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3E" w:rsidRDefault="00B87100" w:rsidP="00B87100">
      <w:pPr>
        <w:jc w:val="center"/>
        <w:rPr>
          <w:b/>
          <w:sz w:val="28"/>
          <w:szCs w:val="28"/>
        </w:rPr>
      </w:pPr>
      <w:r w:rsidRPr="00B87100">
        <w:rPr>
          <w:b/>
          <w:sz w:val="28"/>
          <w:szCs w:val="28"/>
        </w:rPr>
        <w:t xml:space="preserve">Информация о сроках, местах и порядке подачи </w:t>
      </w:r>
    </w:p>
    <w:p w:rsidR="00442847" w:rsidRPr="00B87100" w:rsidRDefault="00B87100" w:rsidP="00B87100">
      <w:pPr>
        <w:jc w:val="center"/>
        <w:rPr>
          <w:b/>
          <w:sz w:val="28"/>
          <w:szCs w:val="28"/>
        </w:rPr>
      </w:pPr>
      <w:r w:rsidRPr="00B87100">
        <w:rPr>
          <w:b/>
          <w:sz w:val="28"/>
          <w:szCs w:val="28"/>
        </w:rPr>
        <w:t>и рассмотрения апелляций в 2015 году</w:t>
      </w:r>
    </w:p>
    <w:p w:rsidR="00B87100" w:rsidRPr="00B87100" w:rsidRDefault="00B87100" w:rsidP="00B87100">
      <w:pPr>
        <w:jc w:val="both"/>
        <w:rPr>
          <w:sz w:val="28"/>
          <w:szCs w:val="28"/>
        </w:rPr>
      </w:pPr>
      <w:r w:rsidRPr="00B87100">
        <w:rPr>
          <w:sz w:val="28"/>
          <w:szCs w:val="28"/>
        </w:rPr>
        <w:t xml:space="preserve">Конфликтная комиссия Департамента образования и науки Тюменской области организует свою деятельность в помещении Департамента образования и науки Тюменской области по адресу: </w:t>
      </w:r>
      <w:proofErr w:type="gramStart"/>
      <w:r w:rsidRPr="00B87100">
        <w:rPr>
          <w:sz w:val="28"/>
          <w:szCs w:val="28"/>
        </w:rPr>
        <w:t>г</w:t>
      </w:r>
      <w:proofErr w:type="gramEnd"/>
      <w:r w:rsidRPr="00B87100">
        <w:rPr>
          <w:sz w:val="28"/>
          <w:szCs w:val="28"/>
        </w:rPr>
        <w:t>. Тюмень, ул. Володарского, 49 (зал заседаний), телефон для справок (3452)56-93-00.</w:t>
      </w:r>
    </w:p>
    <w:p w:rsidR="00B87100" w:rsidRPr="00B87100" w:rsidRDefault="00B87100" w:rsidP="00B87100">
      <w:pPr>
        <w:jc w:val="both"/>
        <w:rPr>
          <w:sz w:val="28"/>
          <w:szCs w:val="28"/>
        </w:rPr>
      </w:pPr>
      <w:r w:rsidRPr="00B87100">
        <w:rPr>
          <w:sz w:val="28"/>
          <w:szCs w:val="28"/>
        </w:rPr>
        <w:t>Конфликтная комиссия принимает и рассматривает в письменной форме апелляции обучающихся и выпускников прошлых лет:</w:t>
      </w:r>
    </w:p>
    <w:p w:rsidR="00B87100" w:rsidRPr="00B87100" w:rsidRDefault="00B87100" w:rsidP="00B87100">
      <w:pPr>
        <w:jc w:val="both"/>
        <w:rPr>
          <w:sz w:val="28"/>
          <w:szCs w:val="28"/>
        </w:rPr>
      </w:pPr>
      <w:r w:rsidRPr="00B87100">
        <w:rPr>
          <w:sz w:val="28"/>
          <w:szCs w:val="28"/>
        </w:rPr>
        <w:t>-о нарушении установленного порядка проведения ГИА по общеобразовательному предмету (апелляция по процедуре);</w:t>
      </w:r>
    </w:p>
    <w:p w:rsidR="00B87100" w:rsidRPr="00B87100" w:rsidRDefault="00B87100" w:rsidP="00B87100">
      <w:pPr>
        <w:jc w:val="both"/>
        <w:rPr>
          <w:sz w:val="28"/>
          <w:szCs w:val="28"/>
        </w:rPr>
      </w:pPr>
      <w:r w:rsidRPr="00B87100">
        <w:rPr>
          <w:sz w:val="28"/>
          <w:szCs w:val="28"/>
        </w:rPr>
        <w:t>-о несогласии с выставленными баллами (апелляция по результатам).</w:t>
      </w:r>
    </w:p>
    <w:p w:rsidR="00B87100" w:rsidRPr="00B87100" w:rsidRDefault="00B87100" w:rsidP="00B87100">
      <w:pPr>
        <w:jc w:val="both"/>
        <w:rPr>
          <w:sz w:val="28"/>
          <w:szCs w:val="28"/>
        </w:rPr>
      </w:pPr>
      <w:r w:rsidRPr="00B87100">
        <w:rPr>
          <w:sz w:val="28"/>
          <w:szCs w:val="28"/>
        </w:rPr>
        <w:t>Конфликтная комиссия принимает по результатам рассмотрения апелляции решение об удовлетворении или отклонении апелляции участника ГИА, подавшего апелляцию, и (или) его родителей (законных представителей), а также ГЭК о принятом решении.</w:t>
      </w:r>
    </w:p>
    <w:p w:rsidR="00B87100" w:rsidRDefault="00B87100" w:rsidP="00B87100">
      <w:pPr>
        <w:jc w:val="both"/>
        <w:rPr>
          <w:sz w:val="28"/>
          <w:szCs w:val="28"/>
        </w:rPr>
      </w:pPr>
      <w:r w:rsidRPr="00B87100">
        <w:rPr>
          <w:sz w:val="28"/>
          <w:szCs w:val="28"/>
        </w:rPr>
        <w:t xml:space="preserve">Конфликтная комиссия рассматривает апелляцию о нарушении установленного порядка проведения ГИА в течение 2х рабочих дней. Апелляция о несогласии с выставленными баллами подается в течение 2х рабочих дней со дня объявления результатов ГИА по соответствующему учебному предмету. </w:t>
      </w:r>
    </w:p>
    <w:p w:rsidR="00B73D3E" w:rsidRDefault="00B73D3E" w:rsidP="00B87100">
      <w:pPr>
        <w:jc w:val="both"/>
        <w:rPr>
          <w:sz w:val="28"/>
          <w:szCs w:val="28"/>
        </w:rPr>
      </w:pPr>
    </w:p>
    <w:p w:rsidR="00B73D3E" w:rsidRDefault="00B73D3E" w:rsidP="00B87100">
      <w:pPr>
        <w:jc w:val="both"/>
        <w:rPr>
          <w:sz w:val="28"/>
          <w:szCs w:val="28"/>
        </w:rPr>
      </w:pPr>
    </w:p>
    <w:p w:rsidR="00B73D3E" w:rsidRDefault="00B73D3E" w:rsidP="00B87100">
      <w:pPr>
        <w:jc w:val="both"/>
        <w:rPr>
          <w:sz w:val="28"/>
          <w:szCs w:val="28"/>
        </w:rPr>
      </w:pPr>
    </w:p>
    <w:p w:rsidR="00B73D3E" w:rsidRDefault="00B73D3E" w:rsidP="00B8710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образования                      О.И. Саганович</w:t>
      </w:r>
    </w:p>
    <w:p w:rsidR="00B73D3E" w:rsidRPr="00B87100" w:rsidRDefault="00B73D3E" w:rsidP="00B73D3E">
      <w:pPr>
        <w:jc w:val="right"/>
        <w:rPr>
          <w:sz w:val="28"/>
          <w:szCs w:val="28"/>
        </w:rPr>
      </w:pPr>
      <w:r>
        <w:rPr>
          <w:sz w:val="28"/>
          <w:szCs w:val="28"/>
        </w:rPr>
        <w:t>13.03.2015</w:t>
      </w:r>
    </w:p>
    <w:sectPr w:rsidR="00B73D3E" w:rsidRPr="00B87100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87100"/>
    <w:rsid w:val="000502B9"/>
    <w:rsid w:val="00252DFE"/>
    <w:rsid w:val="00442847"/>
    <w:rsid w:val="007A6FE3"/>
    <w:rsid w:val="00B73D3E"/>
    <w:rsid w:val="00B87100"/>
    <w:rsid w:val="00CE6E32"/>
    <w:rsid w:val="00D51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A3C64F-25C0-4D14-97E0-E1CD57E6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Windows User</cp:lastModifiedBy>
  <cp:revision>2</cp:revision>
  <cp:lastPrinted>2015-03-13T07:48:00Z</cp:lastPrinted>
  <dcterms:created xsi:type="dcterms:W3CDTF">2015-03-17T14:53:00Z</dcterms:created>
  <dcterms:modified xsi:type="dcterms:W3CDTF">2015-03-17T14:53:00Z</dcterms:modified>
</cp:coreProperties>
</file>