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70" w:rsidRDefault="005659A1" w:rsidP="00291D70">
      <w:pPr>
        <w:spacing w:line="240" w:lineRule="atLeast"/>
        <w:ind w:firstLine="284"/>
        <w:jc w:val="both"/>
        <w:rPr>
          <w:b/>
        </w:rPr>
      </w:pPr>
      <w:r>
        <w:rPr>
          <w:b/>
        </w:rPr>
        <w:t xml:space="preserve">                              </w:t>
      </w:r>
      <w:r w:rsidR="00291D70">
        <w:rPr>
          <w:b/>
        </w:rPr>
        <w:t>Аннотац</w:t>
      </w:r>
      <w:r w:rsidR="00747972">
        <w:rPr>
          <w:b/>
        </w:rPr>
        <w:t>ия к рабочей программе по геометрии</w:t>
      </w:r>
      <w:r w:rsidR="00291D70">
        <w:rPr>
          <w:b/>
        </w:rPr>
        <w:t xml:space="preserve"> 7 класс</w:t>
      </w:r>
      <w:r w:rsidR="00747972">
        <w:rPr>
          <w:b/>
        </w:rPr>
        <w:t>.</w:t>
      </w:r>
    </w:p>
    <w:p w:rsidR="003A66F1" w:rsidRPr="00FD7C75" w:rsidRDefault="003A66F1" w:rsidP="003A66F1">
      <w:pPr>
        <w:ind w:firstLine="709"/>
        <w:jc w:val="both"/>
      </w:pPr>
      <w:r>
        <w:t>Изучение</w:t>
      </w:r>
      <w:r w:rsidRPr="00FD7C75">
        <w:t xml:space="preserve"> курса геометрии в 7 классе я</w:t>
      </w:r>
      <w:r>
        <w:t>вляется систематическим исследованием</w:t>
      </w:r>
      <w:r w:rsidRPr="00FD7C75">
        <w:t xml:space="preserve"> свойств геометрических фигур на плоскости, формирование</w:t>
      </w:r>
      <w:r>
        <w:t>м</w:t>
      </w:r>
      <w:r w:rsidRPr="00FD7C75">
        <w:t xml:space="preserve"> пространственных представлений, развитие</w:t>
      </w:r>
      <w:r>
        <w:t>м</w:t>
      </w:r>
      <w:r w:rsidRPr="00FD7C75">
        <w:t xml:space="preserve"> л</w:t>
      </w:r>
      <w:r>
        <w:t>огического мышления и подготовки</w:t>
      </w:r>
      <w:r w:rsidRPr="00FD7C75">
        <w:t xml:space="preserve"> аппарата, необходимого для изучения смежных дисциплин (физика, черчение и др.) и курса стереометрии в старших классах. 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Учащиеся овладевают приемами аналитико-синтетической деятельности при доказательстве теорем и решении задач,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291D70" w:rsidRDefault="00291D70" w:rsidP="00291D70">
      <w:pPr>
        <w:spacing w:line="240" w:lineRule="atLeast"/>
        <w:ind w:firstLine="284"/>
        <w:jc w:val="both"/>
        <w:rPr>
          <w:b/>
        </w:rPr>
      </w:pPr>
    </w:p>
    <w:p w:rsidR="00291D70" w:rsidRDefault="00291D70" w:rsidP="00291D70">
      <w:pPr>
        <w:ind w:right="-284" w:firstLine="284"/>
        <w:jc w:val="both"/>
      </w:pPr>
      <w:r>
        <w:t>Рабочая программа рассчитана на 68 часов в год (по 2 часа в неделю).</w:t>
      </w:r>
    </w:p>
    <w:p w:rsidR="00C60F8B" w:rsidRDefault="00C60F8B" w:rsidP="00291D70">
      <w:pPr>
        <w:ind w:right="-284" w:firstLine="284"/>
        <w:jc w:val="both"/>
      </w:pPr>
      <w:r>
        <w:t>Темы и количество часов отводимое</w:t>
      </w:r>
      <w:r w:rsidR="003A66F1">
        <w:t xml:space="preserve"> на их изучение в курсе геометрии 7 </w:t>
      </w:r>
      <w:r>
        <w:t xml:space="preserve"> класса: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4904"/>
        <w:gridCol w:w="2184"/>
        <w:gridCol w:w="2902"/>
      </w:tblGrid>
      <w:tr w:rsidR="003A66F1" w:rsidRPr="00FD7C75" w:rsidTr="00321920">
        <w:trPr>
          <w:jc w:val="center"/>
        </w:trPr>
        <w:tc>
          <w:tcPr>
            <w:tcW w:w="852" w:type="dxa"/>
            <w:shd w:val="clear" w:color="auto" w:fill="BFBFBF" w:themeFill="background1" w:themeFillShade="BF"/>
          </w:tcPr>
          <w:p w:rsidR="003A66F1" w:rsidRPr="00FD7C75" w:rsidRDefault="003A66F1" w:rsidP="00321920">
            <w:pPr>
              <w:jc w:val="center"/>
            </w:pPr>
            <w:r w:rsidRPr="00FD7C75">
              <w:t>№</w:t>
            </w:r>
            <w:r>
              <w:t xml:space="preserve"> </w:t>
            </w:r>
            <w:r w:rsidRPr="00FD7C75">
              <w:t>п/п</w:t>
            </w:r>
          </w:p>
        </w:tc>
        <w:tc>
          <w:tcPr>
            <w:tcW w:w="6378" w:type="dxa"/>
            <w:shd w:val="clear" w:color="auto" w:fill="BFBFBF" w:themeFill="background1" w:themeFillShade="BF"/>
          </w:tcPr>
          <w:p w:rsidR="003A66F1" w:rsidRPr="00FD7C75" w:rsidRDefault="003A66F1" w:rsidP="00321920">
            <w:pPr>
              <w:jc w:val="center"/>
            </w:pPr>
            <w:r>
              <w:t>Глава</w:t>
            </w:r>
          </w:p>
          <w:p w:rsidR="003A66F1" w:rsidRPr="00FD7C75" w:rsidRDefault="003A66F1" w:rsidP="00321920">
            <w:pPr>
              <w:jc w:val="center"/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:rsidR="003A66F1" w:rsidRPr="00FD7C75" w:rsidRDefault="003A66F1" w:rsidP="00321920">
            <w:pPr>
              <w:jc w:val="center"/>
            </w:pPr>
            <w:r w:rsidRPr="00FD7C75">
              <w:t>Количество часов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3A66F1" w:rsidRPr="00FD7C75" w:rsidRDefault="003A66F1" w:rsidP="00321920">
            <w:pPr>
              <w:jc w:val="center"/>
            </w:pPr>
            <w:r w:rsidRPr="00FD7C75">
              <w:t>Количество контрольных работ</w:t>
            </w:r>
          </w:p>
        </w:tc>
      </w:tr>
      <w:tr w:rsidR="003A66F1" w:rsidRPr="00FD7C75" w:rsidTr="00321920">
        <w:trPr>
          <w:jc w:val="center"/>
        </w:trPr>
        <w:tc>
          <w:tcPr>
            <w:tcW w:w="852" w:type="dxa"/>
          </w:tcPr>
          <w:p w:rsidR="003A66F1" w:rsidRPr="00FD7C75" w:rsidRDefault="003A66F1" w:rsidP="003A66F1">
            <w:pPr>
              <w:numPr>
                <w:ilvl w:val="0"/>
                <w:numId w:val="13"/>
              </w:numPr>
            </w:pPr>
          </w:p>
        </w:tc>
        <w:tc>
          <w:tcPr>
            <w:tcW w:w="6378" w:type="dxa"/>
          </w:tcPr>
          <w:p w:rsidR="003A66F1" w:rsidRPr="00FD7C75" w:rsidRDefault="003A66F1" w:rsidP="00321920">
            <w:pPr>
              <w:jc w:val="both"/>
            </w:pPr>
            <w:r w:rsidRPr="00FD7C75">
              <w:t>Начальные геометрические сведения</w:t>
            </w:r>
          </w:p>
        </w:tc>
        <w:tc>
          <w:tcPr>
            <w:tcW w:w="2552" w:type="dxa"/>
          </w:tcPr>
          <w:p w:rsidR="003A66F1" w:rsidRPr="00FD7C75" w:rsidRDefault="003A66F1" w:rsidP="00321920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3A66F1" w:rsidRPr="00FD7C75" w:rsidRDefault="003A66F1" w:rsidP="00321920">
            <w:pPr>
              <w:jc w:val="center"/>
            </w:pPr>
            <w:r w:rsidRPr="00FD7C75">
              <w:t>1</w:t>
            </w:r>
          </w:p>
        </w:tc>
      </w:tr>
      <w:tr w:rsidR="003A66F1" w:rsidRPr="00FD7C75" w:rsidTr="00321920">
        <w:trPr>
          <w:jc w:val="center"/>
        </w:trPr>
        <w:tc>
          <w:tcPr>
            <w:tcW w:w="852" w:type="dxa"/>
          </w:tcPr>
          <w:p w:rsidR="003A66F1" w:rsidRPr="00FD7C75" w:rsidRDefault="003A66F1" w:rsidP="003A66F1">
            <w:pPr>
              <w:numPr>
                <w:ilvl w:val="0"/>
                <w:numId w:val="13"/>
              </w:numPr>
            </w:pPr>
          </w:p>
        </w:tc>
        <w:tc>
          <w:tcPr>
            <w:tcW w:w="6378" w:type="dxa"/>
          </w:tcPr>
          <w:p w:rsidR="003A66F1" w:rsidRPr="00FD7C75" w:rsidRDefault="003A66F1" w:rsidP="00321920">
            <w:pPr>
              <w:tabs>
                <w:tab w:val="left" w:pos="1333"/>
              </w:tabs>
              <w:ind w:left="-142"/>
              <w:jc w:val="both"/>
            </w:pPr>
            <w:r>
              <w:t xml:space="preserve">  </w:t>
            </w:r>
            <w:r w:rsidRPr="00FD7C75">
              <w:t>Треугольники</w:t>
            </w:r>
          </w:p>
        </w:tc>
        <w:tc>
          <w:tcPr>
            <w:tcW w:w="2552" w:type="dxa"/>
          </w:tcPr>
          <w:p w:rsidR="003A66F1" w:rsidRPr="00FD7C75" w:rsidRDefault="003A66F1" w:rsidP="00321920">
            <w:pPr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3A66F1" w:rsidRPr="00FD7C75" w:rsidRDefault="003A66F1" w:rsidP="00321920">
            <w:pPr>
              <w:jc w:val="center"/>
            </w:pPr>
            <w:r w:rsidRPr="00FD7C75">
              <w:t>1</w:t>
            </w:r>
          </w:p>
        </w:tc>
      </w:tr>
      <w:tr w:rsidR="003A66F1" w:rsidRPr="00FD7C75" w:rsidTr="00321920">
        <w:trPr>
          <w:jc w:val="center"/>
        </w:trPr>
        <w:tc>
          <w:tcPr>
            <w:tcW w:w="852" w:type="dxa"/>
          </w:tcPr>
          <w:p w:rsidR="003A66F1" w:rsidRPr="00FD7C75" w:rsidRDefault="003A66F1" w:rsidP="003A66F1">
            <w:pPr>
              <w:numPr>
                <w:ilvl w:val="0"/>
                <w:numId w:val="13"/>
              </w:numPr>
            </w:pPr>
          </w:p>
        </w:tc>
        <w:tc>
          <w:tcPr>
            <w:tcW w:w="6378" w:type="dxa"/>
          </w:tcPr>
          <w:p w:rsidR="003A66F1" w:rsidRPr="00FD7C75" w:rsidRDefault="003A66F1" w:rsidP="00321920">
            <w:pPr>
              <w:tabs>
                <w:tab w:val="left" w:pos="1483"/>
              </w:tabs>
              <w:jc w:val="both"/>
            </w:pPr>
            <w:r w:rsidRPr="00FD7C75">
              <w:t>Параллельные прямые</w:t>
            </w:r>
          </w:p>
        </w:tc>
        <w:tc>
          <w:tcPr>
            <w:tcW w:w="2552" w:type="dxa"/>
          </w:tcPr>
          <w:p w:rsidR="003A66F1" w:rsidRPr="00FD7C75" w:rsidRDefault="003A66F1" w:rsidP="00321920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3A66F1" w:rsidRPr="00FD7C75" w:rsidRDefault="003A66F1" w:rsidP="00321920">
            <w:pPr>
              <w:jc w:val="center"/>
            </w:pPr>
            <w:r w:rsidRPr="00FD7C75">
              <w:t>1</w:t>
            </w:r>
          </w:p>
        </w:tc>
      </w:tr>
      <w:tr w:rsidR="003A66F1" w:rsidRPr="00FD7C75" w:rsidTr="00321920">
        <w:trPr>
          <w:jc w:val="center"/>
        </w:trPr>
        <w:tc>
          <w:tcPr>
            <w:tcW w:w="852" w:type="dxa"/>
          </w:tcPr>
          <w:p w:rsidR="003A66F1" w:rsidRPr="00FD7C75" w:rsidRDefault="003A66F1" w:rsidP="003A66F1">
            <w:pPr>
              <w:numPr>
                <w:ilvl w:val="0"/>
                <w:numId w:val="13"/>
              </w:numPr>
            </w:pPr>
          </w:p>
        </w:tc>
        <w:tc>
          <w:tcPr>
            <w:tcW w:w="6378" w:type="dxa"/>
          </w:tcPr>
          <w:p w:rsidR="003A66F1" w:rsidRPr="00FD7C75" w:rsidRDefault="003A66F1" w:rsidP="00321920">
            <w:pPr>
              <w:ind w:left="-142"/>
              <w:jc w:val="both"/>
            </w:pPr>
            <w:r>
              <w:t xml:space="preserve">  </w:t>
            </w:r>
            <w:r w:rsidRPr="00FD7C75">
              <w:t>Соотноше</w:t>
            </w:r>
            <w:r>
              <w:t xml:space="preserve">ние между сторонами и углами </w:t>
            </w:r>
            <w:r w:rsidRPr="00FD7C75">
              <w:t>треугольника</w:t>
            </w:r>
          </w:p>
        </w:tc>
        <w:tc>
          <w:tcPr>
            <w:tcW w:w="2552" w:type="dxa"/>
          </w:tcPr>
          <w:p w:rsidR="003A66F1" w:rsidRPr="00FD7C75" w:rsidRDefault="003A66F1" w:rsidP="00321920">
            <w:pPr>
              <w:jc w:val="center"/>
            </w:pPr>
            <w:r>
              <w:t>19</w:t>
            </w:r>
          </w:p>
        </w:tc>
        <w:tc>
          <w:tcPr>
            <w:tcW w:w="3544" w:type="dxa"/>
          </w:tcPr>
          <w:p w:rsidR="003A66F1" w:rsidRPr="00FD7C75" w:rsidRDefault="003A66F1" w:rsidP="00321920">
            <w:pPr>
              <w:jc w:val="center"/>
            </w:pPr>
            <w:r w:rsidRPr="00FD7C75">
              <w:t>2</w:t>
            </w:r>
          </w:p>
        </w:tc>
      </w:tr>
      <w:tr w:rsidR="003A66F1" w:rsidRPr="00FD7C75" w:rsidTr="00321920">
        <w:trPr>
          <w:jc w:val="center"/>
        </w:trPr>
        <w:tc>
          <w:tcPr>
            <w:tcW w:w="852" w:type="dxa"/>
            <w:tcBorders>
              <w:bottom w:val="single" w:sz="4" w:space="0" w:color="auto"/>
            </w:tcBorders>
          </w:tcPr>
          <w:p w:rsidR="003A66F1" w:rsidRPr="00FD7C75" w:rsidRDefault="003A66F1" w:rsidP="003A66F1">
            <w:pPr>
              <w:numPr>
                <w:ilvl w:val="0"/>
                <w:numId w:val="13"/>
              </w:num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3A66F1" w:rsidRPr="00FD7C75" w:rsidRDefault="003A66F1" w:rsidP="00321920">
            <w:pPr>
              <w:tabs>
                <w:tab w:val="left" w:pos="2020"/>
              </w:tabs>
              <w:ind w:left="-142"/>
              <w:jc w:val="both"/>
            </w:pPr>
            <w:r>
              <w:t xml:space="preserve">  </w:t>
            </w:r>
            <w:r w:rsidRPr="00FD7C75">
              <w:t>Повторение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A66F1" w:rsidRPr="00FD7C75" w:rsidRDefault="003A66F1" w:rsidP="00321920">
            <w:pPr>
              <w:jc w:val="center"/>
            </w:pPr>
            <w:r>
              <w:t>8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3A66F1" w:rsidRPr="00FD7C75" w:rsidRDefault="003A66F1" w:rsidP="00321920">
            <w:pPr>
              <w:jc w:val="center"/>
            </w:pPr>
            <w:r w:rsidRPr="00FD7C75">
              <w:t>1</w:t>
            </w:r>
          </w:p>
        </w:tc>
      </w:tr>
      <w:tr w:rsidR="003A66F1" w:rsidRPr="00FD7C75" w:rsidTr="00321920">
        <w:trPr>
          <w:jc w:val="center"/>
        </w:trPr>
        <w:tc>
          <w:tcPr>
            <w:tcW w:w="7230" w:type="dxa"/>
            <w:gridSpan w:val="2"/>
            <w:shd w:val="clear" w:color="auto" w:fill="BFBFBF" w:themeFill="background1" w:themeFillShade="BF"/>
          </w:tcPr>
          <w:p w:rsidR="003A66F1" w:rsidRPr="00FD7C75" w:rsidRDefault="003A66F1" w:rsidP="00321920">
            <w:r w:rsidRPr="00FD7C75">
              <w:t xml:space="preserve">Итого 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3A66F1" w:rsidRPr="00FD7C75" w:rsidRDefault="003A66F1" w:rsidP="00321920">
            <w:pPr>
              <w:jc w:val="center"/>
            </w:pPr>
            <w:r>
              <w:t>62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3A66F1" w:rsidRPr="00FD7C75" w:rsidRDefault="003A66F1" w:rsidP="00321920">
            <w:pPr>
              <w:jc w:val="center"/>
            </w:pPr>
            <w:r w:rsidRPr="00FD7C75">
              <w:t>6</w:t>
            </w:r>
          </w:p>
        </w:tc>
      </w:tr>
      <w:tr w:rsidR="003A66F1" w:rsidRPr="00FD7C75" w:rsidTr="00321920">
        <w:trPr>
          <w:jc w:val="center"/>
        </w:trPr>
        <w:tc>
          <w:tcPr>
            <w:tcW w:w="7230" w:type="dxa"/>
            <w:gridSpan w:val="2"/>
            <w:shd w:val="clear" w:color="auto" w:fill="BFBFBF" w:themeFill="background1" w:themeFillShade="BF"/>
          </w:tcPr>
          <w:p w:rsidR="003A66F1" w:rsidRPr="00FD7C75" w:rsidRDefault="003A66F1" w:rsidP="00321920">
            <w:r>
              <w:t>Всего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A66F1" w:rsidRPr="00FD7C75" w:rsidRDefault="003A66F1" w:rsidP="00321920">
            <w:pPr>
              <w:jc w:val="center"/>
            </w:pPr>
            <w:r>
              <w:t>68</w:t>
            </w:r>
          </w:p>
        </w:tc>
      </w:tr>
    </w:tbl>
    <w:p w:rsidR="00C60F8B" w:rsidRDefault="00C60F8B" w:rsidP="00291D70">
      <w:pPr>
        <w:ind w:right="-284" w:firstLine="284"/>
        <w:jc w:val="both"/>
      </w:pPr>
    </w:p>
    <w:p w:rsidR="00291D70" w:rsidRDefault="00291D70" w:rsidP="00291D70">
      <w:pPr>
        <w:shd w:val="clear" w:color="auto" w:fill="FFFFFF"/>
        <w:ind w:right="-284" w:firstLine="284"/>
        <w:jc w:val="both"/>
      </w:pPr>
      <w:r>
        <w:rPr>
          <w:spacing w:val="-5"/>
        </w:rPr>
        <w:t>Промежуточная аттестация проводится в форме письменных работ, физических диктан</w:t>
      </w:r>
      <w:r>
        <w:rPr>
          <w:spacing w:val="-5"/>
        </w:rPr>
        <w:softHyphen/>
        <w:t>тов, экспресс - контроля, тестов, взаимоконтроля; итоговая аттестация - согласно Уставу образо</w:t>
      </w:r>
      <w:r>
        <w:rPr>
          <w:spacing w:val="-5"/>
        </w:rPr>
        <w:softHyphen/>
      </w:r>
      <w:r>
        <w:t>вательного учреждения.</w:t>
      </w:r>
    </w:p>
    <w:p w:rsidR="00291D70" w:rsidRDefault="00291D70" w:rsidP="00291D70">
      <w:pPr>
        <w:ind w:right="-284" w:firstLine="284"/>
        <w:jc w:val="both"/>
      </w:pPr>
      <w:r>
        <w:t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</w:t>
      </w:r>
    </w:p>
    <w:p w:rsidR="003A66F1" w:rsidRDefault="003A66F1" w:rsidP="003A66F1">
      <w:pPr>
        <w:ind w:firstLine="709"/>
        <w:jc w:val="both"/>
        <w:rPr>
          <w:b/>
          <w:bCs/>
        </w:rPr>
      </w:pPr>
    </w:p>
    <w:p w:rsidR="003A66F1" w:rsidRPr="00FD7C75" w:rsidRDefault="003A66F1" w:rsidP="003A66F1">
      <w:pPr>
        <w:ind w:firstLine="709"/>
        <w:jc w:val="both"/>
        <w:rPr>
          <w:b/>
          <w:bCs/>
        </w:rPr>
      </w:pPr>
      <w:r w:rsidRPr="00FD7C75">
        <w:rPr>
          <w:b/>
          <w:bCs/>
        </w:rPr>
        <w:t>Цели и задачи, решаемые при реализации рабочей программы:</w:t>
      </w:r>
    </w:p>
    <w:p w:rsidR="003A66F1" w:rsidRPr="00FD7C75" w:rsidRDefault="003A66F1" w:rsidP="003A66F1">
      <w:pPr>
        <w:pStyle w:val="ab"/>
        <w:spacing w:line="276" w:lineRule="auto"/>
        <w:ind w:firstLine="709"/>
        <w:jc w:val="both"/>
      </w:pPr>
      <w:r w:rsidRPr="00FD7C75">
        <w:t>Изучение предмета направлено на достижение следующих целей:</w:t>
      </w:r>
    </w:p>
    <w:p w:rsidR="003A66F1" w:rsidRDefault="003A66F1" w:rsidP="003A66F1">
      <w:pPr>
        <w:pStyle w:val="ab"/>
        <w:widowControl w:val="0"/>
        <w:numPr>
          <w:ilvl w:val="0"/>
          <w:numId w:val="14"/>
        </w:numPr>
        <w:shd w:val="clear" w:color="auto" w:fill="FFFFFF"/>
        <w:spacing w:after="0" w:line="276" w:lineRule="auto"/>
        <w:jc w:val="both"/>
      </w:pPr>
      <w:r w:rsidRPr="00FD7C75">
        <w:rPr>
          <w:b/>
        </w:rPr>
        <w:t>овладение</w:t>
      </w:r>
      <w:r w:rsidRPr="00FD7C75">
        <w:t xml:space="preserve"> системой математических знаний и умений, необходимых дл</w:t>
      </w:r>
      <w:r>
        <w:t xml:space="preserve">я </w:t>
      </w:r>
      <w:r w:rsidRPr="00FD7C75">
        <w:t>применения в практической деятельности</w:t>
      </w:r>
      <w:r>
        <w:t xml:space="preserve">, изучения смежных дисциплин, </w:t>
      </w:r>
      <w:r w:rsidRPr="00FD7C75">
        <w:t>продолжения образования;</w:t>
      </w:r>
    </w:p>
    <w:p w:rsidR="003A66F1" w:rsidRDefault="003A66F1" w:rsidP="003A66F1">
      <w:pPr>
        <w:pStyle w:val="ab"/>
        <w:widowControl w:val="0"/>
        <w:numPr>
          <w:ilvl w:val="0"/>
          <w:numId w:val="14"/>
        </w:numPr>
        <w:shd w:val="clear" w:color="auto" w:fill="FFFFFF"/>
        <w:spacing w:after="0" w:line="276" w:lineRule="auto"/>
        <w:jc w:val="both"/>
      </w:pPr>
      <w:r w:rsidRPr="00FD7C75">
        <w:rPr>
          <w:b/>
        </w:rPr>
        <w:t xml:space="preserve">интеллектуальное развитие, </w:t>
      </w:r>
      <w:r w:rsidRPr="00FD7C75"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3A66F1" w:rsidRDefault="003A66F1" w:rsidP="003A66F1">
      <w:pPr>
        <w:pStyle w:val="ab"/>
        <w:widowControl w:val="0"/>
        <w:numPr>
          <w:ilvl w:val="0"/>
          <w:numId w:val="14"/>
        </w:numPr>
        <w:shd w:val="clear" w:color="auto" w:fill="FFFFFF"/>
        <w:spacing w:after="0" w:line="276" w:lineRule="auto"/>
        <w:jc w:val="both"/>
      </w:pPr>
      <w:r w:rsidRPr="00FD7C75">
        <w:rPr>
          <w:b/>
        </w:rPr>
        <w:t>формирование представлений</w:t>
      </w:r>
      <w:r w:rsidRPr="00FD7C75"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3A66F1" w:rsidRDefault="003A66F1" w:rsidP="003A66F1">
      <w:pPr>
        <w:pStyle w:val="ab"/>
        <w:widowControl w:val="0"/>
        <w:numPr>
          <w:ilvl w:val="0"/>
          <w:numId w:val="14"/>
        </w:numPr>
        <w:shd w:val="clear" w:color="auto" w:fill="FFFFFF"/>
        <w:spacing w:after="0" w:line="276" w:lineRule="auto"/>
        <w:jc w:val="both"/>
      </w:pPr>
      <w:r w:rsidRPr="00FD7C75">
        <w:rPr>
          <w:b/>
        </w:rPr>
        <w:t>воспитание</w:t>
      </w:r>
      <w:r w:rsidRPr="00FD7C75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3A66F1" w:rsidRDefault="003A66F1" w:rsidP="003A66F1"/>
    <w:p w:rsidR="003A66F1" w:rsidRDefault="003A66F1" w:rsidP="003A66F1">
      <w:r w:rsidRPr="00037EF5">
        <w:rPr>
          <w:b/>
          <w:bCs/>
        </w:rPr>
        <w:t>Нормативно-правовые документы, на основа</w:t>
      </w:r>
      <w:r>
        <w:rPr>
          <w:b/>
          <w:bCs/>
        </w:rPr>
        <w:t xml:space="preserve">нии которых разработана рабочая </w:t>
      </w:r>
      <w:r w:rsidRPr="00037EF5">
        <w:rPr>
          <w:b/>
          <w:bCs/>
        </w:rPr>
        <w:t>программа:</w:t>
      </w:r>
      <w:r w:rsidRPr="00037EF5">
        <w:t xml:space="preserve"> </w:t>
      </w:r>
    </w:p>
    <w:p w:rsidR="003A66F1" w:rsidRPr="00037EF5" w:rsidRDefault="003A66F1" w:rsidP="003A66F1">
      <w:pPr>
        <w:ind w:left="-993" w:firstLine="1419"/>
        <w:jc w:val="both"/>
      </w:pPr>
    </w:p>
    <w:p w:rsidR="003A66F1" w:rsidRPr="00037EF5" w:rsidRDefault="003A66F1" w:rsidP="003A66F1">
      <w:pPr>
        <w:pStyle w:val="a7"/>
        <w:numPr>
          <w:ilvl w:val="0"/>
          <w:numId w:val="15"/>
        </w:numPr>
        <w:ind w:right="283"/>
        <w:jc w:val="both"/>
        <w:rPr>
          <w:color w:val="FF0000"/>
        </w:rPr>
      </w:pPr>
      <w:r w:rsidRPr="00037EF5">
        <w:t>Федерального компонента государственного стандарта общего образования, утвержденного приказом Министерства образования РФ от 05.03.2004 №1089.</w:t>
      </w:r>
    </w:p>
    <w:p w:rsidR="003A66F1" w:rsidRDefault="003A66F1" w:rsidP="003A66F1">
      <w:pPr>
        <w:pStyle w:val="1"/>
        <w:numPr>
          <w:ilvl w:val="0"/>
          <w:numId w:val="15"/>
        </w:numPr>
        <w:jc w:val="both"/>
        <w:rPr>
          <w:b w:val="0"/>
          <w:i w:val="0"/>
          <w:sz w:val="24"/>
          <w:u w:val="none"/>
        </w:rPr>
      </w:pPr>
      <w:r w:rsidRPr="00037EF5">
        <w:rPr>
          <w:b w:val="0"/>
          <w:i w:val="0"/>
          <w:sz w:val="24"/>
          <w:u w:val="none"/>
        </w:rPr>
        <w:lastRenderedPageBreak/>
        <w:t xml:space="preserve">Примерной </w:t>
      </w:r>
      <w:r w:rsidRPr="00037EF5">
        <w:rPr>
          <w:b w:val="0"/>
          <w:bCs w:val="0"/>
          <w:i w:val="0"/>
          <w:iCs w:val="0"/>
          <w:sz w:val="24"/>
          <w:u w:val="none"/>
        </w:rPr>
        <w:t xml:space="preserve">программы </w:t>
      </w:r>
      <w:r w:rsidRPr="00037EF5">
        <w:rPr>
          <w:b w:val="0"/>
          <w:i w:val="0"/>
          <w:sz w:val="24"/>
          <w:u w:val="none"/>
        </w:rPr>
        <w:t>общеобразовательных учреждений по геометрии 7–9 классы</w:t>
      </w:r>
      <w:r w:rsidRPr="00037EF5">
        <w:rPr>
          <w:b w:val="0"/>
          <w:bCs w:val="0"/>
          <w:i w:val="0"/>
          <w:iCs w:val="0"/>
          <w:sz w:val="24"/>
          <w:u w:val="none"/>
        </w:rPr>
        <w:t xml:space="preserve">, </w:t>
      </w:r>
      <w:r w:rsidRPr="00037EF5">
        <w:rPr>
          <w:b w:val="0"/>
          <w:i w:val="0"/>
          <w:sz w:val="24"/>
          <w:u w:val="none"/>
        </w:rPr>
        <w:t xml:space="preserve"> к учебному комплексу для 7-9 классов (авторы Л.С.Атанасян,   В.Ф. Бутузов, С.В. Кадомцев и др.,</w:t>
      </w:r>
      <w:r w:rsidRPr="00037EF5">
        <w:rPr>
          <w:b w:val="0"/>
          <w:bCs w:val="0"/>
          <w:i w:val="0"/>
          <w:iCs w:val="0"/>
          <w:sz w:val="24"/>
          <w:u w:val="none"/>
        </w:rPr>
        <w:t xml:space="preserve"> составитель </w:t>
      </w:r>
      <w:r w:rsidRPr="00037EF5">
        <w:rPr>
          <w:b w:val="0"/>
          <w:i w:val="0"/>
          <w:sz w:val="24"/>
          <w:u w:val="none"/>
        </w:rPr>
        <w:t>Т.А. Бурмистрова – М: «Просвещение», 2008. – с. 37-39)</w:t>
      </w:r>
    </w:p>
    <w:p w:rsidR="00291D70" w:rsidRDefault="00291D70" w:rsidP="00291D70">
      <w:pPr>
        <w:ind w:right="-284" w:firstLine="284"/>
        <w:jc w:val="both"/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3A66F1" w:rsidRDefault="003A66F1" w:rsidP="00291D70">
      <w:pPr>
        <w:spacing w:line="240" w:lineRule="atLeast"/>
        <w:ind w:firstLine="284"/>
        <w:jc w:val="both"/>
        <w:rPr>
          <w:b/>
        </w:rPr>
      </w:pPr>
    </w:p>
    <w:p w:rsidR="003A66F1" w:rsidRDefault="003A66F1" w:rsidP="00291D70">
      <w:pPr>
        <w:spacing w:line="240" w:lineRule="atLeast"/>
        <w:ind w:firstLine="284"/>
        <w:jc w:val="both"/>
        <w:rPr>
          <w:b/>
        </w:rPr>
      </w:pPr>
    </w:p>
    <w:p w:rsidR="003A66F1" w:rsidRDefault="003A66F1" w:rsidP="00291D70">
      <w:pPr>
        <w:spacing w:line="240" w:lineRule="atLeast"/>
        <w:ind w:firstLine="284"/>
        <w:jc w:val="both"/>
        <w:rPr>
          <w:b/>
        </w:rPr>
      </w:pPr>
    </w:p>
    <w:p w:rsidR="003A66F1" w:rsidRDefault="003A66F1" w:rsidP="00291D70">
      <w:pPr>
        <w:spacing w:line="240" w:lineRule="atLeast"/>
        <w:ind w:firstLine="284"/>
        <w:jc w:val="both"/>
        <w:rPr>
          <w:b/>
        </w:rPr>
      </w:pPr>
    </w:p>
    <w:p w:rsidR="003A66F1" w:rsidRDefault="003A66F1" w:rsidP="00291D70">
      <w:pPr>
        <w:spacing w:line="240" w:lineRule="atLeast"/>
        <w:ind w:firstLine="284"/>
        <w:jc w:val="both"/>
        <w:rPr>
          <w:b/>
        </w:rPr>
      </w:pPr>
    </w:p>
    <w:p w:rsidR="003A66F1" w:rsidRPr="0052446F" w:rsidRDefault="003A66F1" w:rsidP="003A66F1">
      <w:pPr>
        <w:pStyle w:val="21"/>
        <w:shd w:val="clear" w:color="auto" w:fill="auto"/>
        <w:spacing w:line="240" w:lineRule="auto"/>
        <w:ind w:firstLine="0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Список литературы</w:t>
      </w:r>
      <w:r w:rsidRPr="0052446F">
        <w:rPr>
          <w:rStyle w:val="2"/>
          <w:color w:val="000000"/>
          <w:sz w:val="24"/>
          <w:szCs w:val="24"/>
        </w:rPr>
        <w:t>:</w:t>
      </w:r>
    </w:p>
    <w:p w:rsidR="003A66F1" w:rsidRPr="0052446F" w:rsidRDefault="003A66F1" w:rsidP="003A66F1">
      <w:pPr>
        <w:pStyle w:val="21"/>
        <w:shd w:val="clear" w:color="auto" w:fill="auto"/>
        <w:spacing w:line="240" w:lineRule="auto"/>
        <w:ind w:firstLine="709"/>
        <w:jc w:val="left"/>
        <w:rPr>
          <w:rStyle w:val="2"/>
          <w:color w:val="000000"/>
          <w:sz w:val="24"/>
          <w:szCs w:val="24"/>
        </w:rPr>
      </w:pPr>
      <w:r w:rsidRPr="00FD7C75">
        <w:rPr>
          <w:rStyle w:val="2"/>
          <w:color w:val="000000"/>
          <w:sz w:val="24"/>
          <w:szCs w:val="24"/>
        </w:rPr>
        <w:t>Литература, исполь</w:t>
      </w:r>
      <w:r>
        <w:rPr>
          <w:rStyle w:val="2"/>
          <w:color w:val="000000"/>
          <w:sz w:val="24"/>
          <w:szCs w:val="24"/>
        </w:rPr>
        <w:t>зуемая для подготовки</w:t>
      </w:r>
      <w:r w:rsidRPr="00FD7C75">
        <w:rPr>
          <w:rStyle w:val="2"/>
          <w:color w:val="000000"/>
          <w:sz w:val="24"/>
          <w:szCs w:val="24"/>
        </w:rPr>
        <w:t xml:space="preserve"> программы</w:t>
      </w:r>
      <w:r w:rsidRPr="0052446F">
        <w:rPr>
          <w:rStyle w:val="2"/>
          <w:color w:val="000000"/>
          <w:sz w:val="24"/>
          <w:szCs w:val="24"/>
        </w:rPr>
        <w:t>:</w:t>
      </w:r>
    </w:p>
    <w:p w:rsidR="003A66F1" w:rsidRPr="0052446F" w:rsidRDefault="003A66F1" w:rsidP="003A66F1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компонент</w:t>
      </w:r>
      <w:r w:rsidRPr="0052446F">
        <w:rPr>
          <w:rFonts w:ascii="Times New Roman" w:hAnsi="Times New Roman" w:cs="Times New Roman"/>
        </w:rPr>
        <w:t xml:space="preserve"> государственного стандарта общего образования, утвержденного приказом Министерства образования РФ от 05.03.2004 №1089.</w:t>
      </w:r>
    </w:p>
    <w:p w:rsidR="003A66F1" w:rsidRDefault="003A66F1" w:rsidP="003A66F1">
      <w:pPr>
        <w:pStyle w:val="1"/>
        <w:numPr>
          <w:ilvl w:val="0"/>
          <w:numId w:val="8"/>
        </w:numPr>
        <w:jc w:val="both"/>
        <w:rPr>
          <w:b w:val="0"/>
          <w:i w:val="0"/>
          <w:sz w:val="24"/>
          <w:u w:val="none"/>
        </w:rPr>
      </w:pPr>
      <w:r w:rsidRPr="00037EF5">
        <w:rPr>
          <w:b w:val="0"/>
          <w:i w:val="0"/>
          <w:sz w:val="24"/>
          <w:u w:val="none"/>
        </w:rPr>
        <w:t>П</w:t>
      </w:r>
      <w:r>
        <w:rPr>
          <w:b w:val="0"/>
          <w:i w:val="0"/>
          <w:sz w:val="24"/>
          <w:u w:val="none"/>
        </w:rPr>
        <w:t>римерная</w:t>
      </w:r>
      <w:r w:rsidRPr="00037EF5">
        <w:rPr>
          <w:b w:val="0"/>
          <w:i w:val="0"/>
          <w:sz w:val="24"/>
          <w:u w:val="none"/>
        </w:rPr>
        <w:t xml:space="preserve"> </w:t>
      </w:r>
      <w:r>
        <w:rPr>
          <w:b w:val="0"/>
          <w:bCs w:val="0"/>
          <w:i w:val="0"/>
          <w:iCs w:val="0"/>
          <w:sz w:val="24"/>
          <w:u w:val="none"/>
        </w:rPr>
        <w:t>программа для</w:t>
      </w:r>
      <w:r w:rsidRPr="00037EF5">
        <w:rPr>
          <w:b w:val="0"/>
          <w:bCs w:val="0"/>
          <w:i w:val="0"/>
          <w:iCs w:val="0"/>
          <w:sz w:val="24"/>
          <w:u w:val="none"/>
        </w:rPr>
        <w:t xml:space="preserve"> </w:t>
      </w:r>
      <w:r w:rsidRPr="00037EF5">
        <w:rPr>
          <w:b w:val="0"/>
          <w:i w:val="0"/>
          <w:sz w:val="24"/>
          <w:u w:val="none"/>
        </w:rPr>
        <w:t>общеобразовательных учреждений по геометрии 7–9 классы</w:t>
      </w:r>
      <w:r w:rsidRPr="00037EF5">
        <w:rPr>
          <w:b w:val="0"/>
          <w:bCs w:val="0"/>
          <w:i w:val="0"/>
          <w:iCs w:val="0"/>
          <w:sz w:val="24"/>
          <w:u w:val="none"/>
        </w:rPr>
        <w:t xml:space="preserve">, </w:t>
      </w:r>
      <w:r w:rsidRPr="00037EF5">
        <w:rPr>
          <w:b w:val="0"/>
          <w:i w:val="0"/>
          <w:sz w:val="24"/>
          <w:u w:val="none"/>
        </w:rPr>
        <w:t xml:space="preserve"> к учебному комплексу для 7-9 классов (авторы Л.С.Атанасян,   В.Ф. Бутузов, С.В. Кадомцев и др.,</w:t>
      </w:r>
      <w:r w:rsidRPr="00037EF5">
        <w:rPr>
          <w:b w:val="0"/>
          <w:bCs w:val="0"/>
          <w:i w:val="0"/>
          <w:iCs w:val="0"/>
          <w:sz w:val="24"/>
          <w:u w:val="none"/>
        </w:rPr>
        <w:t xml:space="preserve"> составитель </w:t>
      </w:r>
      <w:r w:rsidRPr="00037EF5">
        <w:rPr>
          <w:b w:val="0"/>
          <w:i w:val="0"/>
          <w:sz w:val="24"/>
          <w:u w:val="none"/>
        </w:rPr>
        <w:t>Т.А. Бурмистрова – М: «Просвещение», 2008. – с. 37-39)</w:t>
      </w:r>
    </w:p>
    <w:p w:rsidR="003A66F1" w:rsidRPr="001D7E7A" w:rsidRDefault="003A66F1" w:rsidP="003A66F1">
      <w:pPr>
        <w:pStyle w:val="a9"/>
        <w:numPr>
          <w:ilvl w:val="0"/>
          <w:numId w:val="8"/>
        </w:numPr>
        <w:jc w:val="both"/>
        <w:rPr>
          <w:rFonts w:ascii="Times New Roman" w:hAnsi="Times New Roman" w:cs="Times New Roman"/>
          <w:u w:val="single"/>
        </w:rPr>
      </w:pPr>
      <w:r w:rsidRPr="00FD7C75">
        <w:rPr>
          <w:rFonts w:ascii="Times New Roman" w:hAnsi="Times New Roman" w:cs="Times New Roman"/>
        </w:rPr>
        <w:t>Геометрия:   учеб,   для   7—9 кл. / [Л. С. Атанасян,   В. Ф. Бутузов, С. В. Кадомцев и др.]. — М.: Просвещение, 2004 - 2008.</w:t>
      </w:r>
      <w:r w:rsidRPr="001D7E7A">
        <w:rPr>
          <w:rFonts w:ascii="Times New Roman" w:hAnsi="Times New Roman" w:cs="Times New Roman"/>
        </w:rPr>
        <w:t>.</w:t>
      </w:r>
    </w:p>
    <w:p w:rsidR="003A66F1" w:rsidRDefault="003A66F1" w:rsidP="003A66F1">
      <w:pPr>
        <w:pStyle w:val="a7"/>
        <w:ind w:left="0" w:right="678" w:firstLine="709"/>
        <w:rPr>
          <w:b/>
          <w:bCs/>
        </w:rPr>
      </w:pPr>
    </w:p>
    <w:p w:rsidR="003A66F1" w:rsidRPr="003F5E78" w:rsidRDefault="003A66F1" w:rsidP="003A66F1">
      <w:pPr>
        <w:pStyle w:val="a7"/>
        <w:ind w:left="0" w:right="678" w:firstLine="709"/>
        <w:rPr>
          <w:b/>
          <w:bCs/>
        </w:rPr>
      </w:pPr>
      <w:r w:rsidRPr="003F5E78">
        <w:rPr>
          <w:b/>
          <w:bCs/>
        </w:rPr>
        <w:t>Литература для учителя:</w:t>
      </w:r>
    </w:p>
    <w:p w:rsidR="003A66F1" w:rsidRPr="003F5E78" w:rsidRDefault="003A66F1" w:rsidP="003A66F1">
      <w:pPr>
        <w:pStyle w:val="a7"/>
        <w:ind w:left="0" w:right="678" w:firstLine="709"/>
        <w:rPr>
          <w:b/>
          <w:bCs/>
        </w:rPr>
      </w:pPr>
      <w:r w:rsidRPr="003F5E78">
        <w:rPr>
          <w:b/>
          <w:bCs/>
        </w:rPr>
        <w:t>Основная:</w:t>
      </w:r>
    </w:p>
    <w:p w:rsidR="003A66F1" w:rsidRDefault="003A66F1" w:rsidP="003A66F1">
      <w:pPr>
        <w:pStyle w:val="a7"/>
        <w:numPr>
          <w:ilvl w:val="0"/>
          <w:numId w:val="9"/>
        </w:numPr>
        <w:spacing w:after="200" w:line="276" w:lineRule="auto"/>
        <w:jc w:val="both"/>
      </w:pPr>
      <w:r w:rsidRPr="003F5E78">
        <w:t xml:space="preserve">Геометрия:   учеб,   для   7—9 кл. / [Л. С. Атанасян,   В. Ф. Бутузов, С. В. Кадомцев и др.]. — М.: Просвещение, 2004 </w:t>
      </w:r>
      <w:r>
        <w:t>–</w:t>
      </w:r>
      <w:r w:rsidRPr="003F5E78">
        <w:t xml:space="preserve"> 2008</w:t>
      </w:r>
    </w:p>
    <w:p w:rsidR="003A66F1" w:rsidRPr="003F5E78" w:rsidRDefault="003A66F1" w:rsidP="003A66F1">
      <w:pPr>
        <w:pStyle w:val="a7"/>
        <w:ind w:right="678"/>
        <w:rPr>
          <w:b/>
          <w:bCs/>
        </w:rPr>
      </w:pPr>
      <w:r w:rsidRPr="003F5E78">
        <w:rPr>
          <w:b/>
          <w:bCs/>
        </w:rPr>
        <w:t>Дополнительная литература для учителя:</w:t>
      </w:r>
    </w:p>
    <w:p w:rsidR="003A66F1" w:rsidRDefault="003A66F1" w:rsidP="003A66F1">
      <w:pPr>
        <w:pStyle w:val="a7"/>
        <w:numPr>
          <w:ilvl w:val="0"/>
          <w:numId w:val="10"/>
        </w:numPr>
        <w:spacing w:after="200"/>
        <w:jc w:val="both"/>
      </w:pPr>
      <w:r w:rsidRPr="0052446F">
        <w:t>Зив Б. Г. .Геометрия:   дидакт.   материалы  для   7кл. / Б. Г. Зив, В. М. Мейлер. — М.: Просвещение, 2004—2008.</w:t>
      </w:r>
    </w:p>
    <w:p w:rsidR="003A66F1" w:rsidRPr="001D7E7A" w:rsidRDefault="003A66F1" w:rsidP="003A66F1">
      <w:pPr>
        <w:pStyle w:val="a7"/>
        <w:numPr>
          <w:ilvl w:val="0"/>
          <w:numId w:val="10"/>
        </w:numPr>
        <w:spacing w:after="200" w:line="276" w:lineRule="auto"/>
        <w:jc w:val="both"/>
      </w:pPr>
      <w:r w:rsidRPr="001D7E7A">
        <w:t>Изучение геометрии в 7, 8, 9 классах: метод, рекомендации: кн. для учителя / [Л. С. Атанасян, В. Ф. Бутузов, Ю. А. Глазков и др.]. - М.: Просвещение, 2003 — 2008</w:t>
      </w:r>
    </w:p>
    <w:p w:rsidR="003A66F1" w:rsidRPr="00BB1DD7" w:rsidRDefault="003A66F1" w:rsidP="003A66F1">
      <w:pPr>
        <w:pStyle w:val="a7"/>
        <w:ind w:right="678"/>
        <w:rPr>
          <w:b/>
          <w:bCs/>
        </w:rPr>
      </w:pPr>
    </w:p>
    <w:p w:rsidR="003A66F1" w:rsidRPr="001D7E7A" w:rsidRDefault="003A66F1" w:rsidP="003A66F1">
      <w:pPr>
        <w:pStyle w:val="a7"/>
        <w:ind w:right="678"/>
        <w:rPr>
          <w:b/>
          <w:bCs/>
        </w:rPr>
      </w:pPr>
      <w:r w:rsidRPr="001D7E7A">
        <w:rPr>
          <w:b/>
          <w:bCs/>
        </w:rPr>
        <w:t>Литература для учащихся:</w:t>
      </w:r>
    </w:p>
    <w:p w:rsidR="003A66F1" w:rsidRPr="001D7E7A" w:rsidRDefault="003A66F1" w:rsidP="003A66F1">
      <w:pPr>
        <w:pStyle w:val="a7"/>
        <w:ind w:right="678"/>
        <w:rPr>
          <w:b/>
          <w:bCs/>
        </w:rPr>
      </w:pPr>
      <w:r w:rsidRPr="001D7E7A">
        <w:rPr>
          <w:b/>
          <w:bCs/>
        </w:rPr>
        <w:t>Основная:</w:t>
      </w:r>
    </w:p>
    <w:p w:rsidR="003A66F1" w:rsidRPr="001D7E7A" w:rsidRDefault="003A66F1" w:rsidP="003A66F1">
      <w:pPr>
        <w:pStyle w:val="a7"/>
        <w:numPr>
          <w:ilvl w:val="0"/>
          <w:numId w:val="11"/>
        </w:numPr>
        <w:spacing w:after="200" w:line="276" w:lineRule="auto"/>
        <w:jc w:val="both"/>
      </w:pPr>
      <w:r w:rsidRPr="001D7E7A">
        <w:t>Геометрия:   учеб,   для   7—9 кл. / [Л. С. Атанасян,   В. Ф. Бутузов, С. В. Кадомцев и др.]. — М.: Просвещение, 2003-2008.</w:t>
      </w:r>
    </w:p>
    <w:p w:rsidR="003A66F1" w:rsidRPr="001D7E7A" w:rsidRDefault="003A66F1" w:rsidP="003A66F1">
      <w:pPr>
        <w:pStyle w:val="a7"/>
        <w:tabs>
          <w:tab w:val="left" w:pos="1276"/>
        </w:tabs>
        <w:rPr>
          <w:b/>
        </w:rPr>
      </w:pPr>
      <w:r w:rsidRPr="001D7E7A">
        <w:rPr>
          <w:b/>
        </w:rPr>
        <w:t>Дополнительная литература для учащихся:</w:t>
      </w:r>
    </w:p>
    <w:p w:rsidR="003A66F1" w:rsidRPr="001D7E7A" w:rsidRDefault="003A66F1" w:rsidP="003A66F1">
      <w:pPr>
        <w:pStyle w:val="a7"/>
        <w:numPr>
          <w:ilvl w:val="0"/>
          <w:numId w:val="12"/>
        </w:numPr>
        <w:spacing w:after="200" w:line="276" w:lineRule="auto"/>
        <w:jc w:val="both"/>
      </w:pPr>
      <w:r>
        <w:t xml:space="preserve"> </w:t>
      </w:r>
      <w:r w:rsidRPr="001D7E7A">
        <w:t>Зив Б. Г. .Геометрия:   дидакт.   материалы  для   7 кл. / Б. Г. Зив, В. М. Мейлер. — М.: Просвещение, 2004—2008.</w:t>
      </w:r>
    </w:p>
    <w:p w:rsidR="003A66F1" w:rsidRPr="00BB1DD7" w:rsidRDefault="003A66F1" w:rsidP="003A66F1">
      <w:pPr>
        <w:pStyle w:val="a7"/>
        <w:rPr>
          <w:b/>
          <w:bCs/>
        </w:rPr>
      </w:pPr>
    </w:p>
    <w:p w:rsidR="003A66F1" w:rsidRPr="001D7E7A" w:rsidRDefault="003A66F1" w:rsidP="003A66F1">
      <w:pPr>
        <w:pStyle w:val="a7"/>
        <w:rPr>
          <w:b/>
          <w:bCs/>
        </w:rPr>
      </w:pPr>
      <w:r w:rsidRPr="001D7E7A">
        <w:rPr>
          <w:b/>
          <w:bCs/>
        </w:rPr>
        <w:t>Элек</w:t>
      </w:r>
      <w:r>
        <w:rPr>
          <w:b/>
          <w:bCs/>
        </w:rPr>
        <w:t>тронные образовательные ресурсы</w:t>
      </w:r>
      <w:r w:rsidRPr="001D7E7A">
        <w:rPr>
          <w:b/>
          <w:bCs/>
        </w:rPr>
        <w:t>:</w:t>
      </w:r>
    </w:p>
    <w:p w:rsidR="003A66F1" w:rsidRPr="001D7E7A" w:rsidRDefault="000263D8" w:rsidP="003A66F1">
      <w:pPr>
        <w:suppressAutoHyphens/>
        <w:ind w:left="360"/>
        <w:jc w:val="both"/>
      </w:pPr>
      <w:hyperlink r:id="rId5" w:history="1">
        <w:r w:rsidR="003A66F1" w:rsidRPr="00FD7C75">
          <w:rPr>
            <w:rStyle w:val="a8"/>
          </w:rPr>
          <w:t>http://www.edu.ru</w:t>
        </w:r>
      </w:hyperlink>
      <w:r w:rsidR="003A66F1" w:rsidRPr="001D7E7A">
        <w:t>/</w:t>
      </w:r>
    </w:p>
    <w:p w:rsidR="003A66F1" w:rsidRPr="00FD7C75" w:rsidRDefault="000263D8" w:rsidP="003A66F1">
      <w:pPr>
        <w:suppressAutoHyphens/>
        <w:ind w:left="360"/>
        <w:jc w:val="both"/>
      </w:pPr>
      <w:hyperlink r:id="rId6" w:history="1">
        <w:r w:rsidR="003A66F1" w:rsidRPr="00FD7C75">
          <w:rPr>
            <w:rStyle w:val="a8"/>
          </w:rPr>
          <w:t>http://obrnadzor.gov.ru</w:t>
        </w:r>
      </w:hyperlink>
      <w:r w:rsidR="003A66F1" w:rsidRPr="001D7E7A">
        <w:t>/</w:t>
      </w:r>
    </w:p>
    <w:p w:rsidR="003A66F1" w:rsidRPr="00FD7C75" w:rsidRDefault="000263D8" w:rsidP="003A66F1">
      <w:pPr>
        <w:suppressAutoHyphens/>
        <w:ind w:left="360"/>
        <w:jc w:val="both"/>
      </w:pPr>
      <w:hyperlink r:id="rId7" w:history="1">
        <w:r w:rsidR="003A66F1" w:rsidRPr="00FD7C75">
          <w:rPr>
            <w:rStyle w:val="a8"/>
          </w:rPr>
          <w:t>http://www.mathematics.ru/</w:t>
        </w:r>
      </w:hyperlink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941FE2" w:rsidRPr="001B1759" w:rsidRDefault="00941FE2" w:rsidP="00291D70">
      <w:pPr>
        <w:spacing w:line="240" w:lineRule="atLeast"/>
        <w:ind w:firstLine="284"/>
      </w:pPr>
    </w:p>
    <w:sectPr w:rsidR="00941FE2" w:rsidRPr="001B1759" w:rsidSect="00291D70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30329"/>
    <w:multiLevelType w:val="hybridMultilevel"/>
    <w:tmpl w:val="E1D0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F6E7F"/>
    <w:multiLevelType w:val="hybridMultilevel"/>
    <w:tmpl w:val="B5669F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EE8"/>
    <w:multiLevelType w:val="hybridMultilevel"/>
    <w:tmpl w:val="C3B8F3AA"/>
    <w:lvl w:ilvl="0" w:tplc="5D528DA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9E1C87"/>
    <w:multiLevelType w:val="hybridMultilevel"/>
    <w:tmpl w:val="0BD8D108"/>
    <w:lvl w:ilvl="0" w:tplc="F2320D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AD6771"/>
    <w:multiLevelType w:val="hybridMultilevel"/>
    <w:tmpl w:val="A266D66C"/>
    <w:lvl w:ilvl="0" w:tplc="989291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261A22"/>
    <w:multiLevelType w:val="hybridMultilevel"/>
    <w:tmpl w:val="910E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72D25"/>
    <w:multiLevelType w:val="hybridMultilevel"/>
    <w:tmpl w:val="2A14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77DD7"/>
    <w:multiLevelType w:val="hybridMultilevel"/>
    <w:tmpl w:val="F2EE3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36141"/>
    <w:multiLevelType w:val="hybridMultilevel"/>
    <w:tmpl w:val="696CAB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9F717DF"/>
    <w:multiLevelType w:val="hybridMultilevel"/>
    <w:tmpl w:val="D27C9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C173D"/>
    <w:multiLevelType w:val="hybridMultilevel"/>
    <w:tmpl w:val="C0F28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5552A"/>
    <w:multiLevelType w:val="hybridMultilevel"/>
    <w:tmpl w:val="F8C2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D3937"/>
    <w:multiLevelType w:val="hybridMultilevel"/>
    <w:tmpl w:val="90907A6E"/>
    <w:lvl w:ilvl="0" w:tplc="A4D06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6A70C6"/>
    <w:multiLevelType w:val="hybridMultilevel"/>
    <w:tmpl w:val="E60A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51196A"/>
    <w:multiLevelType w:val="hybridMultilevel"/>
    <w:tmpl w:val="7C5A2E08"/>
    <w:lvl w:ilvl="0" w:tplc="3348A8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  <w:num w:numId="13">
    <w:abstractNumId w:val="1"/>
  </w:num>
  <w:num w:numId="14">
    <w:abstractNumId w:val="9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1759"/>
    <w:rsid w:val="000151E9"/>
    <w:rsid w:val="000263D8"/>
    <w:rsid w:val="001B1759"/>
    <w:rsid w:val="00247BDB"/>
    <w:rsid w:val="00291D70"/>
    <w:rsid w:val="003A66F1"/>
    <w:rsid w:val="003D1855"/>
    <w:rsid w:val="005659A1"/>
    <w:rsid w:val="005B231C"/>
    <w:rsid w:val="00747972"/>
    <w:rsid w:val="007F5E51"/>
    <w:rsid w:val="008E4BF8"/>
    <w:rsid w:val="00941FE2"/>
    <w:rsid w:val="00BD17A9"/>
    <w:rsid w:val="00C60F8B"/>
    <w:rsid w:val="00E70A45"/>
    <w:rsid w:val="00FE0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66F1"/>
    <w:pPr>
      <w:keepNext/>
      <w:outlineLvl w:val="0"/>
    </w:pPr>
    <w:rPr>
      <w:b/>
      <w:bCs/>
      <w:i/>
      <w:iCs/>
      <w:noProof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1D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1D70"/>
    <w:rPr>
      <w:b/>
      <w:bCs/>
    </w:rPr>
  </w:style>
  <w:style w:type="paragraph" w:styleId="a5">
    <w:name w:val="Title"/>
    <w:basedOn w:val="a"/>
    <w:link w:val="a6"/>
    <w:qFormat/>
    <w:rsid w:val="00291D70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91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C60F8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60F8B"/>
    <w:rPr>
      <w:color w:val="0000FF"/>
      <w:u w:val="single"/>
    </w:rPr>
  </w:style>
  <w:style w:type="character" w:customStyle="1" w:styleId="c5">
    <w:name w:val="c5"/>
    <w:basedOn w:val="a0"/>
    <w:rsid w:val="00C60F8B"/>
  </w:style>
  <w:style w:type="character" w:customStyle="1" w:styleId="10">
    <w:name w:val="Заголовок 1 Знак"/>
    <w:basedOn w:val="a0"/>
    <w:link w:val="1"/>
    <w:rsid w:val="003A66F1"/>
    <w:rPr>
      <w:rFonts w:ascii="Times New Roman" w:eastAsia="Times New Roman" w:hAnsi="Times New Roman" w:cs="Times New Roman"/>
      <w:b/>
      <w:bCs/>
      <w:i/>
      <w:iCs/>
      <w:noProof/>
      <w:sz w:val="28"/>
      <w:szCs w:val="24"/>
      <w:u w:val="single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3A66F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A66F1"/>
    <w:pPr>
      <w:widowControl w:val="0"/>
      <w:shd w:val="clear" w:color="auto" w:fill="FFFFFF"/>
      <w:spacing w:line="259" w:lineRule="exact"/>
      <w:ind w:hanging="720"/>
    </w:pPr>
    <w:rPr>
      <w:rFonts w:eastAsiaTheme="minorHAnsi"/>
      <w:b/>
      <w:bCs/>
      <w:sz w:val="20"/>
      <w:szCs w:val="20"/>
      <w:lang w:eastAsia="en-US"/>
    </w:rPr>
  </w:style>
  <w:style w:type="paragraph" w:styleId="a9">
    <w:name w:val="Body Text Indent"/>
    <w:basedOn w:val="a"/>
    <w:link w:val="aa"/>
    <w:uiPriority w:val="99"/>
    <w:unhideWhenUsed/>
    <w:rsid w:val="003A66F1"/>
    <w:pPr>
      <w:widowControl w:val="0"/>
      <w:spacing w:after="120"/>
      <w:ind w:left="283"/>
    </w:pPr>
    <w:rPr>
      <w:rFonts w:ascii="Courier New" w:hAnsi="Courier New" w:cs="Courier New"/>
      <w:color w:val="000000"/>
    </w:rPr>
  </w:style>
  <w:style w:type="character" w:customStyle="1" w:styleId="aa">
    <w:name w:val="Основной текст с отступом Знак"/>
    <w:basedOn w:val="a0"/>
    <w:link w:val="a9"/>
    <w:uiPriority w:val="99"/>
    <w:rsid w:val="003A66F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21">
    <w:name w:val="Основной текст (2)1"/>
    <w:basedOn w:val="a"/>
    <w:uiPriority w:val="99"/>
    <w:rsid w:val="003A66F1"/>
    <w:pPr>
      <w:widowControl w:val="0"/>
      <w:shd w:val="clear" w:color="auto" w:fill="FFFFFF"/>
      <w:spacing w:line="240" w:lineRule="atLeast"/>
      <w:ind w:hanging="5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3A66F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3A66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1D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1D70"/>
    <w:rPr>
      <w:b/>
      <w:bCs/>
    </w:rPr>
  </w:style>
  <w:style w:type="paragraph" w:styleId="a5">
    <w:name w:val="Title"/>
    <w:basedOn w:val="a"/>
    <w:link w:val="a6"/>
    <w:qFormat/>
    <w:rsid w:val="00291D70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91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thematic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" TargetMode="External"/><Relationship Id="rId5" Type="http://schemas.openxmlformats.org/officeDocument/2006/relationships/hyperlink" Target="http://www.edu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A007</cp:lastModifiedBy>
  <cp:revision>2</cp:revision>
  <dcterms:created xsi:type="dcterms:W3CDTF">2015-12-22T14:58:00Z</dcterms:created>
  <dcterms:modified xsi:type="dcterms:W3CDTF">2015-12-22T14:58:00Z</dcterms:modified>
</cp:coreProperties>
</file>