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860" w:rsidRPr="003B1FE8" w:rsidRDefault="00C34860" w:rsidP="00C34860">
      <w:pPr>
        <w:jc w:val="center"/>
        <w:rPr>
          <w:b/>
        </w:rPr>
      </w:pPr>
      <w:r w:rsidRPr="003B1FE8">
        <w:rPr>
          <w:b/>
        </w:rPr>
        <w:t xml:space="preserve">Аннотация </w:t>
      </w:r>
    </w:p>
    <w:p w:rsidR="00C34860" w:rsidRDefault="00C34860" w:rsidP="00C34860">
      <w:pPr>
        <w:jc w:val="center"/>
        <w:rPr>
          <w:b/>
        </w:rPr>
      </w:pPr>
      <w:r w:rsidRPr="003B1FE8">
        <w:rPr>
          <w:b/>
        </w:rPr>
        <w:t>к рабочей программе по учебному предмету «Химия» 8</w:t>
      </w:r>
      <w:r w:rsidR="002E0184">
        <w:rPr>
          <w:b/>
        </w:rPr>
        <w:t xml:space="preserve"> </w:t>
      </w:r>
      <w:r w:rsidRPr="003B1FE8">
        <w:rPr>
          <w:b/>
        </w:rPr>
        <w:t xml:space="preserve"> класс</w:t>
      </w:r>
    </w:p>
    <w:p w:rsidR="00C34860" w:rsidRDefault="00C34860" w:rsidP="00C34860">
      <w:pPr>
        <w:pStyle w:val="a3"/>
        <w:ind w:firstLine="708"/>
      </w:pPr>
      <w:r>
        <w:t>Рабочая программа по химии для 8 класса (базовый уровень) реализуется на основе следующих документов</w:t>
      </w:r>
      <w:proofErr w:type="gramStart"/>
      <w:r>
        <w:t xml:space="preserve"> :</w:t>
      </w:r>
      <w:proofErr w:type="gramEnd"/>
    </w:p>
    <w:p w:rsidR="00C34860" w:rsidRDefault="00C34860" w:rsidP="00C34860">
      <w:pPr>
        <w:pStyle w:val="a4"/>
        <w:numPr>
          <w:ilvl w:val="0"/>
          <w:numId w:val="4"/>
        </w:numPr>
        <w:jc w:val="both"/>
      </w:pPr>
      <w:r w:rsidRPr="005A5E90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года;</w:t>
      </w:r>
    </w:p>
    <w:p w:rsidR="00C34860" w:rsidRDefault="00C34860" w:rsidP="00C34860">
      <w:pPr>
        <w:pStyle w:val="a4"/>
        <w:numPr>
          <w:ilvl w:val="0"/>
          <w:numId w:val="4"/>
        </w:numPr>
        <w:jc w:val="both"/>
      </w:pPr>
      <w:r w:rsidRPr="005A5E90">
        <w:rPr>
          <w:color w:val="000000"/>
        </w:rPr>
        <w:t>Приказа от 10 ноября 2011 года № 2643</w:t>
      </w:r>
      <w:proofErr w:type="gramStart"/>
      <w:r w:rsidRPr="005A5E90">
        <w:rPr>
          <w:color w:val="000000"/>
        </w:rPr>
        <w:t xml:space="preserve"> О</w:t>
      </w:r>
      <w:proofErr w:type="gramEnd"/>
      <w:r w:rsidRPr="005A5E90">
        <w:rPr>
          <w:color w:val="000000"/>
        </w:rPr>
        <w:t xml:space="preserve">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C34860" w:rsidRDefault="00C34860" w:rsidP="00C34860">
      <w:pPr>
        <w:pStyle w:val="a4"/>
        <w:numPr>
          <w:ilvl w:val="0"/>
          <w:numId w:val="4"/>
        </w:numPr>
        <w:jc w:val="both"/>
      </w:pPr>
      <w:r w:rsidRPr="00A951C4">
        <w:t>Примерной программы основного о</w:t>
      </w:r>
      <w:r>
        <w:t>бщего образования по химии</w:t>
      </w:r>
      <w:r w:rsidRPr="00A951C4">
        <w:t>.</w:t>
      </w:r>
    </w:p>
    <w:p w:rsidR="00C34860" w:rsidRDefault="00C34860" w:rsidP="00C34860">
      <w:pPr>
        <w:pStyle w:val="a4"/>
        <w:numPr>
          <w:ilvl w:val="0"/>
          <w:numId w:val="4"/>
        </w:numPr>
        <w:jc w:val="both"/>
      </w:pPr>
      <w:r w:rsidRPr="00512C64">
        <w:t xml:space="preserve">Авторской программы  Габриелян О.С. , опубликованной в сборнике «Программы курса химии для 8-11 классов общеобразовательных учреждений /О.С. Габриелян. – 3-е изд., </w:t>
      </w:r>
      <w:proofErr w:type="gramStart"/>
      <w:r w:rsidRPr="00512C64">
        <w:t>переработанное</w:t>
      </w:r>
      <w:proofErr w:type="gramEnd"/>
      <w:r w:rsidRPr="00512C64">
        <w:t xml:space="preserve"> и дополненное – М.: Дрофа, 2010».</w:t>
      </w:r>
    </w:p>
    <w:p w:rsidR="00C34860" w:rsidRPr="005240F6" w:rsidRDefault="00C34860" w:rsidP="00C34860">
      <w:pPr>
        <w:ind w:firstLine="709"/>
        <w:jc w:val="both"/>
      </w:pPr>
      <w:proofErr w:type="gramStart"/>
      <w:r>
        <w:t xml:space="preserve">Рабочая программа по учебному предмету «Химия 8» </w:t>
      </w:r>
      <w:r w:rsidRPr="005240F6">
        <w:t xml:space="preserve"> составлена </w:t>
      </w:r>
      <w:r w:rsidRPr="007757E3">
        <w:t>на основе авторской программы  О.С. Га</w:t>
      </w:r>
      <w:r>
        <w:t>бриеляна, из сборника "Программы</w:t>
      </w:r>
      <w:r w:rsidRPr="007757E3">
        <w:t xml:space="preserve"> курса химии для 8-9 классов общеобразовательных учреждений / Программа курса химии для 8-11 классов общеобразовательных учреждений сост. </w:t>
      </w:r>
      <w:r>
        <w:t>О.С. Габриелян – М.: Дрофа, 2010</w:t>
      </w:r>
      <w:r w:rsidRPr="007757E3">
        <w:t xml:space="preserve"> г. в соответствии с федеральным компонентом государственного стандарта основного общего образования по химии, утвержденным в 2004 году. </w:t>
      </w:r>
      <w:proofErr w:type="gramEnd"/>
    </w:p>
    <w:p w:rsidR="00C34860" w:rsidRDefault="00C34860" w:rsidP="00C34860">
      <w:pPr>
        <w:jc w:val="both"/>
      </w:pPr>
      <w:r w:rsidRPr="005240F6">
        <w:t xml:space="preserve"> </w:t>
      </w:r>
      <w:r w:rsidRPr="005240F6">
        <w:tab/>
        <w:t>За основу взята авторская программа  О.С. Габриеляна</w:t>
      </w:r>
      <w:r>
        <w:t xml:space="preserve"> из сборника "Программы курса химии для 8-11 классов общео</w:t>
      </w:r>
      <w:r w:rsidRPr="005240F6">
        <w:t>бразовательных</w:t>
      </w:r>
      <w:r>
        <w:t xml:space="preserve"> учреждений</w:t>
      </w:r>
      <w:proofErr w:type="gramStart"/>
      <w:r>
        <w:t>.</w:t>
      </w:r>
      <w:proofErr w:type="gramEnd"/>
      <w:r w:rsidRPr="005240F6">
        <w:t>/</w:t>
      </w:r>
      <w:r>
        <w:t xml:space="preserve"> </w:t>
      </w:r>
      <w:proofErr w:type="gramStart"/>
      <w:r>
        <w:t>с</w:t>
      </w:r>
      <w:proofErr w:type="gramEnd"/>
      <w:r>
        <w:t>ост. О.С. Габриелян – М.: Дрофа, 2010</w:t>
      </w:r>
      <w:r w:rsidRPr="005240F6">
        <w:t>.</w:t>
      </w:r>
    </w:p>
    <w:p w:rsidR="00C34860" w:rsidRDefault="00C34860" w:rsidP="00C34860">
      <w:pPr>
        <w:pStyle w:val="a5"/>
      </w:pPr>
    </w:p>
    <w:p w:rsidR="00C34860" w:rsidRPr="005A5E90" w:rsidRDefault="00C34860" w:rsidP="00C34860">
      <w:pPr>
        <w:pStyle w:val="a5"/>
        <w:rPr>
          <w:shd w:val="clear" w:color="auto" w:fill="FFFFFF"/>
        </w:rPr>
      </w:pPr>
      <w:r w:rsidRPr="005A5E90">
        <w:t>Изучение химии в 8 классе направлено на достижение следующих</w:t>
      </w:r>
      <w:r w:rsidRPr="005A5E90">
        <w:rPr>
          <w:shd w:val="clear" w:color="auto" w:fill="FFFFFF"/>
        </w:rPr>
        <w:t xml:space="preserve"> </w:t>
      </w:r>
      <w:r w:rsidRPr="005A5E90">
        <w:t>целей и задач:</w:t>
      </w:r>
    </w:p>
    <w:p w:rsidR="00C34860" w:rsidRPr="005A5E90" w:rsidRDefault="00C34860" w:rsidP="00C34860">
      <w:pPr>
        <w:jc w:val="both"/>
      </w:pPr>
      <w:r w:rsidRPr="005A5E90">
        <w:rPr>
          <w:b/>
        </w:rPr>
        <w:t>Цели</w:t>
      </w:r>
      <w:r w:rsidRPr="005A5E90">
        <w:t>:</w:t>
      </w:r>
    </w:p>
    <w:p w:rsidR="00C34860" w:rsidRPr="005A5E90" w:rsidRDefault="00C34860" w:rsidP="00C34860">
      <w:pPr>
        <w:jc w:val="both"/>
      </w:pPr>
      <w:r w:rsidRPr="005A5E90">
        <w:t>• освоение важнейших знаний об основных понятиях и законах химии, химической</w:t>
      </w:r>
    </w:p>
    <w:p w:rsidR="00C34860" w:rsidRPr="005A5E90" w:rsidRDefault="00C34860" w:rsidP="00C34860">
      <w:pPr>
        <w:jc w:val="both"/>
      </w:pPr>
      <w:r w:rsidRPr="005A5E90">
        <w:t>символике;</w:t>
      </w:r>
    </w:p>
    <w:p w:rsidR="00C34860" w:rsidRPr="005A5E90" w:rsidRDefault="00C34860" w:rsidP="00C34860">
      <w:pPr>
        <w:jc w:val="both"/>
      </w:pPr>
      <w:r w:rsidRPr="005A5E90">
        <w:t>•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C34860" w:rsidRPr="005A5E90" w:rsidRDefault="00C34860" w:rsidP="00C34860">
      <w:pPr>
        <w:jc w:val="both"/>
      </w:pPr>
      <w:r w:rsidRPr="005A5E90">
        <w:t>•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C34860" w:rsidRPr="005A5E90" w:rsidRDefault="00C34860" w:rsidP="00C34860">
      <w:pPr>
        <w:jc w:val="both"/>
      </w:pPr>
      <w:r w:rsidRPr="005A5E90">
        <w:t>•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C34860" w:rsidRPr="005A5E90" w:rsidRDefault="00C34860" w:rsidP="00C34860">
      <w:pPr>
        <w:jc w:val="both"/>
      </w:pPr>
      <w:r w:rsidRPr="005A5E90">
        <w:t>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C34860" w:rsidRPr="005A5E90" w:rsidRDefault="00C34860" w:rsidP="00C34860">
      <w:pPr>
        <w:jc w:val="both"/>
        <w:rPr>
          <w:b/>
        </w:rPr>
      </w:pPr>
      <w:r w:rsidRPr="005A5E90">
        <w:rPr>
          <w:b/>
        </w:rPr>
        <w:t xml:space="preserve">Задачи: </w:t>
      </w:r>
    </w:p>
    <w:p w:rsidR="00C34860" w:rsidRPr="005A5E90" w:rsidRDefault="00C34860" w:rsidP="00C34860">
      <w:pPr>
        <w:jc w:val="both"/>
        <w:rPr>
          <w:b/>
        </w:rPr>
      </w:pPr>
      <w:r w:rsidRPr="005A5E90">
        <w:t>При изучении  курса  химии в  8 классе проводиться параллель с ранее полученными знаниями из курса физики 7 класса, где изучаются основные сведения о строении молекул и атомов, и биологи 6-7 классов, где дается знакомство с химической организацией клетки и процессами обмена веществ. Поэтому основными задачами для освоения базового уровня химии за 8 класс являются:</w:t>
      </w:r>
    </w:p>
    <w:p w:rsidR="00C34860" w:rsidRPr="005A5E90" w:rsidRDefault="00C34860" w:rsidP="00C34860">
      <w:pPr>
        <w:jc w:val="both"/>
      </w:pPr>
      <w:r w:rsidRPr="005A5E90">
        <w:lastRenderedPageBreak/>
        <w:t>- знакомство и развитие сведений о химическом элементе и формах его существования – атомах, изотопах, ионах, простых веществах и важнейших соединениях элемента (оксидах и других бинарных соединениях, кислотах, основаниях и солях).</w:t>
      </w:r>
    </w:p>
    <w:p w:rsidR="00C34860" w:rsidRPr="005A5E90" w:rsidRDefault="00C34860" w:rsidP="00C34860">
      <w:pPr>
        <w:jc w:val="both"/>
      </w:pPr>
      <w:r w:rsidRPr="005A5E90">
        <w:t>- расширение представлений о строение вещества (типологии химических связей и видах кристаллических решеток).</w:t>
      </w:r>
    </w:p>
    <w:p w:rsidR="00C34860" w:rsidRPr="005A5E90" w:rsidRDefault="00C34860" w:rsidP="00C34860">
      <w:pPr>
        <w:jc w:val="both"/>
      </w:pPr>
      <w:r w:rsidRPr="005A5E90">
        <w:t xml:space="preserve">- сформирование знаний о закономерностях протекания реакций и их классификации.   </w:t>
      </w:r>
    </w:p>
    <w:p w:rsidR="00C34860" w:rsidRDefault="00C34860" w:rsidP="00C34860">
      <w:pPr>
        <w:jc w:val="both"/>
      </w:pPr>
    </w:p>
    <w:p w:rsidR="00C34860" w:rsidRDefault="00C34860" w:rsidP="00C34860">
      <w:pPr>
        <w:ind w:firstLine="708"/>
        <w:jc w:val="both"/>
      </w:pPr>
      <w:r>
        <w:t>Весь теоретический материал курса химии для основной школы  рассматривается на первом году обучения, что позволяет учащимся более осознанно  и глубоко изучить фактический материал -  химию элементов и их соединений.</w:t>
      </w:r>
    </w:p>
    <w:p w:rsidR="00C34860" w:rsidRDefault="00C34860" w:rsidP="00C34860">
      <w:pPr>
        <w:jc w:val="both"/>
      </w:pPr>
      <w:r>
        <w:t>-Программа построена с учетом реализации межпредметных связей с курсом физики 7 класса, где изучаются основные сведения о строении молекул и атомов, и биологии, где дается представление о процессах обмена веществ.</w:t>
      </w:r>
    </w:p>
    <w:p w:rsidR="00C34860" w:rsidRDefault="00C34860" w:rsidP="00C34860">
      <w:pPr>
        <w:jc w:val="both"/>
      </w:pPr>
      <w:r>
        <w:t>- Программа направлена на восприятие учащимися положения о том, что свойства простых и сложных веществ определяются однозначно не только природой образующих их атомов, а зависят также от вида химической связи, типа кристаллической решетки и других факторов.</w:t>
      </w:r>
    </w:p>
    <w:p w:rsidR="00C34860" w:rsidRPr="00ED341F" w:rsidRDefault="00C34860" w:rsidP="00C34860">
      <w:pPr>
        <w:pStyle w:val="a3"/>
        <w:jc w:val="center"/>
        <w:rPr>
          <w:b/>
        </w:rPr>
      </w:pPr>
      <w:r w:rsidRPr="00ED341F">
        <w:rPr>
          <w:b/>
        </w:rPr>
        <w:t>Учебно-методический комплект:</w:t>
      </w:r>
    </w:p>
    <w:p w:rsidR="00C34860" w:rsidRDefault="00C34860" w:rsidP="00C34860">
      <w:pPr>
        <w:numPr>
          <w:ilvl w:val="0"/>
          <w:numId w:val="5"/>
        </w:numPr>
        <w:jc w:val="both"/>
      </w:pPr>
      <w:r w:rsidRPr="005A5E90">
        <w:t xml:space="preserve">Химия. 8 класс: Учеб. Для общеобразовательных учреждений/О.С. Габриелян.- 7-е изд. стереотип. – М.: Дрофа, 2009. </w:t>
      </w:r>
    </w:p>
    <w:p w:rsidR="00C34860" w:rsidRPr="001A7AFE" w:rsidRDefault="00C34860" w:rsidP="00C34860">
      <w:pPr>
        <w:pStyle w:val="a4"/>
        <w:numPr>
          <w:ilvl w:val="0"/>
          <w:numId w:val="6"/>
        </w:numPr>
        <w:jc w:val="both"/>
      </w:pPr>
      <w:r w:rsidRPr="001A7AFE">
        <w:t xml:space="preserve">Программы курса химии для 8-11 классов общеобразовательных учреждений /О.С. Габриелян. – 3-е изд., </w:t>
      </w:r>
      <w:proofErr w:type="gramStart"/>
      <w:r w:rsidRPr="001A7AFE">
        <w:t>переработанное</w:t>
      </w:r>
      <w:proofErr w:type="gramEnd"/>
      <w:r w:rsidRPr="001A7AFE">
        <w:t xml:space="preserve"> и дополненное – М.: Дрофа, 2010.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>
        <w:rPr>
          <w:iCs/>
          <w:color w:val="000000"/>
        </w:rPr>
        <w:t xml:space="preserve">Габриелян О. С., </w:t>
      </w:r>
      <w:proofErr w:type="spellStart"/>
      <w:r>
        <w:rPr>
          <w:iCs/>
          <w:color w:val="000000"/>
        </w:rPr>
        <w:t>Яшук</w:t>
      </w:r>
      <w:r w:rsidRPr="005E7696">
        <w:rPr>
          <w:iCs/>
          <w:color w:val="000000"/>
        </w:rPr>
        <w:t>ова</w:t>
      </w:r>
      <w:proofErr w:type="spellEnd"/>
      <w:r w:rsidRPr="005E7696">
        <w:rPr>
          <w:iCs/>
          <w:color w:val="000000"/>
        </w:rPr>
        <w:t xml:space="preserve"> А. В. </w:t>
      </w:r>
      <w:r w:rsidRPr="005E7696">
        <w:rPr>
          <w:color w:val="000000"/>
        </w:rPr>
        <w:t xml:space="preserve">Рабочая тетрадь. 8 </w:t>
      </w:r>
      <w:proofErr w:type="spellStart"/>
      <w:r w:rsidRPr="005E7696">
        <w:rPr>
          <w:color w:val="000000"/>
        </w:rPr>
        <w:t>кл</w:t>
      </w:r>
      <w:proofErr w:type="spellEnd"/>
      <w:r w:rsidRPr="005E7696">
        <w:rPr>
          <w:color w:val="000000"/>
        </w:rPr>
        <w:t>. К учебнику О. С. Габриеляна «Химия. 8». — М.: Дрофа, 2005.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b/>
        </w:rPr>
        <w:t>«</w:t>
      </w:r>
      <w:r w:rsidRPr="001A7AFE">
        <w:t xml:space="preserve">Химия. 8 класс: Контрольные работы к учебнику О. С. Габриеляна «Химия – 8». 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iCs/>
          <w:color w:val="000000"/>
        </w:rPr>
        <w:t xml:space="preserve">Габриелян О. С.,  Воскобойникова Н. П., </w:t>
      </w:r>
      <w:proofErr w:type="spellStart"/>
      <w:r w:rsidRPr="005E7696">
        <w:rPr>
          <w:iCs/>
          <w:color w:val="000000"/>
        </w:rPr>
        <w:t>Яшукова</w:t>
      </w:r>
      <w:proofErr w:type="spellEnd"/>
      <w:r w:rsidRPr="005E7696">
        <w:rPr>
          <w:iCs/>
          <w:color w:val="000000"/>
        </w:rPr>
        <w:t xml:space="preserve"> А. В. </w:t>
      </w:r>
      <w:r w:rsidRPr="005E7696">
        <w:rPr>
          <w:color w:val="000000"/>
        </w:rPr>
        <w:t xml:space="preserve">Настольная книга учителя. Химия. 8 к </w:t>
      </w:r>
      <w:proofErr w:type="gramStart"/>
      <w:r w:rsidRPr="005E7696">
        <w:rPr>
          <w:color w:val="000000"/>
        </w:rPr>
        <w:t>л</w:t>
      </w:r>
      <w:proofErr w:type="gramEnd"/>
      <w:r w:rsidRPr="005E7696">
        <w:rPr>
          <w:color w:val="000000"/>
        </w:rPr>
        <w:t>.: Методическое пособие. — М.: Дрофа, 2002—2003.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iCs/>
          <w:color w:val="000000"/>
        </w:rPr>
        <w:t xml:space="preserve">Габриелян О. </w:t>
      </w:r>
      <w:r w:rsidRPr="005E7696">
        <w:rPr>
          <w:color w:val="000000"/>
        </w:rPr>
        <w:t xml:space="preserve">С., </w:t>
      </w:r>
      <w:r w:rsidRPr="005E7696">
        <w:rPr>
          <w:iCs/>
          <w:color w:val="000000"/>
        </w:rPr>
        <w:t xml:space="preserve">Остроумов И. Г. </w:t>
      </w:r>
      <w:r w:rsidRPr="005E7696">
        <w:rPr>
          <w:color w:val="000000"/>
        </w:rPr>
        <w:t xml:space="preserve">Настольная книга учителя. Химия. 9 к </w:t>
      </w:r>
      <w:proofErr w:type="gramStart"/>
      <w:r w:rsidRPr="005E7696">
        <w:rPr>
          <w:color w:val="000000"/>
        </w:rPr>
        <w:t>л</w:t>
      </w:r>
      <w:proofErr w:type="gramEnd"/>
      <w:r w:rsidRPr="005E7696">
        <w:rPr>
          <w:color w:val="000000"/>
        </w:rPr>
        <w:t>.: Методическое пособие. — М.: Дрофа, 2002—2003.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color w:val="000000"/>
        </w:rPr>
        <w:t xml:space="preserve">Химия. 8 </w:t>
      </w:r>
      <w:proofErr w:type="spellStart"/>
      <w:r w:rsidRPr="005E7696">
        <w:rPr>
          <w:color w:val="000000"/>
        </w:rPr>
        <w:t>кл</w:t>
      </w:r>
      <w:proofErr w:type="spellEnd"/>
      <w:r w:rsidRPr="005E7696">
        <w:rPr>
          <w:color w:val="000000"/>
        </w:rPr>
        <w:t>.: Контрольные и проверочные работы к учебнику О. С. Габриеляна «Химия. 8»/ О. С. Габриелян, П. Н. Березкин, А. А. Ушакова и др. — М.: Дрофа, 2007.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color w:val="000000"/>
        </w:rPr>
        <w:t xml:space="preserve">Химия. 9 к </w:t>
      </w:r>
      <w:proofErr w:type="gramStart"/>
      <w:r w:rsidRPr="005E7696">
        <w:rPr>
          <w:color w:val="000000"/>
        </w:rPr>
        <w:t>л</w:t>
      </w:r>
      <w:proofErr w:type="gramEnd"/>
      <w:r w:rsidRPr="005E7696">
        <w:rPr>
          <w:color w:val="000000"/>
        </w:rPr>
        <w:t>.: Контрольные и проверочные работы к учебнику О. С. Габриеляна «Химия. 9» / О. С. Габриелян, П. Н. Березкин, А. А. Ушакова и др. — М.: Дрофа, 2003—2005.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iCs/>
          <w:color w:val="000000"/>
        </w:rPr>
        <w:t xml:space="preserve">Габриелян О. С., Смирнова Т. В. </w:t>
      </w:r>
      <w:r w:rsidRPr="005E7696">
        <w:rPr>
          <w:color w:val="000000"/>
        </w:rPr>
        <w:t xml:space="preserve">Изучаем химию в 8 </w:t>
      </w:r>
      <w:proofErr w:type="spellStart"/>
      <w:r w:rsidRPr="005E7696">
        <w:rPr>
          <w:color w:val="000000"/>
        </w:rPr>
        <w:t>кл</w:t>
      </w:r>
      <w:proofErr w:type="spellEnd"/>
      <w:r w:rsidRPr="005E7696">
        <w:rPr>
          <w:color w:val="000000"/>
        </w:rPr>
        <w:t>.: Дидактические материалы. — М.: Блик плюс, 2004.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iCs/>
          <w:color w:val="000000"/>
        </w:rPr>
        <w:t xml:space="preserve">Габриелян О. С., Остроумов И. Г. </w:t>
      </w:r>
      <w:r w:rsidRPr="005E7696">
        <w:rPr>
          <w:color w:val="000000"/>
        </w:rPr>
        <w:t xml:space="preserve">Изучаем химию в 9 к </w:t>
      </w:r>
      <w:proofErr w:type="gramStart"/>
      <w:r w:rsidRPr="005E7696">
        <w:rPr>
          <w:color w:val="000000"/>
        </w:rPr>
        <w:t>л</w:t>
      </w:r>
      <w:proofErr w:type="gramEnd"/>
      <w:r w:rsidRPr="005E7696">
        <w:rPr>
          <w:color w:val="000000"/>
        </w:rPr>
        <w:t>.: Дидактические материалы. — М.: Блик плюс, 2004.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color w:val="000000"/>
        </w:rPr>
        <w:t xml:space="preserve">Денисова В.Г. Мастер класс учителя химии. Выпуск 2. Химия элементов. Методическое пособие с электронным </w:t>
      </w:r>
      <w:proofErr w:type="spellStart"/>
      <w:r w:rsidRPr="005E7696">
        <w:rPr>
          <w:color w:val="000000"/>
        </w:rPr>
        <w:t>приложением</w:t>
      </w:r>
      <w:proofErr w:type="gramStart"/>
      <w:r w:rsidRPr="005E7696">
        <w:rPr>
          <w:color w:val="000000"/>
        </w:rPr>
        <w:t>.-</w:t>
      </w:r>
      <w:proofErr w:type="gramEnd"/>
      <w:r w:rsidRPr="005E7696">
        <w:rPr>
          <w:color w:val="000000"/>
        </w:rPr>
        <w:t>М</w:t>
      </w:r>
      <w:proofErr w:type="spellEnd"/>
      <w:r w:rsidRPr="005E7696">
        <w:rPr>
          <w:color w:val="000000"/>
        </w:rPr>
        <w:t>.: Планета, 2011. – 240с. (Современная школа)</w:t>
      </w:r>
    </w:p>
    <w:p w:rsidR="00C34860" w:rsidRPr="005E7696" w:rsidRDefault="00C34860" w:rsidP="00C34860">
      <w:pPr>
        <w:pStyle w:val="a4"/>
        <w:numPr>
          <w:ilvl w:val="0"/>
          <w:numId w:val="6"/>
        </w:numPr>
        <w:jc w:val="both"/>
        <w:rPr>
          <w:rFonts w:eastAsiaTheme="minorHAnsi"/>
          <w:lang w:eastAsia="en-US"/>
        </w:rPr>
      </w:pPr>
      <w:r w:rsidRPr="005E7696">
        <w:rPr>
          <w:color w:val="000000"/>
        </w:rPr>
        <w:t xml:space="preserve">Воронина Е.В. Повторение и контроль знаний. Неорганическая химия. 8 класс. Тесты, теория, задачи, логические задания. Методическое пособие с </w:t>
      </w:r>
      <w:proofErr w:type="spellStart"/>
      <w:r w:rsidRPr="005E7696">
        <w:rPr>
          <w:color w:val="000000"/>
        </w:rPr>
        <w:t>электорнным</w:t>
      </w:r>
      <w:proofErr w:type="spellEnd"/>
      <w:r w:rsidRPr="005E7696">
        <w:rPr>
          <w:color w:val="000000"/>
        </w:rPr>
        <w:t xml:space="preserve"> </w:t>
      </w:r>
      <w:proofErr w:type="spellStart"/>
      <w:r w:rsidRPr="005E7696">
        <w:rPr>
          <w:color w:val="000000"/>
        </w:rPr>
        <w:t>пособием</w:t>
      </w:r>
      <w:proofErr w:type="gramStart"/>
      <w:r w:rsidRPr="005E7696">
        <w:rPr>
          <w:color w:val="000000"/>
        </w:rPr>
        <w:t>.-</w:t>
      </w:r>
      <w:proofErr w:type="gramEnd"/>
      <w:r w:rsidRPr="005E7696">
        <w:rPr>
          <w:color w:val="000000"/>
        </w:rPr>
        <w:t>М</w:t>
      </w:r>
      <w:proofErr w:type="spellEnd"/>
      <w:r w:rsidRPr="005E7696">
        <w:rPr>
          <w:color w:val="000000"/>
        </w:rPr>
        <w:t>.: Планета, 2011. – 212с. (Качество обучения)</w:t>
      </w:r>
    </w:p>
    <w:p w:rsidR="00C34860" w:rsidRPr="00512C64" w:rsidRDefault="00C34860" w:rsidP="00C34860">
      <w:pPr>
        <w:pStyle w:val="a5"/>
        <w:jc w:val="both"/>
        <w:rPr>
          <w:b/>
        </w:rPr>
      </w:pPr>
    </w:p>
    <w:p w:rsidR="00C34860" w:rsidRDefault="00C34860" w:rsidP="00C34860">
      <w:pPr>
        <w:shd w:val="clear" w:color="auto" w:fill="FFFFFF"/>
        <w:tabs>
          <w:tab w:val="right" w:pos="10153"/>
        </w:tabs>
        <w:jc w:val="both"/>
      </w:pPr>
      <w:r w:rsidRPr="00744767">
        <w:rPr>
          <w:rStyle w:val="s5"/>
          <w:b/>
        </w:rPr>
        <w:t>Место предмета в базисном учебном плане</w:t>
      </w:r>
    </w:p>
    <w:p w:rsidR="00C34860" w:rsidRPr="003D456C" w:rsidRDefault="00C34860" w:rsidP="00C34860">
      <w:pPr>
        <w:jc w:val="both"/>
      </w:pPr>
      <w:r>
        <w:t xml:space="preserve">       </w:t>
      </w:r>
      <w:proofErr w:type="gramStart"/>
      <w:r w:rsidRPr="0003537C">
        <w:t xml:space="preserve">В соответствии с приказом «Об утверждении </w:t>
      </w:r>
      <w:r>
        <w:t>Федерального ба</w:t>
      </w:r>
      <w:r w:rsidRPr="0003537C">
        <w:t xml:space="preserve">зисного учебного плана </w:t>
      </w:r>
      <w:r>
        <w:t xml:space="preserve">и примерных учебных планов для </w:t>
      </w:r>
      <w:r w:rsidRPr="0003537C">
        <w:t>об</w:t>
      </w:r>
      <w:r>
        <w:t>разовательных</w:t>
      </w:r>
      <w:r w:rsidRPr="0003537C">
        <w:t xml:space="preserve"> учреждений Российской Федерации</w:t>
      </w:r>
      <w:r>
        <w:t>, реализующих программы общего образования»</w:t>
      </w:r>
      <w:r w:rsidRPr="0003537C">
        <w:t xml:space="preserve"> от 09.03.2004г. №1312 и приказом </w:t>
      </w:r>
      <w:r w:rsidRPr="0003537C">
        <w:lastRenderedPageBreak/>
        <w:t xml:space="preserve">Министерства образования и </w:t>
      </w:r>
      <w:r w:rsidRPr="00BA3C27">
        <w:t>науки РФ от 01.02. 2012 г. №74 «О внесении изменений Федеральный базисный учебный план и примерные учебные планы для образовательных учреждений Российской Федерации, реализующих программ</w:t>
      </w:r>
      <w:r>
        <w:t>ы общего образования» отводит</w:t>
      </w:r>
      <w:proofErr w:type="gramEnd"/>
      <w:r>
        <w:t xml:space="preserve"> 68</w:t>
      </w:r>
      <w:r w:rsidRPr="00BA3C27">
        <w:t xml:space="preserve"> часов для обязательного изучения учебного предмета «</w:t>
      </w:r>
      <w:r>
        <w:t>Химия</w:t>
      </w:r>
      <w:r w:rsidRPr="00BA3C27">
        <w:t>» на этапе  основного общего образов</w:t>
      </w:r>
      <w:r>
        <w:t>ания,  в том числе: из расчета 2 учебных</w:t>
      </w:r>
      <w:r w:rsidRPr="00BA3C27">
        <w:t xml:space="preserve"> час</w:t>
      </w:r>
      <w:r>
        <w:t>а</w:t>
      </w:r>
      <w:r w:rsidRPr="00BA3C27">
        <w:t xml:space="preserve"> в неделю.</w:t>
      </w:r>
      <w:r w:rsidRPr="00BA3C27">
        <w:rPr>
          <w:rStyle w:val="dash0410005f0431005f0437005f0430005f0446005f0020005f0441005f043f005f0438005f0441005f043a005f0430005f005fchar1char1"/>
          <w:b/>
          <w:bCs/>
        </w:rPr>
        <w:t xml:space="preserve"> </w:t>
      </w:r>
      <w:proofErr w:type="gramStart"/>
      <w:r w:rsidRPr="00BA3C27">
        <w:rPr>
          <w:rStyle w:val="dash0410005f0431005f0437005f0430005f0446005f0020005f0441005f043f005f0438005f0441005f043a005f0430005f005fchar1char1"/>
          <w:bCs/>
        </w:rPr>
        <w:t>Согласно годового календарного учебного графика МАОУ «Чуртанская СОШ» н</w:t>
      </w:r>
      <w:proofErr w:type="gramEnd"/>
      <w:r>
        <w:rPr>
          <w:rStyle w:val="dash0410005f0431005f0437005f0430005f0446005f0020005f0441005f043f005f0438005f0441005f043a005f0430005f005fchar1char1"/>
          <w:bCs/>
        </w:rPr>
        <w:t>а 2015-2016</w:t>
      </w:r>
      <w:r w:rsidRPr="00BA3C27">
        <w:rPr>
          <w:rStyle w:val="dash0410005f0431005f0437005f0430005f0446005f0020005f0441005f043f005f0438005f0441005f043a005f0430005f005fchar1char1"/>
          <w:bCs/>
        </w:rPr>
        <w:t xml:space="preserve"> учебный год про</w:t>
      </w:r>
      <w:r>
        <w:rPr>
          <w:rStyle w:val="dash0410005f0431005f0437005f0430005f0446005f0020005f0441005f043f005f0438005f0441005f043a005f0430005f005fchar1char1"/>
          <w:bCs/>
        </w:rPr>
        <w:t>должительность учебного года в 8</w:t>
      </w:r>
      <w:r w:rsidRPr="00BA3C27">
        <w:rPr>
          <w:rStyle w:val="dash0410005f0431005f0437005f0430005f0446005f0020005f0441005f043f005f0438005f0441005f043a005f0430005f005fchar1char1"/>
          <w:bCs/>
        </w:rPr>
        <w:t xml:space="preserve"> клас</w:t>
      </w:r>
      <w:r>
        <w:rPr>
          <w:rStyle w:val="dash0410005f0431005f0437005f0430005f0446005f0020005f0441005f043f005f0438005f0441005f043a005f0430005f005fchar1char1"/>
          <w:bCs/>
        </w:rPr>
        <w:t>се 34 недели, таким образом – 68</w:t>
      </w:r>
      <w:r w:rsidRPr="00BA3C27">
        <w:rPr>
          <w:rStyle w:val="dash0410005f0431005f0437005f0430005f0446005f0020005f0441005f043f005f0438005f0441005f043a005f0430005f005fchar1char1"/>
          <w:bCs/>
        </w:rPr>
        <w:t xml:space="preserve"> час</w:t>
      </w:r>
      <w:r>
        <w:rPr>
          <w:rStyle w:val="dash0410005f0431005f0437005f0430005f0446005f0020005f0441005f043f005f0438005f0441005f043a005f0430005f005fchar1char1"/>
          <w:bCs/>
        </w:rPr>
        <w:t>ов,</w:t>
      </w:r>
      <w:r w:rsidRPr="003D456C">
        <w:rPr>
          <w:sz w:val="28"/>
          <w:szCs w:val="28"/>
        </w:rPr>
        <w:t xml:space="preserve"> </w:t>
      </w:r>
      <w:r w:rsidRPr="003D456C">
        <w:t>из них:</w:t>
      </w:r>
    </w:p>
    <w:p w:rsidR="00C34860" w:rsidRPr="003D456C" w:rsidRDefault="00C34860" w:rsidP="00C34860">
      <w:pPr>
        <w:jc w:val="both"/>
      </w:pPr>
      <w:r w:rsidRPr="003D456C">
        <w:t xml:space="preserve">-5ч контрольные  работы, </w:t>
      </w:r>
    </w:p>
    <w:p w:rsidR="00C34860" w:rsidRPr="003D456C" w:rsidRDefault="00C34860" w:rsidP="00C34860">
      <w:pPr>
        <w:jc w:val="both"/>
      </w:pPr>
      <w:r w:rsidRPr="003D456C">
        <w:t xml:space="preserve">-7ч практические работы, </w:t>
      </w:r>
    </w:p>
    <w:p w:rsidR="00C34860" w:rsidRPr="003D456C" w:rsidRDefault="00C34860" w:rsidP="00C34860">
      <w:pPr>
        <w:jc w:val="both"/>
      </w:pPr>
      <w:r w:rsidRPr="003D456C">
        <w:t xml:space="preserve">-5 ч обобщающие уроки, </w:t>
      </w:r>
    </w:p>
    <w:p w:rsidR="00C34860" w:rsidRPr="003D456C" w:rsidRDefault="00C34860" w:rsidP="00C34860">
      <w:pPr>
        <w:jc w:val="both"/>
      </w:pPr>
      <w:r w:rsidRPr="003D456C">
        <w:t>-51 ч  изучение теории.</w:t>
      </w:r>
    </w:p>
    <w:p w:rsidR="00C34860" w:rsidRPr="00AE5746" w:rsidRDefault="00C34860" w:rsidP="00C34860">
      <w:pPr>
        <w:pStyle w:val="p12"/>
        <w:jc w:val="both"/>
      </w:pPr>
      <w:r>
        <w:t xml:space="preserve">      Основной формой организации образовательного процесса при реализации рабочей программы является урок. </w:t>
      </w:r>
      <w:r w:rsidRPr="00AE5746">
        <w:t>При организации учебного процесса используется следующая система уроков:</w:t>
      </w:r>
    </w:p>
    <w:p w:rsidR="00C34860" w:rsidRPr="00AE5746" w:rsidRDefault="00C34860" w:rsidP="00C34860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AE5746">
        <w:rPr>
          <w:b/>
          <w:bCs/>
          <w:i/>
          <w:iCs/>
        </w:rPr>
        <w:t>Урок – лекция -</w:t>
      </w:r>
      <w:r w:rsidRPr="00AE5746">
        <w:t xml:space="preserve"> излагается значительная часть теоретического материала изучаемой темы. </w:t>
      </w:r>
    </w:p>
    <w:p w:rsidR="00C34860" w:rsidRPr="00AE5746" w:rsidRDefault="00C34860" w:rsidP="00C34860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AE5746">
        <w:rPr>
          <w:b/>
          <w:bCs/>
          <w:i/>
          <w:iCs/>
        </w:rPr>
        <w:t>Урок – исследование -</w:t>
      </w:r>
      <w:r w:rsidRPr="00AE5746">
        <w:rPr>
          <w:i/>
          <w:iCs/>
        </w:rPr>
        <w:t xml:space="preserve"> </w:t>
      </w:r>
      <w:r w:rsidRPr="00AE5746">
        <w:t>на уроке</w:t>
      </w:r>
      <w:r w:rsidRPr="00AE5746">
        <w:rPr>
          <w:i/>
          <w:iCs/>
        </w:rPr>
        <w:t xml:space="preserve"> </w:t>
      </w:r>
      <w:r w:rsidRPr="00AE5746">
        <w:t>учащиеся решают проблемную задачу исследовательского характера аналитическим методом.</w:t>
      </w:r>
    </w:p>
    <w:p w:rsidR="00C34860" w:rsidRPr="00AE5746" w:rsidRDefault="00C34860" w:rsidP="00C34860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AE5746">
        <w:rPr>
          <w:b/>
          <w:bCs/>
          <w:i/>
          <w:iCs/>
        </w:rPr>
        <w:t>Комбинированный урок</w:t>
      </w:r>
      <w:r w:rsidRPr="00AE5746">
        <w:t xml:space="preserve"> - предполагает выполнение работ и заданий разного вида.</w:t>
      </w:r>
      <w:r w:rsidRPr="00AE5746">
        <w:rPr>
          <w:b/>
          <w:bCs/>
          <w:i/>
          <w:iCs/>
        </w:rPr>
        <w:t xml:space="preserve"> </w:t>
      </w:r>
      <w:r w:rsidRPr="00AE5746">
        <w:rPr>
          <w:b/>
          <w:bCs/>
          <w:i/>
          <w:iCs/>
        </w:rPr>
        <w:tab/>
      </w:r>
    </w:p>
    <w:p w:rsidR="00C34860" w:rsidRPr="00AE5746" w:rsidRDefault="00C34860" w:rsidP="00C34860">
      <w:pPr>
        <w:numPr>
          <w:ilvl w:val="0"/>
          <w:numId w:val="3"/>
        </w:numPr>
        <w:jc w:val="both"/>
      </w:pPr>
      <w:r w:rsidRPr="00AE5746">
        <w:rPr>
          <w:b/>
          <w:bCs/>
          <w:i/>
          <w:iCs/>
        </w:rPr>
        <w:t>Урок решения задач -</w:t>
      </w:r>
      <w:r w:rsidRPr="00AE5746">
        <w:t xml:space="preserve"> вырабатываются у учащихся умения и навыки решения задач на уровне обязательной подготовки. </w:t>
      </w:r>
    </w:p>
    <w:p w:rsidR="00C34860" w:rsidRPr="00AE5746" w:rsidRDefault="00C34860" w:rsidP="00C34860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AE5746">
        <w:rPr>
          <w:b/>
          <w:bCs/>
          <w:i/>
          <w:iCs/>
        </w:rPr>
        <w:t xml:space="preserve">Урок – тест - </w:t>
      </w:r>
      <w:r w:rsidRPr="00AE5746">
        <w:rPr>
          <w:bCs/>
          <w:iCs/>
        </w:rPr>
        <w:t>т</w:t>
      </w:r>
      <w:r w:rsidRPr="00AE5746">
        <w:t>естирование проводится с целью выявления пробелов знаний, контроля уровня обученности учащихся, тренировки технике тестирования.</w:t>
      </w:r>
    </w:p>
    <w:p w:rsidR="00C34860" w:rsidRPr="00AE5746" w:rsidRDefault="00C34860" w:rsidP="00C34860">
      <w:pPr>
        <w:numPr>
          <w:ilvl w:val="0"/>
          <w:numId w:val="3"/>
        </w:numPr>
        <w:jc w:val="both"/>
        <w:rPr>
          <w:b/>
          <w:bCs/>
          <w:i/>
          <w:iCs/>
        </w:rPr>
      </w:pPr>
      <w:r w:rsidRPr="00AE5746">
        <w:rPr>
          <w:b/>
          <w:bCs/>
          <w:i/>
          <w:iCs/>
        </w:rPr>
        <w:t xml:space="preserve">Урок – контрольная работа - </w:t>
      </w:r>
      <w:r w:rsidRPr="00AE5746">
        <w:t>урок проверки, оценки</w:t>
      </w:r>
      <w:r>
        <w:t xml:space="preserve"> </w:t>
      </w:r>
      <w:r w:rsidRPr="00AE5746">
        <w:t>и корректировки знаний. Проводится с целью контроля знаний учащихся по пройденной теме.</w:t>
      </w:r>
    </w:p>
    <w:p w:rsidR="00C34860" w:rsidRPr="00AE5746" w:rsidRDefault="00C34860" w:rsidP="00C34860">
      <w:pPr>
        <w:numPr>
          <w:ilvl w:val="0"/>
          <w:numId w:val="3"/>
        </w:numPr>
        <w:jc w:val="both"/>
      </w:pPr>
      <w:r w:rsidRPr="00AE5746">
        <w:rPr>
          <w:b/>
          <w:i/>
        </w:rPr>
        <w:t>Урок – практикум</w:t>
      </w:r>
      <w:r w:rsidRPr="00AE5746">
        <w:t xml:space="preserve"> - проводится с целью комплексного применения знаний.</w:t>
      </w:r>
    </w:p>
    <w:p w:rsidR="00C34860" w:rsidRDefault="00C34860" w:rsidP="00C34860">
      <w:pPr>
        <w:jc w:val="both"/>
        <w:rPr>
          <w:bCs/>
          <w:sz w:val="28"/>
          <w:szCs w:val="28"/>
        </w:rPr>
      </w:pPr>
    </w:p>
    <w:p w:rsidR="00C34860" w:rsidRPr="00EB5E06" w:rsidRDefault="00C34860" w:rsidP="00C34860">
      <w:pPr>
        <w:jc w:val="both"/>
        <w:rPr>
          <w:b/>
        </w:rPr>
      </w:pPr>
      <w:r w:rsidRPr="00EB5E06">
        <w:rPr>
          <w:b/>
        </w:rPr>
        <w:t>Формы, способы и средства проверки результатов обучения</w:t>
      </w:r>
    </w:p>
    <w:p w:rsidR="00C34860" w:rsidRPr="00EB5E06" w:rsidRDefault="00C34860" w:rsidP="00C34860">
      <w:pPr>
        <w:ind w:firstLine="708"/>
        <w:jc w:val="both"/>
      </w:pPr>
      <w:r w:rsidRPr="00EB5E06">
        <w:t xml:space="preserve">Для контроля уровня достижений учащихся используются такие </w:t>
      </w:r>
      <w:r w:rsidRPr="00EB5E06">
        <w:rPr>
          <w:i/>
        </w:rPr>
        <w:t>виды контроля</w:t>
      </w:r>
      <w:r w:rsidRPr="00EB5E06">
        <w:t xml:space="preserve"> как </w:t>
      </w:r>
    </w:p>
    <w:p w:rsidR="00C34860" w:rsidRDefault="00C34860" w:rsidP="00C34860">
      <w:pPr>
        <w:jc w:val="both"/>
      </w:pPr>
      <w:r w:rsidRPr="00EB5E06">
        <w:t>т</w:t>
      </w:r>
      <w:r>
        <w:t>е</w:t>
      </w:r>
      <w:r w:rsidRPr="00EB5E06">
        <w:t xml:space="preserve">кущий, тематический, итоговый контроль; </w:t>
      </w:r>
    </w:p>
    <w:p w:rsidR="00C34860" w:rsidRPr="00EB5E06" w:rsidRDefault="00C34860" w:rsidP="00C34860">
      <w:pPr>
        <w:jc w:val="both"/>
      </w:pPr>
      <w:r w:rsidRPr="00EB5E06">
        <w:rPr>
          <w:i/>
        </w:rPr>
        <w:t>формы контроля</w:t>
      </w:r>
      <w:r w:rsidRPr="00EB5E06">
        <w:t>: контрольная работа, дифференцированный индивидуальный письменный опрос, самостоятельная проверочная работа, практическая работа, тестирование, химический диктант, письменные домашние задания.</w:t>
      </w:r>
    </w:p>
    <w:p w:rsidR="00C34860" w:rsidRPr="00EB5E06" w:rsidRDefault="00C34860" w:rsidP="00C34860">
      <w:pPr>
        <w:jc w:val="both"/>
      </w:pPr>
      <w:r w:rsidRPr="00EB5E06">
        <w:rPr>
          <w:i/>
        </w:rPr>
        <w:t>Виды домашних заданий</w:t>
      </w:r>
      <w:r w:rsidRPr="00EB5E06">
        <w:t xml:space="preserve">: </w:t>
      </w:r>
    </w:p>
    <w:p w:rsidR="00C34860" w:rsidRPr="00EB5E06" w:rsidRDefault="00C34860" w:rsidP="00C34860">
      <w:pPr>
        <w:jc w:val="both"/>
      </w:pPr>
      <w:r>
        <w:t>р</w:t>
      </w:r>
      <w:r w:rsidRPr="00EB5E06">
        <w:t xml:space="preserve">абота с текстом учебника, выполнение упражнений, </w:t>
      </w:r>
    </w:p>
    <w:p w:rsidR="00C34860" w:rsidRPr="00EB5E06" w:rsidRDefault="00C34860" w:rsidP="00C34860">
      <w:pPr>
        <w:jc w:val="both"/>
      </w:pPr>
      <w:r w:rsidRPr="00EB5E06">
        <w:t>решение задач, индивидуаль</w:t>
      </w:r>
      <w:r>
        <w:t>ные задания, подготовка сообщений и рефератов.</w:t>
      </w:r>
      <w:r w:rsidRPr="00EB5E06">
        <w:t xml:space="preserve"> </w:t>
      </w:r>
    </w:p>
    <w:p w:rsidR="00C34860" w:rsidRPr="00EB5E06" w:rsidRDefault="00C34860" w:rsidP="00C34860">
      <w:pPr>
        <w:jc w:val="both"/>
      </w:pPr>
    </w:p>
    <w:p w:rsidR="00C34860" w:rsidRPr="00022822" w:rsidRDefault="00C34860" w:rsidP="00C34860">
      <w:pPr>
        <w:ind w:firstLine="360"/>
        <w:jc w:val="both"/>
      </w:pPr>
      <w:r>
        <w:t>Д</w:t>
      </w:r>
      <w:r w:rsidRPr="00022822">
        <w:t>ля оценивания контрольных и практических работ используются следующие критерии, рекомендованные автором программы</w:t>
      </w:r>
      <w:r>
        <w:t>,</w:t>
      </w:r>
      <w:r w:rsidRPr="00022822">
        <w:t xml:space="preserve"> на основе которой </w:t>
      </w:r>
      <w:r>
        <w:t>она разработана</w:t>
      </w:r>
      <w:proofErr w:type="gramStart"/>
      <w:r>
        <w:t>:</w:t>
      </w:r>
      <w:r w:rsidRPr="00022822">
        <w:t>:</w:t>
      </w:r>
      <w:proofErr w:type="gramEnd"/>
    </w:p>
    <w:p w:rsidR="00C34860" w:rsidRPr="00022822" w:rsidRDefault="00C34860" w:rsidP="00C34860">
      <w:pPr>
        <w:numPr>
          <w:ilvl w:val="0"/>
          <w:numId w:val="2"/>
        </w:numPr>
        <w:jc w:val="both"/>
      </w:pPr>
      <w:r w:rsidRPr="00022822">
        <w:t>до 30% правильно выполненных заданий – «2»</w:t>
      </w:r>
    </w:p>
    <w:p w:rsidR="00C34860" w:rsidRPr="00022822" w:rsidRDefault="00C34860" w:rsidP="00C34860">
      <w:pPr>
        <w:numPr>
          <w:ilvl w:val="0"/>
          <w:numId w:val="2"/>
        </w:numPr>
        <w:jc w:val="both"/>
      </w:pPr>
      <w:r w:rsidRPr="00022822">
        <w:t>30-49% правильно выполненных заданий - «3»</w:t>
      </w:r>
    </w:p>
    <w:p w:rsidR="00C34860" w:rsidRPr="00022822" w:rsidRDefault="00C34860" w:rsidP="00C34860">
      <w:pPr>
        <w:numPr>
          <w:ilvl w:val="0"/>
          <w:numId w:val="2"/>
        </w:numPr>
        <w:jc w:val="both"/>
      </w:pPr>
      <w:r w:rsidRPr="00022822">
        <w:t>50-74% правильно выполненных заданий – «4»</w:t>
      </w:r>
    </w:p>
    <w:p w:rsidR="00C34860" w:rsidRPr="00022822" w:rsidRDefault="00C34860" w:rsidP="00C34860">
      <w:pPr>
        <w:numPr>
          <w:ilvl w:val="0"/>
          <w:numId w:val="2"/>
        </w:numPr>
        <w:jc w:val="both"/>
      </w:pPr>
      <w:r w:rsidRPr="00022822">
        <w:t>75-100% правильно выполненных заданий – «5»</w:t>
      </w:r>
    </w:p>
    <w:p w:rsidR="008D7E20" w:rsidRDefault="008D7E20"/>
    <w:sectPr w:rsidR="008D7E20" w:rsidSect="008D7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59EB"/>
    <w:multiLevelType w:val="hybridMultilevel"/>
    <w:tmpl w:val="862225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A66184"/>
    <w:multiLevelType w:val="hybridMultilevel"/>
    <w:tmpl w:val="A58ED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B478D2"/>
    <w:multiLevelType w:val="hybridMultilevel"/>
    <w:tmpl w:val="A81A74CA"/>
    <w:lvl w:ilvl="0" w:tplc="DD78D36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1767B01"/>
    <w:multiLevelType w:val="hybridMultilevel"/>
    <w:tmpl w:val="2E9C9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F6FB7"/>
    <w:multiLevelType w:val="hybridMultilevel"/>
    <w:tmpl w:val="0E2C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46653"/>
    <w:multiLevelType w:val="hybridMultilevel"/>
    <w:tmpl w:val="11B6BB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66603101"/>
    <w:multiLevelType w:val="hybridMultilevel"/>
    <w:tmpl w:val="F2E6E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C34860"/>
    <w:rsid w:val="002E0184"/>
    <w:rsid w:val="00840753"/>
    <w:rsid w:val="008D7E20"/>
    <w:rsid w:val="00C3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34860"/>
    <w:pPr>
      <w:spacing w:before="100" w:beforeAutospacing="1" w:after="100" w:afterAutospacing="1"/>
    </w:pPr>
  </w:style>
  <w:style w:type="character" w:customStyle="1" w:styleId="s5">
    <w:name w:val="s5"/>
    <w:basedOn w:val="a0"/>
    <w:rsid w:val="00C34860"/>
  </w:style>
  <w:style w:type="paragraph" w:customStyle="1" w:styleId="p12">
    <w:name w:val="p12"/>
    <w:basedOn w:val="a"/>
    <w:rsid w:val="00C34860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C34860"/>
    <w:pPr>
      <w:ind w:left="720"/>
      <w:contextualSpacing/>
    </w:pPr>
  </w:style>
  <w:style w:type="paragraph" w:styleId="a5">
    <w:name w:val="No Spacing"/>
    <w:uiPriority w:val="1"/>
    <w:qFormat/>
    <w:rsid w:val="00C34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C3486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34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C34860"/>
    <w:rPr>
      <w:rFonts w:ascii="Times New Roman" w:hAnsi="Times New Roman" w:cs="Times New Roman"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34860"/>
    <w:rPr>
      <w:rFonts w:ascii="Times New Roman" w:hAnsi="Times New Roman" w:cs="Times New Roman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1247</Words>
  <Characters>7108</Characters>
  <Application>Microsoft Office Word</Application>
  <DocSecurity>0</DocSecurity>
  <Lines>59</Lines>
  <Paragraphs>16</Paragraphs>
  <ScaleCrop>false</ScaleCrop>
  <Company>Чуртанская СОШ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A007</cp:lastModifiedBy>
  <cp:revision>2</cp:revision>
  <dcterms:created xsi:type="dcterms:W3CDTF">2015-12-22T15:14:00Z</dcterms:created>
  <dcterms:modified xsi:type="dcterms:W3CDTF">2015-12-22T15:14:00Z</dcterms:modified>
</cp:coreProperties>
</file>