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52C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C4" w:rsidRDefault="003152C4"/>
    <w:p w:rsidR="003152C4" w:rsidRDefault="003152C4"/>
    <w:p w:rsidR="003152C4" w:rsidRDefault="003152C4"/>
    <w:p w:rsidR="003152C4" w:rsidRDefault="003152C4"/>
    <w:p w:rsidR="003152C4" w:rsidRDefault="003152C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б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2C4" w:rsidRPr="003152C4" w:rsidRDefault="003152C4" w:rsidP="003152C4">
      <w:pPr>
        <w:pStyle w:val="a6"/>
        <w:jc w:val="both"/>
      </w:pPr>
      <w:r w:rsidRPr="003152C4">
        <w:t>проведение внутришкольного тестирования для обучающихся 8-11-х классов, проведение предметных консультаций, занятий кружков и секций по запросам обучающихся и их родителей (законных представителей) и по приказу директора Школы.</w:t>
      </w:r>
    </w:p>
    <w:p w:rsidR="003152C4" w:rsidRPr="003152C4" w:rsidRDefault="003152C4" w:rsidP="003152C4">
      <w:pPr>
        <w:pStyle w:val="a6"/>
        <w:jc w:val="both"/>
      </w:pPr>
      <w:r w:rsidRPr="003152C4">
        <w:lastRenderedPageBreak/>
        <w:t>2.5.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полугодии. В каникулярное время, в соответствии с необходимыми условиями, Школа может организовывать работу пришкольных лагерей.</w:t>
      </w:r>
    </w:p>
    <w:p w:rsidR="003152C4" w:rsidRPr="003152C4" w:rsidRDefault="003152C4" w:rsidP="003152C4">
      <w:pPr>
        <w:pStyle w:val="a6"/>
        <w:jc w:val="both"/>
      </w:pPr>
      <w:r w:rsidRPr="003152C4">
        <w:t>2.6. Начало учебных занятий начинается в 08.30. Проведение нулевых уроков не допускается.</w:t>
      </w:r>
    </w:p>
    <w:p w:rsidR="003152C4" w:rsidRPr="003152C4" w:rsidRDefault="003152C4" w:rsidP="003152C4">
      <w:pPr>
        <w:pStyle w:val="a6"/>
        <w:jc w:val="both"/>
      </w:pPr>
      <w:r w:rsidRPr="003152C4">
        <w:t>2.7.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3152C4" w:rsidRPr="003152C4" w:rsidRDefault="003152C4" w:rsidP="003152C4">
      <w:pPr>
        <w:pStyle w:val="a6"/>
        <w:jc w:val="both"/>
      </w:pPr>
      <w:r w:rsidRPr="003152C4">
        <w:t>2.8.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3152C4" w:rsidRPr="003152C4" w:rsidRDefault="003152C4" w:rsidP="003152C4">
      <w:pPr>
        <w:pStyle w:val="a6"/>
        <w:jc w:val="both"/>
      </w:pPr>
      <w:r w:rsidRPr="003152C4">
        <w:t>2.9. Продолжительность урока:</w:t>
      </w:r>
    </w:p>
    <w:p w:rsidR="003152C4" w:rsidRPr="003152C4" w:rsidRDefault="003152C4" w:rsidP="003152C4">
      <w:pPr>
        <w:pStyle w:val="a6"/>
        <w:jc w:val="both"/>
        <w:rPr>
          <w:i/>
        </w:rPr>
      </w:pPr>
      <w:proofErr w:type="gramStart"/>
      <w:r w:rsidRPr="003152C4">
        <w:t>-  в 1-м классе  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 w:rsidRPr="003152C4">
        <w:t xml:space="preserve"> В середине учебного дня организуется  динамическая пауза продолжительностью не менее 40 минут. О</w:t>
      </w:r>
      <w:r w:rsidRPr="003152C4">
        <w:rPr>
          <w:i/>
        </w:rPr>
        <w:t>бучение проводится без балльного оценивания занятий обучающихся и домашних заданий;</w:t>
      </w:r>
    </w:p>
    <w:p w:rsidR="003152C4" w:rsidRPr="003152C4" w:rsidRDefault="003152C4" w:rsidP="003152C4">
      <w:pPr>
        <w:pStyle w:val="a6"/>
        <w:jc w:val="both"/>
      </w:pPr>
      <w:r w:rsidRPr="003152C4">
        <w:t xml:space="preserve">- для </w:t>
      </w:r>
      <w:proofErr w:type="gramStart"/>
      <w:r w:rsidRPr="003152C4">
        <w:rPr>
          <w:lang w:val="en-US"/>
        </w:rPr>
        <w:t>II</w:t>
      </w:r>
      <w:proofErr w:type="gramEnd"/>
      <w:r w:rsidRPr="003152C4">
        <w:t>-</w:t>
      </w:r>
      <w:r w:rsidRPr="003152C4">
        <w:rPr>
          <w:lang w:val="en-US"/>
        </w:rPr>
        <w:t>XI</w:t>
      </w:r>
      <w:r w:rsidRPr="003152C4">
        <w:t>классов–продолжительность урока   45 минут.</w:t>
      </w:r>
    </w:p>
    <w:p w:rsidR="003152C4" w:rsidRPr="003152C4" w:rsidRDefault="003152C4" w:rsidP="003152C4">
      <w:pPr>
        <w:pStyle w:val="2"/>
        <w:rPr>
          <w:sz w:val="24"/>
          <w:szCs w:val="24"/>
        </w:rPr>
      </w:pPr>
      <w:r w:rsidRPr="003152C4">
        <w:rPr>
          <w:sz w:val="24"/>
          <w:szCs w:val="24"/>
        </w:rPr>
        <w:t>3. Режим питания учащихся</w:t>
      </w:r>
    </w:p>
    <w:p w:rsidR="003152C4" w:rsidRPr="003152C4" w:rsidRDefault="003152C4" w:rsidP="003152C4">
      <w:pPr>
        <w:pStyle w:val="a5"/>
        <w:shd w:val="clear" w:color="auto" w:fill="FFFFFF"/>
        <w:spacing w:before="0" w:beforeAutospacing="0" w:after="0" w:afterAutospacing="0"/>
        <w:jc w:val="both"/>
      </w:pPr>
      <w:r w:rsidRPr="003152C4">
        <w:rPr>
          <w:color w:val="000000"/>
        </w:rPr>
        <w:t xml:space="preserve">3.1. </w:t>
      </w:r>
      <w:r w:rsidRPr="003152C4">
        <w:t xml:space="preserve">Режим питания в Школе определяется санитарно-эпидемиологическими правилами и нормативами. </w:t>
      </w:r>
      <w:r w:rsidRPr="003152C4">
        <w:rPr>
          <w:color w:val="000000"/>
        </w:rPr>
        <w:t xml:space="preserve">Питание обучающихся в </w:t>
      </w:r>
      <w:r w:rsidRPr="003152C4">
        <w:t>Школе</w:t>
      </w:r>
      <w:r w:rsidRPr="003152C4">
        <w:rPr>
          <w:color w:val="000000"/>
        </w:rPr>
        <w:t xml:space="preserve">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 Питание обучающихся </w:t>
      </w:r>
      <w:r w:rsidRPr="003152C4">
        <w:t>на дому может осуществляться в форме выдачи сухих пайков, в согласованном с органом государственно-общественного управления порядке.</w:t>
      </w:r>
    </w:p>
    <w:p w:rsidR="003152C4" w:rsidRPr="003152C4" w:rsidRDefault="003152C4" w:rsidP="003152C4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3152C4">
        <w:rPr>
          <w:rFonts w:ascii="Times New Roman" w:hAnsi="Times New Roman" w:cs="Times New Roman"/>
          <w:sz w:val="24"/>
          <w:szCs w:val="24"/>
        </w:rPr>
        <w:t xml:space="preserve">. Питание обучающихся осуществляется на основании примерного меню на период не менее двух недель, которое утверждается директором Школы и согласовывается руководителем территориального отдела Управления </w:t>
      </w:r>
      <w:proofErr w:type="spellStart"/>
      <w:r w:rsidRPr="003152C4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152C4">
        <w:rPr>
          <w:rFonts w:ascii="Times New Roman" w:hAnsi="Times New Roman" w:cs="Times New Roman"/>
          <w:sz w:val="24"/>
          <w:szCs w:val="24"/>
        </w:rPr>
        <w:t xml:space="preserve"> по Тюменской области в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. Ишиме, </w:t>
      </w:r>
      <w:proofErr w:type="spellStart"/>
      <w:r w:rsidRPr="003152C4">
        <w:rPr>
          <w:rFonts w:ascii="Times New Roman" w:hAnsi="Times New Roman" w:cs="Times New Roman"/>
          <w:sz w:val="24"/>
          <w:szCs w:val="24"/>
        </w:rPr>
        <w:t>Ишимском</w:t>
      </w:r>
      <w:proofErr w:type="spellEnd"/>
      <w:r w:rsidRPr="00315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2C4">
        <w:rPr>
          <w:rFonts w:ascii="Times New Roman" w:hAnsi="Times New Roman" w:cs="Times New Roman"/>
          <w:sz w:val="24"/>
          <w:szCs w:val="24"/>
        </w:rPr>
        <w:t>Абатском</w:t>
      </w:r>
      <w:proofErr w:type="spellEnd"/>
      <w:r w:rsidRPr="00315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2C4">
        <w:rPr>
          <w:rFonts w:ascii="Times New Roman" w:hAnsi="Times New Roman" w:cs="Times New Roman"/>
          <w:sz w:val="24"/>
          <w:szCs w:val="24"/>
        </w:rPr>
        <w:t>Викуловском</w:t>
      </w:r>
      <w:proofErr w:type="spellEnd"/>
      <w:r w:rsidRPr="00315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2C4">
        <w:rPr>
          <w:rFonts w:ascii="Times New Roman" w:hAnsi="Times New Roman" w:cs="Times New Roman"/>
          <w:sz w:val="24"/>
          <w:szCs w:val="24"/>
        </w:rPr>
        <w:t>Сорокинском</w:t>
      </w:r>
      <w:proofErr w:type="spellEnd"/>
      <w:r w:rsidRPr="003152C4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:rsidR="003152C4" w:rsidRPr="003152C4" w:rsidRDefault="003152C4" w:rsidP="003152C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При разработке примерного меню учитывается: продолжительность пребывания обучающихся  в Школе, возрастная категория.</w:t>
      </w:r>
      <w:proofErr w:type="gramEnd"/>
    </w:p>
    <w:p w:rsidR="003152C4" w:rsidRPr="003152C4" w:rsidRDefault="003152C4" w:rsidP="003152C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3.4. Фактическое меню (утверждается директором Школы  в ежедневном режиме, подписывается поваром)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3152C4" w:rsidRPr="003152C4" w:rsidRDefault="003152C4" w:rsidP="003152C4">
      <w:pPr>
        <w:tabs>
          <w:tab w:val="left" w:pos="540"/>
          <w:tab w:val="left" w:pos="10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52C4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proofErr w:type="gramStart"/>
      <w:r w:rsidRPr="003152C4">
        <w:rPr>
          <w:rFonts w:ascii="Times New Roman" w:hAnsi="Times New Roman" w:cs="Times New Roman"/>
          <w:bCs/>
          <w:sz w:val="24"/>
          <w:szCs w:val="24"/>
        </w:rPr>
        <w:t>Порядок обеспечения питанием обучающихся обеспечивает назначенный приказом директора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2C4">
        <w:rPr>
          <w:rFonts w:ascii="Times New Roman" w:hAnsi="Times New Roman" w:cs="Times New Roman"/>
          <w:bCs/>
          <w:sz w:val="24"/>
          <w:szCs w:val="24"/>
        </w:rPr>
        <w:t>ответственный из числа заместителей, педагогов, работников школы.</w:t>
      </w:r>
      <w:proofErr w:type="gramEnd"/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за организацию питания в школе: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bCs/>
          <w:sz w:val="24"/>
          <w:szCs w:val="24"/>
        </w:rPr>
        <w:t xml:space="preserve"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</w:t>
      </w:r>
      <w:r w:rsidRPr="003152C4">
        <w:rPr>
          <w:rFonts w:ascii="Times New Roman" w:hAnsi="Times New Roman" w:cs="Times New Roman"/>
          <w:sz w:val="24"/>
          <w:szCs w:val="24"/>
        </w:rPr>
        <w:t>Школе</w:t>
      </w:r>
      <w:r w:rsidRPr="003152C4">
        <w:rPr>
          <w:rFonts w:ascii="Times New Roman" w:hAnsi="Times New Roman" w:cs="Times New Roman"/>
          <w:bCs/>
          <w:sz w:val="24"/>
          <w:szCs w:val="24"/>
        </w:rPr>
        <w:t>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формирует списки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для предоставления питания;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учёт фактической посещаемости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3152C4" w:rsidRPr="003152C4" w:rsidRDefault="003152C4" w:rsidP="003152C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представляет на рассмотрение директору Школы и органу государственно-общественного управления списки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ситуации, а также обучающихся с ограниченными возможностями здоровья;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2C4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контролирует сбор родительской платы за питание </w:t>
      </w:r>
      <w:proofErr w:type="gramStart"/>
      <w:r w:rsidRPr="003152C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152C4">
        <w:rPr>
          <w:rFonts w:ascii="Times New Roman" w:hAnsi="Times New Roman" w:cs="Times New Roman"/>
          <w:color w:val="000000"/>
          <w:sz w:val="24"/>
          <w:szCs w:val="24"/>
        </w:rPr>
        <w:t xml:space="preserve"> и ведение соответствующей ведомости (табеля учёта); 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осуществляет мониторинг удовлетворенности качеством школьного питания;</w:t>
      </w:r>
    </w:p>
    <w:p w:rsidR="003152C4" w:rsidRPr="003152C4" w:rsidRDefault="003152C4" w:rsidP="003152C4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вносит предложения по улучшению питания.</w:t>
      </w:r>
    </w:p>
    <w:p w:rsidR="003152C4" w:rsidRPr="003152C4" w:rsidRDefault="003152C4" w:rsidP="003152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3.7. Классные руководители Школы:</w:t>
      </w:r>
    </w:p>
    <w:p w:rsidR="003152C4" w:rsidRPr="003152C4" w:rsidRDefault="003152C4" w:rsidP="003152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ежедневно представляют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за организацию питания заявку на количество обучающихся на следующий учебный день;</w:t>
      </w:r>
    </w:p>
    <w:p w:rsidR="003152C4" w:rsidRPr="003152C4" w:rsidRDefault="003152C4" w:rsidP="003152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ежедневно не позднее, чем за 1 час до приема пищи в день питания уточняют представленную ранее заявку;</w:t>
      </w:r>
    </w:p>
    <w:p w:rsidR="003152C4" w:rsidRPr="003152C4" w:rsidRDefault="003152C4" w:rsidP="003152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ведут ежедневный табель учета полученных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обедов.</w:t>
      </w:r>
    </w:p>
    <w:p w:rsidR="003152C4" w:rsidRPr="003152C4" w:rsidRDefault="003152C4" w:rsidP="003152C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2C4">
        <w:rPr>
          <w:rFonts w:ascii="Times New Roman" w:hAnsi="Times New Roman" w:cs="Times New Roman"/>
          <w:sz w:val="24"/>
          <w:szCs w:val="24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3152C4" w:rsidRPr="003152C4" w:rsidRDefault="003152C4" w:rsidP="003152C4">
      <w:pPr>
        <w:numPr>
          <w:ilvl w:val="0"/>
          <w:numId w:val="1"/>
        </w:numPr>
        <w:tabs>
          <w:tab w:val="clear" w:pos="1069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осуществляют в части своей компетенции мониторинг организации питания;</w:t>
      </w:r>
    </w:p>
    <w:p w:rsidR="003152C4" w:rsidRPr="003152C4" w:rsidRDefault="003152C4" w:rsidP="003152C4">
      <w:pPr>
        <w:numPr>
          <w:ilvl w:val="0"/>
          <w:numId w:val="1"/>
        </w:numPr>
        <w:tabs>
          <w:tab w:val="clear" w:pos="1069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3152C4" w:rsidRPr="003152C4" w:rsidRDefault="003152C4" w:rsidP="003152C4">
      <w:pPr>
        <w:numPr>
          <w:ilvl w:val="0"/>
          <w:numId w:val="1"/>
        </w:numPr>
        <w:tabs>
          <w:tab w:val="clear" w:pos="1069"/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</w:t>
      </w:r>
    </w:p>
    <w:p w:rsidR="003152C4" w:rsidRPr="003152C4" w:rsidRDefault="003152C4" w:rsidP="003152C4">
      <w:pPr>
        <w:pStyle w:val="2"/>
        <w:rPr>
          <w:sz w:val="24"/>
          <w:szCs w:val="24"/>
        </w:rPr>
      </w:pPr>
      <w:r w:rsidRPr="003152C4">
        <w:rPr>
          <w:sz w:val="24"/>
          <w:szCs w:val="24"/>
        </w:rPr>
        <w:t>4. Режим внеклассной деятельности</w:t>
      </w:r>
    </w:p>
    <w:p w:rsidR="003152C4" w:rsidRPr="003152C4" w:rsidRDefault="003152C4" w:rsidP="003152C4">
      <w:pPr>
        <w:pStyle w:val="a6"/>
        <w:jc w:val="both"/>
      </w:pPr>
      <w:r w:rsidRPr="003152C4">
        <w:t>4.1. Внеурочная деятельность, внеклассная работа по предмету и кружковая работа организуется в зависимости от сменности занятий и может быть осуществлена как в первой, так и во второй половине дня и должна учитывать возрастные особенности обучающихся, обеспечивать баланс между двигательно-активными и статическими занятиями.</w:t>
      </w:r>
    </w:p>
    <w:p w:rsidR="003152C4" w:rsidRPr="003152C4" w:rsidRDefault="003152C4" w:rsidP="003152C4">
      <w:pPr>
        <w:pStyle w:val="a6"/>
        <w:jc w:val="both"/>
      </w:pPr>
      <w:r w:rsidRPr="003152C4">
        <w:t>4.2. Допускается реализация программ внеурочной деятельности в разновозрастных группах.</w:t>
      </w:r>
    </w:p>
    <w:p w:rsidR="003152C4" w:rsidRPr="003152C4" w:rsidRDefault="003152C4" w:rsidP="003152C4">
      <w:pPr>
        <w:pStyle w:val="a6"/>
        <w:jc w:val="both"/>
      </w:pPr>
      <w:r w:rsidRPr="003152C4">
        <w:t xml:space="preserve">4.3. Продолжительность занятий внеурочной деятельности зависит от модели организации внеурочной </w:t>
      </w:r>
      <w:proofErr w:type="gramStart"/>
      <w:r w:rsidRPr="003152C4">
        <w:t>деятельности</w:t>
      </w:r>
      <w:proofErr w:type="gramEnd"/>
      <w:r w:rsidRPr="003152C4">
        <w:t xml:space="preserve"> и регулируются Санитарно-эпидемиологическими правилами и нормативами: </w:t>
      </w:r>
      <w:proofErr w:type="spellStart"/>
      <w:r w:rsidRPr="003152C4">
        <w:t>СанПиН</w:t>
      </w:r>
      <w:proofErr w:type="spellEnd"/>
      <w:r w:rsidRPr="003152C4"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3152C4">
          <w:t>2010 г</w:t>
        </w:r>
      </w:smartTag>
      <w:r w:rsidRPr="003152C4"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3152C4">
          <w:t>2011 г</w:t>
        </w:r>
      </w:smartTag>
      <w:r w:rsidRPr="003152C4">
        <w:t>., регистрационный номер 19993) (раздел X);</w:t>
      </w:r>
    </w:p>
    <w:p w:rsidR="003152C4" w:rsidRPr="003152C4" w:rsidRDefault="003152C4" w:rsidP="003152C4">
      <w:pPr>
        <w:pStyle w:val="a6"/>
        <w:jc w:val="both"/>
      </w:pPr>
      <w:r w:rsidRPr="003152C4"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3152C4">
        <w:t>СанПиН</w:t>
      </w:r>
      <w:proofErr w:type="spellEnd"/>
      <w:r w:rsidRPr="003152C4">
        <w:t xml:space="preserve">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3152C4" w:rsidRPr="003152C4" w:rsidRDefault="003152C4" w:rsidP="003152C4">
      <w:pPr>
        <w:pStyle w:val="a6"/>
        <w:jc w:val="both"/>
      </w:pPr>
      <w:r w:rsidRPr="003152C4">
        <w:lastRenderedPageBreak/>
        <w:t>4.4. В режиме дня групп продлённого дня должны обязательно предусматриваться: питание, прогулка,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3152C4" w:rsidRPr="003152C4" w:rsidRDefault="003152C4" w:rsidP="003152C4">
      <w:pPr>
        <w:pStyle w:val="a6"/>
        <w:jc w:val="both"/>
      </w:pPr>
      <w:r w:rsidRPr="003152C4">
        <w:t>4.6. После окончания учебных занятий в группе продлённого дня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</w:t>
      </w:r>
    </w:p>
    <w:p w:rsidR="003152C4" w:rsidRPr="003152C4" w:rsidRDefault="003152C4" w:rsidP="003152C4">
      <w:pPr>
        <w:pStyle w:val="a6"/>
        <w:jc w:val="both"/>
      </w:pPr>
      <w:r w:rsidRPr="003152C4">
        <w:t>Прогулки рекомендуется сопровождать спортивными, подвижными играми и физическими упражнениями.</w:t>
      </w:r>
    </w:p>
    <w:p w:rsidR="003152C4" w:rsidRPr="003152C4" w:rsidRDefault="003152C4" w:rsidP="003152C4">
      <w:pPr>
        <w:pStyle w:val="a6"/>
        <w:jc w:val="both"/>
      </w:pPr>
      <w:r w:rsidRPr="003152C4">
        <w:t>В непогоду подвижные игры можно переносить в хорошо проветриваемые помещения.</w:t>
      </w:r>
    </w:p>
    <w:p w:rsidR="003152C4" w:rsidRPr="003152C4" w:rsidRDefault="003152C4" w:rsidP="003152C4">
      <w:pPr>
        <w:pStyle w:val="2"/>
        <w:rPr>
          <w:sz w:val="24"/>
          <w:szCs w:val="24"/>
        </w:rPr>
      </w:pPr>
      <w:r w:rsidRPr="003152C4">
        <w:rPr>
          <w:sz w:val="24"/>
          <w:szCs w:val="24"/>
        </w:rPr>
        <w:t>5. Режим двигательной активности учащихся</w:t>
      </w:r>
    </w:p>
    <w:p w:rsidR="003152C4" w:rsidRPr="003152C4" w:rsidRDefault="003152C4" w:rsidP="003152C4">
      <w:pPr>
        <w:pStyle w:val="a6"/>
        <w:jc w:val="both"/>
      </w:pPr>
      <w:r w:rsidRPr="003152C4">
        <w:t xml:space="preserve">5.1. </w:t>
      </w:r>
      <w:proofErr w:type="gramStart"/>
      <w:r w:rsidRPr="003152C4"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3152C4" w:rsidRPr="003152C4" w:rsidRDefault="003152C4" w:rsidP="003152C4">
      <w:pPr>
        <w:pStyle w:val="a6"/>
        <w:jc w:val="both"/>
      </w:pPr>
      <w:r w:rsidRPr="003152C4">
        <w:t>- физкультминуток;</w:t>
      </w:r>
    </w:p>
    <w:p w:rsidR="003152C4" w:rsidRPr="003152C4" w:rsidRDefault="003152C4" w:rsidP="003152C4">
      <w:pPr>
        <w:pStyle w:val="a6"/>
        <w:jc w:val="both"/>
      </w:pPr>
      <w:r w:rsidRPr="003152C4">
        <w:t>- организованных подвижных игр на переменах;</w:t>
      </w:r>
    </w:p>
    <w:p w:rsidR="003152C4" w:rsidRPr="003152C4" w:rsidRDefault="003152C4" w:rsidP="003152C4">
      <w:pPr>
        <w:pStyle w:val="a6"/>
        <w:jc w:val="both"/>
      </w:pPr>
      <w:r w:rsidRPr="003152C4">
        <w:t>- спортивного часа для детей, посещающих группу продленного дня;</w:t>
      </w:r>
    </w:p>
    <w:p w:rsidR="003152C4" w:rsidRPr="003152C4" w:rsidRDefault="003152C4" w:rsidP="003152C4">
      <w:pPr>
        <w:pStyle w:val="a6"/>
        <w:jc w:val="both"/>
      </w:pPr>
      <w:r w:rsidRPr="003152C4">
        <w:t>- внеклассных спортивных занятий и соревнований, общешкольных спортивных мероприятий, дней здоровья;</w:t>
      </w:r>
    </w:p>
    <w:p w:rsidR="003152C4" w:rsidRPr="003152C4" w:rsidRDefault="003152C4" w:rsidP="003152C4">
      <w:pPr>
        <w:pStyle w:val="a6"/>
        <w:jc w:val="both"/>
      </w:pPr>
      <w:r w:rsidRPr="003152C4">
        <w:t>- самостоятельных занятий физической культурой в секциях и клубах.</w:t>
      </w:r>
    </w:p>
    <w:p w:rsidR="003152C4" w:rsidRPr="003152C4" w:rsidRDefault="003152C4" w:rsidP="003152C4">
      <w:pPr>
        <w:pStyle w:val="a6"/>
        <w:jc w:val="both"/>
      </w:pPr>
      <w:r w:rsidRPr="003152C4"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3152C4" w:rsidRPr="003152C4" w:rsidRDefault="003152C4" w:rsidP="003152C4">
      <w:pPr>
        <w:pStyle w:val="a6"/>
        <w:jc w:val="both"/>
      </w:pPr>
      <w:r w:rsidRPr="003152C4">
        <w:t xml:space="preserve">5.3. </w:t>
      </w:r>
      <w:proofErr w:type="gramStart"/>
      <w:r w:rsidRPr="003152C4"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3152C4">
        <w:t xml:space="preserve"> С </w:t>
      </w:r>
      <w:proofErr w:type="gramStart"/>
      <w:r w:rsidRPr="003152C4">
        <w:t>обучающимися</w:t>
      </w:r>
      <w:proofErr w:type="gramEnd"/>
      <w:r w:rsidRPr="003152C4"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3152C4" w:rsidRPr="003152C4" w:rsidRDefault="003152C4" w:rsidP="003152C4">
      <w:pPr>
        <w:pStyle w:val="a6"/>
        <w:jc w:val="both"/>
      </w:pPr>
      <w:r w:rsidRPr="003152C4">
        <w:t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 и согласия родителей (законных представителей).</w:t>
      </w:r>
    </w:p>
    <w:p w:rsidR="003152C4" w:rsidRPr="003152C4" w:rsidRDefault="003152C4" w:rsidP="003152C4">
      <w:pPr>
        <w:pStyle w:val="2"/>
        <w:rPr>
          <w:sz w:val="24"/>
          <w:szCs w:val="24"/>
        </w:rPr>
      </w:pPr>
      <w:r w:rsidRPr="003152C4">
        <w:rPr>
          <w:sz w:val="24"/>
          <w:szCs w:val="24"/>
        </w:rPr>
        <w:t>6. Режим выполнения домашних заданий</w:t>
      </w:r>
    </w:p>
    <w:p w:rsidR="003152C4" w:rsidRPr="003152C4" w:rsidRDefault="003152C4" w:rsidP="003152C4">
      <w:pPr>
        <w:pStyle w:val="a6"/>
      </w:pPr>
      <w:r w:rsidRPr="003152C4">
        <w:t>6.1.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3152C4" w:rsidRPr="003152C4" w:rsidRDefault="003152C4" w:rsidP="003152C4">
      <w:pPr>
        <w:pStyle w:val="a6"/>
      </w:pPr>
      <w:r w:rsidRPr="003152C4">
        <w:t>во 2–3 классах — 1,5 ч.,</w:t>
      </w:r>
    </w:p>
    <w:p w:rsidR="003152C4" w:rsidRPr="003152C4" w:rsidRDefault="003152C4" w:rsidP="003152C4">
      <w:pPr>
        <w:pStyle w:val="a6"/>
      </w:pPr>
      <w:r w:rsidRPr="003152C4">
        <w:t>в 4–5 классах — 2 ч.,</w:t>
      </w:r>
    </w:p>
    <w:p w:rsidR="003152C4" w:rsidRPr="003152C4" w:rsidRDefault="003152C4" w:rsidP="003152C4">
      <w:pPr>
        <w:pStyle w:val="a6"/>
      </w:pPr>
      <w:r w:rsidRPr="003152C4">
        <w:t>в 6–8 классах — 2,5 ч.,</w:t>
      </w:r>
    </w:p>
    <w:p w:rsidR="003152C4" w:rsidRPr="003152C4" w:rsidRDefault="003152C4" w:rsidP="003152C4">
      <w:pPr>
        <w:pStyle w:val="a6"/>
      </w:pPr>
      <w:r w:rsidRPr="003152C4">
        <w:t>в 9–11 классах — до 3,5 ч.</w:t>
      </w:r>
    </w:p>
    <w:p w:rsidR="003152C4" w:rsidRPr="003152C4" w:rsidRDefault="003152C4" w:rsidP="003152C4">
      <w:pPr>
        <w:pStyle w:val="2"/>
        <w:rPr>
          <w:sz w:val="24"/>
          <w:szCs w:val="24"/>
        </w:rPr>
      </w:pPr>
      <w:r w:rsidRPr="003152C4">
        <w:rPr>
          <w:sz w:val="24"/>
          <w:szCs w:val="24"/>
        </w:rPr>
        <w:t>7. Режим работы в актированные дни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7.1. В связи с установлением холодной погоды на территории города в актированные дни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lastRenderedPageBreak/>
        <w:t xml:space="preserve">7.2. Актированные дни – это дни, в которые возможно непосещение учебных занятий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при неблагоприятных погодных условиях по усмотрению родителей (законных представителей).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7.3. В актированный день администрация Школы реализует следующий порядок организации образовательного процесса: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7.3.1. Организует учет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, прибывших в школу.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7.3.2. Проводит занятия для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прибывших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обучающихся через следующие формы: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а) объединенные учебные занятия  в соответствии с учебно-тематическим планированием за исключением изучения новых тем;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б) индивидуальные и групповые предметные учебные занятия с учетом индивидуальных потребностей обучающихся, в том числе со слабоуспевающими обучающимися, учащимися, пропустившими учебные занятия по различным причинам и др., а также занятия по подготовке обучающихся к различным видам олимпиадам и конкурсам, работе в библиотеке, Интернете и т.д.;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>в) психологические тренинги;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 г) занятия в рамках кружковой и внеклассной работы, общественно-полезной деятельности.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7.3.3. В случае сохранения низких температур до конца учебного дня обязательно связывается с родителями для принятия мер по отправке детей домой после занятий.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7.3.4. Для детей, не прибывших в школу, организует учебную деятельность, используя различные доступные детям формы работы, в том числе дистанционное консультирование, самостоятельную работу с использованием ресурсов Net-школы, электронных дневников и другие. </w:t>
      </w:r>
    </w:p>
    <w:p w:rsidR="003152C4" w:rsidRPr="003152C4" w:rsidRDefault="003152C4" w:rsidP="003152C4">
      <w:pPr>
        <w:jc w:val="both"/>
        <w:rPr>
          <w:rFonts w:ascii="Times New Roman" w:hAnsi="Times New Roman" w:cs="Times New Roman"/>
          <w:sz w:val="24"/>
          <w:szCs w:val="24"/>
        </w:rPr>
      </w:pPr>
      <w:r w:rsidRPr="003152C4">
        <w:rPr>
          <w:rFonts w:ascii="Times New Roman" w:hAnsi="Times New Roman" w:cs="Times New Roman"/>
          <w:sz w:val="24"/>
          <w:szCs w:val="24"/>
        </w:rPr>
        <w:t xml:space="preserve">7.4. Администрация осуществляет </w:t>
      </w:r>
      <w:proofErr w:type="gramStart"/>
      <w:r w:rsidRPr="003152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2C4">
        <w:rPr>
          <w:rFonts w:ascii="Times New Roman" w:hAnsi="Times New Roman" w:cs="Times New Roman"/>
          <w:sz w:val="24"/>
          <w:szCs w:val="24"/>
        </w:rPr>
        <w:t xml:space="preserve"> корректировкой календарно-тематического планирования педагогами общеобразовательного учреждения.</w:t>
      </w:r>
    </w:p>
    <w:p w:rsidR="003152C4" w:rsidRPr="003152C4" w:rsidRDefault="003152C4" w:rsidP="003152C4">
      <w:pPr>
        <w:rPr>
          <w:rFonts w:ascii="Times New Roman" w:hAnsi="Times New Roman" w:cs="Times New Roman"/>
          <w:sz w:val="24"/>
          <w:szCs w:val="24"/>
        </w:rPr>
      </w:pPr>
    </w:p>
    <w:p w:rsidR="003152C4" w:rsidRPr="003152C4" w:rsidRDefault="003152C4">
      <w:pPr>
        <w:rPr>
          <w:rFonts w:ascii="Times New Roman" w:hAnsi="Times New Roman" w:cs="Times New Roman"/>
          <w:sz w:val="24"/>
          <w:szCs w:val="24"/>
        </w:rPr>
      </w:pPr>
    </w:p>
    <w:p w:rsidR="003152C4" w:rsidRPr="003152C4" w:rsidRDefault="003152C4">
      <w:pPr>
        <w:rPr>
          <w:rFonts w:ascii="Times New Roman" w:hAnsi="Times New Roman" w:cs="Times New Roman"/>
          <w:sz w:val="24"/>
          <w:szCs w:val="24"/>
        </w:rPr>
      </w:pPr>
    </w:p>
    <w:p w:rsidR="003152C4" w:rsidRDefault="003152C4"/>
    <w:sectPr w:rsidR="00315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2C4"/>
    <w:rsid w:val="0031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315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2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rsid w:val="00315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5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1570</Words>
  <Characters>8952</Characters>
  <Application>Microsoft Office Word</Application>
  <DocSecurity>0</DocSecurity>
  <Lines>74</Lines>
  <Paragraphs>21</Paragraphs>
  <ScaleCrop>false</ScaleCrop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2020-05-28T09:38:00Z</dcterms:created>
  <dcterms:modified xsi:type="dcterms:W3CDTF">2020-05-28T09:43:00Z</dcterms:modified>
</cp:coreProperties>
</file>