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C4" w:rsidRDefault="00B9308D" w:rsidP="00BE06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-43815</wp:posOffset>
            </wp:positionV>
            <wp:extent cx="6953250" cy="9486900"/>
            <wp:effectExtent l="19050" t="0" r="0" b="0"/>
            <wp:wrapThrough wrapText="bothSides">
              <wp:wrapPolygon edited="0">
                <wp:start x="-59" y="0"/>
                <wp:lineTo x="-59" y="21557"/>
                <wp:lineTo x="21600" y="21557"/>
                <wp:lineTo x="21600" y="0"/>
                <wp:lineTo x="-59" y="0"/>
              </wp:wrapPolygon>
            </wp:wrapThrough>
            <wp:docPr id="1" name="Рисунок 1" descr="C:\Users\БНС\Desktop\1\Изобразительное искусство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\Изобразительное искусство-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48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6C4" w:rsidRPr="00E20DBF" w:rsidRDefault="00BE06CB" w:rsidP="00E20D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6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разработана на основе п</w:t>
      </w:r>
      <w:r w:rsidR="00976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римерной</w:t>
      </w:r>
      <w:r w:rsid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изобразительному искусству</w:t>
      </w:r>
      <w:r w:rsidRPr="00BE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E06CB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BE0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2015 №НТ-530/08 «О примерных основных образовательныхпрограммах» и с  учётом программы  «Начальная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XXI века» автора Виноградова Н.Ф</w:t>
      </w:r>
      <w:r w:rsidRPr="00BE06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0C18" w:rsidRPr="009766C4" w:rsidRDefault="00E40C18" w:rsidP="00E40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9766C4" w:rsidRPr="009766C4" w:rsidRDefault="009766C4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логический тип мышления, изобразительное искусство направлено в основном на формирование эмоционально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образного, художественного типа мышления, что является </w:t>
      </w:r>
      <w:r w:rsidRPr="009766C4">
        <w:rPr>
          <w:rFonts w:ascii="Times New Roman" w:eastAsia="Times New Roman" w:hAnsi="Times New Roman" w:cs="Times New Roman"/>
          <w:bCs/>
          <w:sz w:val="24"/>
          <w:szCs w:val="24"/>
        </w:rPr>
        <w:t xml:space="preserve">условием становления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интеллектуальной деятельности растущей</w:t>
      </w:r>
      <w:r w:rsidR="00DE3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9766C4" w:rsidRPr="009766C4" w:rsidRDefault="009766C4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>Доминирующее значение имеет направленность программ</w:t>
      </w:r>
      <w:r w:rsidR="00ED0B9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эмоционально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ценностного отношения ребенка к миру. Овладение основами художественного языка, получение опыта эмоционально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ценностного, эстетического восприятия мира и художественно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9766C4" w:rsidRPr="009766C4" w:rsidRDefault="009766C4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>Направленность на деятельностный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BE06CB" w:rsidRPr="00E20DBF" w:rsidRDefault="009766C4" w:rsidP="00E20DB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Программа содержит некоторые ознакомительные темы, связанные с компьютерной грамотностью. Их задача — познакомить учащихся с компьютером как средством создания изображения, не заменяющим, а дополняющим другие средства. </w:t>
      </w:r>
    </w:p>
    <w:p w:rsidR="00E40C18" w:rsidRPr="00ED0B96" w:rsidRDefault="001F183D" w:rsidP="00E40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B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курса: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612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599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воображения, желания и умения подходить клюбой своей деятельности творчески; способности к восприятию искусства и окруж</w:t>
      </w:r>
      <w:r w:rsidR="001F183D">
        <w:rPr>
          <w:rFonts w:ascii="Times New Roman" w:eastAsia="Times New Roman" w:hAnsi="Times New Roman" w:cs="Times New Roman"/>
          <w:sz w:val="24"/>
          <w:szCs w:val="24"/>
        </w:rPr>
        <w:t>ающего мира; умений и навыков со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трудничества в художественной деятельности; 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589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первоначальных знаний о пластических искусствах: изобразительных, декоративно</w:t>
      </w:r>
      <w:r w:rsidR="001F183D"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прикладных, архитектуре </w:t>
      </w:r>
      <w:r w:rsidR="001F183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дизайне — их роли в жизни человека и общества; </w:t>
      </w:r>
    </w:p>
    <w:p w:rsidR="00ED0B96" w:rsidRPr="00E20DBF" w:rsidRDefault="009766C4" w:rsidP="00ED0B96">
      <w:pPr>
        <w:widowControl w:val="0"/>
        <w:numPr>
          <w:ilvl w:val="1"/>
          <w:numId w:val="6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</w:t>
      </w:r>
      <w:r w:rsidR="001F183D"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деятельности, разными художественными материалами; совершенствование эстетического вкуса. </w:t>
      </w:r>
    </w:p>
    <w:p w:rsidR="009766C4" w:rsidRPr="00ED0B96" w:rsidRDefault="009766C4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Перечисленные цели реализуются в конкретных </w:t>
      </w:r>
      <w:r w:rsidRPr="00ED0B9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задачах</w:t>
      </w:r>
      <w:r w:rsidRPr="00ED0B9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обучения: 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585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>совершенствование эмоционально</w:t>
      </w:r>
      <w:r w:rsidR="001F183D">
        <w:rPr>
          <w:rFonts w:ascii="Times New Roman" w:eastAsia="PMingLiU" w:hAnsi="Times New Roman" w:cs="Times New Roman"/>
          <w:sz w:val="24"/>
          <w:szCs w:val="24"/>
        </w:rPr>
        <w:t>-</w:t>
      </w: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образного восприятия произведений искусства и окружающего мира; </w:t>
      </w:r>
    </w:p>
    <w:p w:rsidR="009766C4" w:rsidRPr="009766C4" w:rsidRDefault="009766C4" w:rsidP="00ED0B96">
      <w:pPr>
        <w:widowControl w:val="0"/>
        <w:numPr>
          <w:ilvl w:val="1"/>
          <w:numId w:val="6"/>
        </w:numPr>
        <w:tabs>
          <w:tab w:val="num" w:pos="610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9766C4" w:rsidRPr="00E20DBF" w:rsidRDefault="009766C4" w:rsidP="00E40C18">
      <w:pPr>
        <w:widowControl w:val="0"/>
        <w:numPr>
          <w:ilvl w:val="1"/>
          <w:numId w:val="6"/>
        </w:numPr>
        <w:tabs>
          <w:tab w:val="num" w:pos="577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66C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навыков работы с различными художественными материалами. </w:t>
      </w:r>
    </w:p>
    <w:p w:rsidR="00E40C18" w:rsidRPr="00E40C18" w:rsidRDefault="00E40C18" w:rsidP="00E40C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предмета в учебном плане.</w:t>
      </w:r>
    </w:p>
    <w:p w:rsidR="001F183D" w:rsidRPr="001F183D" w:rsidRDefault="001F183D" w:rsidP="001F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чебного предмета «Изобразительное искусство</w:t>
      </w:r>
      <w:r w:rsidRP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начального общего образования. Согласно учебному плану </w:t>
      </w:r>
      <w:r w:rsidR="00D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DB583E"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DB5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Тоболовская СОШ - Карасульская СОШ </w:t>
      </w:r>
      <w:r w:rsidR="00E20DB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2017-2018</w:t>
      </w:r>
      <w:r w:rsidRP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</w:t>
      </w:r>
      <w:r w:rsidR="001E6B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отводится 1 ч в неделю (33 часа</w:t>
      </w:r>
      <w:r w:rsidRPr="001F18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год).</w:t>
      </w:r>
    </w:p>
    <w:p w:rsidR="00762039" w:rsidRPr="00E20DBF" w:rsidRDefault="00E40C18" w:rsidP="00E20DBF">
      <w:pPr>
        <w:tabs>
          <w:tab w:val="left" w:pos="1932"/>
        </w:tabs>
        <w:rPr>
          <w:rFonts w:ascii="Times New Roman" w:eastAsia="Calibri" w:hAnsi="Times New Roman" w:cs="Times New Roman"/>
          <w:bCs/>
          <w:color w:val="E36C0A" w:themeColor="accent6" w:themeShade="BF"/>
          <w:sz w:val="24"/>
          <w:szCs w:val="24"/>
          <w:shd w:val="clear" w:color="auto" w:fill="FFFFFF"/>
          <w:lang w:eastAsia="ru-RU"/>
        </w:rPr>
      </w:pPr>
      <w:r w:rsidRPr="0028071D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Региональный компонент</w:t>
      </w:r>
      <w:r w:rsidR="006837DF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28071D" w:rsidRPr="002807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изучается на уроке №</w:t>
      </w:r>
      <w:r w:rsidR="00DE3CF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28071D" w:rsidRPr="002807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4</w:t>
      </w:r>
      <w:r w:rsidRPr="0028071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: </w:t>
      </w:r>
      <w:r w:rsidR="0028071D" w:rsidRPr="005F7482">
        <w:rPr>
          <w:rFonts w:ascii="Times New Roman" w:hAnsi="Times New Roman"/>
          <w:bCs/>
          <w:sz w:val="24"/>
          <w:szCs w:val="24"/>
        </w:rPr>
        <w:t>Изобразительная плос</w:t>
      </w:r>
      <w:r w:rsidR="0028071D" w:rsidRPr="0028071D">
        <w:rPr>
          <w:rFonts w:ascii="Times New Roman" w:hAnsi="Times New Roman"/>
          <w:bCs/>
          <w:sz w:val="24"/>
          <w:szCs w:val="24"/>
        </w:rPr>
        <w:t xml:space="preserve">кость. </w:t>
      </w:r>
      <w:r w:rsidR="00884FD2">
        <w:rPr>
          <w:rFonts w:ascii="Times New Roman" w:hAnsi="Times New Roman"/>
          <w:bCs/>
          <w:sz w:val="24"/>
          <w:szCs w:val="24"/>
        </w:rPr>
        <w:t>Прогулка по парку</w:t>
      </w:r>
      <w:r w:rsidR="00865961">
        <w:rPr>
          <w:rFonts w:ascii="Times New Roman" w:hAnsi="Times New Roman"/>
          <w:bCs/>
          <w:sz w:val="24"/>
          <w:szCs w:val="24"/>
        </w:rPr>
        <w:t>, лесу нашего села.</w:t>
      </w:r>
      <w:r w:rsidR="00E20DBF">
        <w:rPr>
          <w:rFonts w:ascii="Times New Roman" w:eastAsia="Calibri" w:hAnsi="Times New Roman" w:cs="Times New Roman"/>
          <w:bCs/>
          <w:color w:val="E36C0A" w:themeColor="accent6" w:themeShade="BF"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    </w:t>
      </w: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и усвоения содержания курса</w:t>
      </w:r>
      <w:r w:rsidR="00762039" w:rsidRPr="00762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изобразительному искусству</w:t>
      </w: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20DBF">
        <w:rPr>
          <w:rFonts w:ascii="Times New Roman" w:eastAsia="Calibri" w:hAnsi="Times New Roman" w:cs="Times New Roman"/>
          <w:bCs/>
          <w:color w:val="E36C0A" w:themeColor="accent6" w:themeShade="BF"/>
          <w:sz w:val="24"/>
          <w:szCs w:val="24"/>
          <w:shd w:val="clear" w:color="auto" w:fill="FFFFFF"/>
          <w:lang w:eastAsia="ru-RU"/>
        </w:rPr>
        <w:t xml:space="preserve"> </w:t>
      </w:r>
      <w:r w:rsidR="00E20DBF" w:rsidRPr="00E20DB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   </w:t>
      </w:r>
      <w:r w:rsidR="00762039" w:rsidRPr="00E20DBF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="00762039" w:rsidRPr="00762039">
        <w:rPr>
          <w:rFonts w:ascii="Times New Roman" w:eastAsia="Times New Roman" w:hAnsi="Times New Roman" w:cs="Times New Roman"/>
          <w:sz w:val="24"/>
          <w:szCs w:val="24"/>
        </w:rPr>
        <w:t xml:space="preserve"> изучения изобразительного искусства </w:t>
      </w:r>
      <w:r w:rsidR="001E6BE8">
        <w:rPr>
          <w:rFonts w:ascii="Times New Roman" w:eastAsia="Times New Roman" w:hAnsi="Times New Roman" w:cs="Times New Roman"/>
          <w:sz w:val="24"/>
          <w:szCs w:val="24"/>
        </w:rPr>
        <w:t xml:space="preserve">учащийся </w:t>
      </w:r>
      <w:r w:rsidR="00762039" w:rsidRPr="00762039">
        <w:rPr>
          <w:rFonts w:ascii="Times New Roman" w:eastAsia="Times New Roman" w:hAnsi="Times New Roman" w:cs="Times New Roman"/>
          <w:sz w:val="24"/>
          <w:szCs w:val="24"/>
        </w:rPr>
        <w:t xml:space="preserve">достигнет следующих </w:t>
      </w:r>
      <w:r w:rsidR="00762039" w:rsidRPr="00762039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 результатов</w:t>
      </w:r>
      <w:r w:rsidR="00762039" w:rsidRPr="007620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62039" w:rsidRDefault="00762039" w:rsidP="00ED0B96">
      <w:pPr>
        <w:pStyle w:val="a8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в ценностно</w:t>
      </w:r>
      <w:r w:rsidRPr="00ED0B96">
        <w:rPr>
          <w:rFonts w:ascii="Times New Roman" w:eastAsia="PMingLiU" w:hAnsi="Times New Roman" w:cs="Times New Roman"/>
          <w:i/>
          <w:iCs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эстетической сфере 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>— эмоционально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>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762039" w:rsidRDefault="00762039" w:rsidP="00ED0B96">
      <w:pPr>
        <w:pStyle w:val="a8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познавательной (когнитивной) сфере 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>– способность к художественному познанию мира, умение применять полученные знания в собственной художественно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деятельности; </w:t>
      </w:r>
    </w:p>
    <w:p w:rsidR="00762039" w:rsidRPr="00E20DBF" w:rsidRDefault="00762039" w:rsidP="00E20DBF">
      <w:pPr>
        <w:pStyle w:val="a8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трудовой сфере 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>– навыки использования различных х</w:t>
      </w:r>
      <w:r w:rsidRPr="00ED0B96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>дожественных материалов для работы в разных техниках (живопись, графика, скульптура, декоративно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прикладное искусство, художественное конструирование); стремление использовать художественные умения для создания красивых вещей или их украшения. </w:t>
      </w:r>
    </w:p>
    <w:p w:rsidR="00762039" w:rsidRPr="00762039" w:rsidRDefault="00762039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Метапредметные результаты 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 xml:space="preserve">освоения изобразительного искусства проявляются в: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желании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общаться с искусством, участвовать в обсуждении содержания и выразительных средств произведений искусства;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активном использовании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обогащении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ключевых компетенций (коммуникативных, деятельностных и др.) художественно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эстетическим содержанием; </w:t>
      </w:r>
    </w:p>
    <w:p w:rsidR="00762039" w:rsidRPr="00ED0B96" w:rsidRDefault="00762039" w:rsidP="00ED0B96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умении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самостоятельную художественно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творческую деятельность, выбирать средства для реализации художественного замысла; </w:t>
      </w:r>
    </w:p>
    <w:p w:rsidR="00CF77A7" w:rsidRPr="00E20DBF" w:rsidRDefault="00762039" w:rsidP="00E20DBF">
      <w:pPr>
        <w:pStyle w:val="a8"/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способности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 оценивать результаты художественно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Pr="00ED0B96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деятельности, собственной и одноклассников. </w:t>
      </w:r>
    </w:p>
    <w:p w:rsidR="00762039" w:rsidRPr="00762039" w:rsidRDefault="00762039" w:rsidP="00ED0B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03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>освоения изобразит</w:t>
      </w:r>
      <w:r w:rsidR="001E6BE8">
        <w:rPr>
          <w:rFonts w:ascii="Times New Roman" w:eastAsia="Times New Roman" w:hAnsi="Times New Roman" w:cs="Times New Roman"/>
          <w:sz w:val="24"/>
          <w:szCs w:val="24"/>
        </w:rPr>
        <w:t>ельного искусства проявляются в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762039" w:rsidRPr="00ED0B96" w:rsidRDefault="008568C3" w:rsidP="00ED0B96">
      <w:pPr>
        <w:pStyle w:val="a8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762039"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познавательной  сфере  </w:t>
      </w:r>
      <w:r w:rsidR="00762039" w:rsidRPr="00ED0B96">
        <w:rPr>
          <w:rFonts w:ascii="Times New Roman" w:eastAsia="Times New Roman" w:hAnsi="Times New Roman" w:cs="Times New Roman"/>
          <w:sz w:val="24"/>
          <w:szCs w:val="24"/>
        </w:rPr>
        <w:t>–  понимание  значения  искусства</w:t>
      </w:r>
      <w:r w:rsidR="00DE3C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0512" w:rsidRPr="00ED0B9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62039" w:rsidRPr="00ED0B96">
        <w:rPr>
          <w:rFonts w:ascii="Times New Roman" w:eastAsia="Times New Roman" w:hAnsi="Times New Roman" w:cs="Times New Roman"/>
          <w:sz w:val="24"/>
          <w:szCs w:val="24"/>
        </w:rPr>
        <w:t xml:space="preserve">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 </w:t>
      </w:r>
    </w:p>
    <w:p w:rsidR="00762039" w:rsidRPr="00ED0B96" w:rsidRDefault="008568C3" w:rsidP="00ED0B96">
      <w:pPr>
        <w:pStyle w:val="a8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0B96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762039"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>ценностно</w:t>
      </w:r>
      <w:r w:rsidRPr="00ED0B96">
        <w:rPr>
          <w:rFonts w:ascii="Times New Roman" w:eastAsia="PMingLiU" w:hAnsi="Times New Roman" w:cs="Times New Roman"/>
          <w:i/>
          <w:iCs/>
          <w:sz w:val="24"/>
          <w:szCs w:val="24"/>
        </w:rPr>
        <w:t>-</w:t>
      </w:r>
      <w:r w:rsidR="00762039" w:rsidRPr="00ED0B9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эстетической сфере </w:t>
      </w:r>
      <w:r w:rsidR="00762039" w:rsidRPr="00ED0B96">
        <w:rPr>
          <w:rFonts w:ascii="Times New Roman" w:eastAsia="Times New Roman" w:hAnsi="Times New Roman" w:cs="Times New Roman"/>
          <w:sz w:val="24"/>
          <w:szCs w:val="24"/>
        </w:rPr>
        <w:t>– умение различать и передавать в художественно</w:t>
      </w:r>
      <w:r w:rsidRPr="00ED0B96">
        <w:rPr>
          <w:rFonts w:ascii="Times New Roman" w:eastAsia="PMingLiU" w:hAnsi="Times New Roman" w:cs="Times New Roman"/>
          <w:sz w:val="24"/>
          <w:szCs w:val="24"/>
        </w:rPr>
        <w:t>-</w:t>
      </w:r>
      <w:r w:rsidR="00762039" w:rsidRPr="00ED0B96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искусства(в пределах изученного); проявление устойчивого интереса к </w:t>
      </w:r>
      <w:r w:rsidR="00762039" w:rsidRPr="00ED0B96">
        <w:rPr>
          <w:rFonts w:ascii="Times New Roman" w:eastAsia="Times New Roman" w:hAnsi="Times New Roman" w:cs="Times New Roman"/>
          <w:sz w:val="24"/>
          <w:szCs w:val="24"/>
        </w:rPr>
        <w:lastRenderedPageBreak/>
        <w:t>художественным традициям своего и других народов;</w:t>
      </w:r>
    </w:p>
    <w:p w:rsidR="00762039" w:rsidRPr="00762039" w:rsidRDefault="00762039" w:rsidP="00ED0B9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0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коммуникативной сфере 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</w:t>
      </w:r>
      <w:r w:rsidR="008568C3">
        <w:rPr>
          <w:rFonts w:ascii="Times New Roman" w:eastAsia="PMingLiU" w:hAnsi="Times New Roman" w:cs="Times New Roman"/>
          <w:sz w:val="24"/>
          <w:szCs w:val="24"/>
        </w:rPr>
        <w:t>-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деятельности; </w:t>
      </w:r>
    </w:p>
    <w:p w:rsidR="00762039" w:rsidRPr="00E20DBF" w:rsidRDefault="00762039" w:rsidP="00E20DBF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620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трудовой сфере </w:t>
      </w:r>
      <w:r w:rsidRPr="00762039">
        <w:rPr>
          <w:rFonts w:ascii="Times New Roman" w:eastAsia="Times New Roman" w:hAnsi="Times New Roman" w:cs="Times New Roman"/>
          <w:sz w:val="24"/>
          <w:szCs w:val="24"/>
        </w:rPr>
        <w:t xml:space="preserve"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 </w:t>
      </w:r>
    </w:p>
    <w:p w:rsidR="008568C3" w:rsidRDefault="00E40C18" w:rsidP="00ED0B96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тем учебного курса. 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color w:val="FF0000"/>
          <w:sz w:val="24"/>
          <w:szCs w:val="24"/>
        </w:rPr>
        <w:tab/>
      </w:r>
      <w:r w:rsidRPr="008568C3">
        <w:rPr>
          <w:rFonts w:ascii="Times New Roman" w:hAnsi="Times New Roman"/>
          <w:b/>
          <w:color w:val="FF0000"/>
          <w:sz w:val="24"/>
          <w:szCs w:val="24"/>
        </w:rPr>
        <w:tab/>
      </w:r>
      <w:r w:rsidRPr="008568C3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  <w:r w:rsidR="001C749A">
        <w:rPr>
          <w:rFonts w:ascii="Times New Roman" w:hAnsi="Times New Roman"/>
          <w:b/>
          <w:bCs/>
          <w:iCs/>
          <w:color w:val="auto"/>
          <w:sz w:val="24"/>
          <w:szCs w:val="24"/>
        </w:rPr>
        <w:t>(</w:t>
      </w:r>
      <w:r w:rsidR="0028071D">
        <w:rPr>
          <w:rFonts w:ascii="Times New Roman" w:hAnsi="Times New Roman"/>
          <w:b/>
          <w:bCs/>
          <w:iCs/>
          <w:color w:val="auto"/>
          <w:sz w:val="24"/>
          <w:szCs w:val="24"/>
        </w:rPr>
        <w:t>9 ч.)</w:t>
      </w:r>
      <w:r w:rsidR="001F4AAE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 w:rsidRPr="008568C3">
        <w:rPr>
          <w:rFonts w:ascii="Times New Roman" w:hAnsi="Times New Roman"/>
          <w:color w:val="auto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</w:t>
      </w:r>
      <w:r w:rsidR="00484DC2">
        <w:rPr>
          <w:rFonts w:ascii="Times New Roman" w:hAnsi="Times New Roman"/>
          <w:color w:val="auto"/>
          <w:sz w:val="24"/>
          <w:szCs w:val="24"/>
        </w:rPr>
        <w:t>е: отношение к природе. М</w:t>
      </w:r>
      <w:r w:rsidRPr="008568C3">
        <w:rPr>
          <w:rFonts w:ascii="Times New Roman" w:hAnsi="Times New Roman"/>
          <w:color w:val="auto"/>
          <w:sz w:val="24"/>
          <w:szCs w:val="24"/>
        </w:rPr>
        <w:t>ир природы в</w:t>
      </w:r>
      <w:r w:rsidR="00484DC2">
        <w:rPr>
          <w:rFonts w:ascii="Times New Roman" w:hAnsi="Times New Roman"/>
          <w:color w:val="auto"/>
          <w:sz w:val="24"/>
          <w:szCs w:val="24"/>
        </w:rPr>
        <w:t xml:space="preserve"> реальной жизни: образ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 природы в искусстве. Восприятие и эмо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>циональная оценка шедевров национального, российского</w:t>
      </w:r>
      <w:r w:rsidR="00DE3CF2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bookmarkStart w:id="0" w:name="_GoBack"/>
      <w:bookmarkEnd w:id="0"/>
      <w:r w:rsidRPr="008568C3">
        <w:rPr>
          <w:rFonts w:ascii="Times New Roman" w:hAnsi="Times New Roman"/>
          <w:color w:val="auto"/>
          <w:sz w:val="24"/>
          <w:szCs w:val="24"/>
        </w:rPr>
        <w:t>и мирового искусства.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r w:rsidRPr="008568C3"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8568C3">
        <w:rPr>
          <w:rFonts w:ascii="Times New Roman" w:hAnsi="Times New Roman"/>
          <w:color w:val="auto"/>
          <w:sz w:val="24"/>
          <w:szCs w:val="24"/>
        </w:rPr>
        <w:t> 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т.д.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выраженные средствами рисунка. Изображение деревьев, птиц, животных: </w:t>
      </w:r>
      <w:r w:rsidRPr="008568C3"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8568C3" w:rsidRPr="00484DC2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>Живописные материалы. Красота и разнообразие природы</w:t>
      </w:r>
      <w:r w:rsidR="00484DC2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выраженные </w:t>
      </w:r>
      <w:r w:rsidRPr="008568C3">
        <w:rPr>
          <w:rFonts w:ascii="Times New Roman" w:hAnsi="Times New Roman"/>
          <w:color w:val="auto"/>
          <w:sz w:val="24"/>
          <w:szCs w:val="24"/>
        </w:rPr>
        <w:t>средствами живописи. Цвет </w:t>
      </w:r>
      <w:r w:rsidR="00484DC2">
        <w:rPr>
          <w:rFonts w:ascii="Times New Roman" w:hAnsi="Times New Roman"/>
          <w:color w:val="auto"/>
          <w:sz w:val="24"/>
          <w:szCs w:val="24"/>
        </w:rPr>
        <w:t xml:space="preserve">- </w:t>
      </w:r>
      <w:r w:rsidRPr="008568C3">
        <w:rPr>
          <w:rFonts w:ascii="Times New Roman" w:hAnsi="Times New Roman"/>
          <w:color w:val="auto"/>
          <w:sz w:val="24"/>
          <w:szCs w:val="24"/>
        </w:rPr>
        <w:t>основа языка живописи.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8568C3">
        <w:rPr>
          <w:rFonts w:ascii="Times New Roman" w:hAnsi="Times New Roman"/>
          <w:color w:val="auto"/>
          <w:sz w:val="24"/>
          <w:szCs w:val="24"/>
        </w:rPr>
        <w:t>набор объёма, вытягивание формы). Объём — основа языка скульптуры.</w:t>
      </w:r>
    </w:p>
    <w:p w:rsidR="00484DC2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 w:rsidRPr="008568C3"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8568C3">
        <w:rPr>
          <w:rFonts w:ascii="Times New Roman" w:hAnsi="Times New Roman"/>
          <w:color w:val="auto"/>
          <w:sz w:val="24"/>
          <w:szCs w:val="24"/>
        </w:rPr>
        <w:t> 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объёма, вытягивание формы; бумага и картон — сгибание,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Декоративно­</w:t>
      </w:r>
      <w:r w:rsidR="00E20DBF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8568C3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прикладное искусство. </w:t>
      </w:r>
      <w:r w:rsidRPr="008568C3">
        <w:rPr>
          <w:rFonts w:ascii="Times New Roman" w:hAnsi="Times New Roman"/>
          <w:color w:val="auto"/>
          <w:spacing w:val="-4"/>
          <w:sz w:val="24"/>
          <w:szCs w:val="24"/>
        </w:rPr>
        <w:t>Истоки декоративно­</w:t>
      </w:r>
      <w:r w:rsidR="00E20DBF">
        <w:rPr>
          <w:rFonts w:ascii="Times New Roman" w:hAnsi="Times New Roman"/>
          <w:color w:val="auto"/>
          <w:spacing w:val="-4"/>
          <w:sz w:val="24"/>
          <w:szCs w:val="24"/>
        </w:rPr>
        <w:t xml:space="preserve"> </w:t>
      </w:r>
      <w:r w:rsidRPr="008568C3">
        <w:rPr>
          <w:rFonts w:ascii="Times New Roman" w:hAnsi="Times New Roman"/>
          <w:color w:val="auto"/>
          <w:sz w:val="24"/>
          <w:szCs w:val="24"/>
        </w:rPr>
        <w:t>прикладного искусства и его роль в жизни человека. Сказочные образы в народной культуре и декоративно­</w:t>
      </w:r>
      <w:r w:rsidR="00E20DB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568C3">
        <w:rPr>
          <w:rFonts w:ascii="Times New Roman" w:hAnsi="Times New Roman"/>
          <w:color w:val="auto"/>
          <w:sz w:val="24"/>
          <w:szCs w:val="24"/>
        </w:rPr>
        <w:t>прикладном искусстве. Ознакомление с произведениями народных художественных промыслов в России (с учётом местных условий).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  <w:r w:rsidR="0028071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(11 ч.)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Композиция. </w:t>
      </w:r>
      <w:r w:rsidRPr="008568C3"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приёмы композиции на плос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8568C3">
        <w:rPr>
          <w:rFonts w:ascii="Times New Roman" w:hAnsi="Times New Roman"/>
          <w:color w:val="auto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8568C3">
        <w:rPr>
          <w:rFonts w:ascii="Times New Roman" w:hAnsi="Times New Roman"/>
          <w:color w:val="auto"/>
          <w:sz w:val="24"/>
          <w:szCs w:val="24"/>
        </w:rPr>
        <w:t> </w:t>
      </w:r>
      <w:r w:rsidRPr="008568C3">
        <w:rPr>
          <w:rFonts w:ascii="Times New Roman" w:hAnsi="Times New Roman"/>
          <w:color w:val="auto"/>
          <w:sz w:val="24"/>
          <w:szCs w:val="24"/>
        </w:rPr>
        <w:t>т.</w:t>
      </w:r>
      <w:r w:rsidRPr="008568C3">
        <w:rPr>
          <w:rFonts w:ascii="Times New Roman" w:hAnsi="Times New Roman"/>
          <w:color w:val="auto"/>
          <w:sz w:val="24"/>
          <w:szCs w:val="24"/>
        </w:rPr>
        <w:t> 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д.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Основные и составные цвета. Тёплые и холодные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цвета. Смешение цветов. 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Линия.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волнистые, плавные, острые, закруглённые спиралью, летящие) и их знаковый характер. Линия, штрих, пятно и художественный образ.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Объём.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Объём в пространстве и объём на плоскости.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lastRenderedPageBreak/>
        <w:t xml:space="preserve">Ритм.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Ритм линий, пятен, цвета. 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 w:rsidRPr="008568C3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чём говорит искусство?</w:t>
      </w:r>
      <w:r w:rsidR="0028071D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 xml:space="preserve"> (9 ч.)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8568C3">
        <w:rPr>
          <w:rFonts w:ascii="Times New Roman" w:hAnsi="Times New Roman"/>
          <w:color w:val="auto"/>
          <w:spacing w:val="-2"/>
          <w:sz w:val="24"/>
          <w:szCs w:val="24"/>
        </w:rPr>
        <w:t xml:space="preserve">и зарубежного искусства, изображающих природу.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Родина моя — Россия.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 xml:space="preserve">Пейзажи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родной природы. </w:t>
      </w:r>
    </w:p>
    <w:p w:rsidR="001B7EAD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Жанр портрета. </w:t>
      </w:r>
    </w:p>
    <w:p w:rsidR="008568C3" w:rsidRPr="008568C3" w:rsidRDefault="008568C3" w:rsidP="00ED0B96">
      <w:pPr>
        <w:pStyle w:val="a6"/>
        <w:spacing w:line="240" w:lineRule="auto"/>
        <w:ind w:left="454"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8568C3"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Искусство вокруг нас сегодня. </w:t>
      </w:r>
      <w:r w:rsidRPr="008568C3">
        <w:rPr>
          <w:rFonts w:ascii="Times New Roman" w:hAnsi="Times New Roman"/>
          <w:color w:val="auto"/>
          <w:spacing w:val="-2"/>
          <w:sz w:val="24"/>
          <w:szCs w:val="24"/>
        </w:rPr>
        <w:t xml:space="preserve">Жанр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натюрморта. </w:t>
      </w:r>
      <w:r w:rsidRPr="008568C3">
        <w:rPr>
          <w:rFonts w:ascii="Times New Roman" w:hAnsi="Times New Roman"/>
          <w:b/>
          <w:bCs/>
          <w:iCs/>
          <w:color w:val="auto"/>
          <w:sz w:val="24"/>
          <w:szCs w:val="24"/>
        </w:rPr>
        <w:t>Опыт художественно</w:t>
      </w:r>
      <w:r w:rsidR="00E20DBF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r w:rsidRPr="008568C3">
        <w:rPr>
          <w:rFonts w:ascii="Times New Roman" w:hAnsi="Times New Roman"/>
          <w:b/>
          <w:bCs/>
          <w:iCs/>
          <w:color w:val="auto"/>
          <w:sz w:val="24"/>
          <w:szCs w:val="24"/>
        </w:rPr>
        <w:t>­творческой деятельности</w:t>
      </w:r>
      <w:r w:rsidR="0028071D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(4 ч.)</w:t>
      </w:r>
      <w:r w:rsidR="001B7EAD">
        <w:rPr>
          <w:rFonts w:ascii="Times New Roman" w:hAnsi="Times New Roman"/>
          <w:b/>
          <w:bCs/>
          <w:iCs/>
          <w:color w:val="auto"/>
          <w:sz w:val="24"/>
          <w:szCs w:val="24"/>
        </w:rPr>
        <w:t>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color w:val="auto"/>
          <w:sz w:val="24"/>
          <w:szCs w:val="24"/>
        </w:rPr>
        <w:t>Участие в различных видах изобразительной, декоративно­</w:t>
      </w:r>
      <w:r w:rsidR="00E20DB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568C3">
        <w:rPr>
          <w:rFonts w:ascii="Times New Roman" w:hAnsi="Times New Roman"/>
          <w:color w:val="auto"/>
          <w:sz w:val="24"/>
          <w:szCs w:val="24"/>
        </w:rPr>
        <w:t>прикладной и художественно­</w:t>
      </w:r>
      <w:r w:rsidR="00E20DB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568C3">
        <w:rPr>
          <w:rFonts w:ascii="Times New Roman" w:hAnsi="Times New Roman"/>
          <w:color w:val="auto"/>
          <w:sz w:val="24"/>
          <w:szCs w:val="24"/>
        </w:rPr>
        <w:t>конструкторской деятельности.</w:t>
      </w:r>
    </w:p>
    <w:p w:rsidR="008568C3" w:rsidRPr="008568C3" w:rsidRDefault="008568C3" w:rsidP="00ED0B96">
      <w:pPr>
        <w:pStyle w:val="a6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>Освоение основ рисунка, живописи, скульптуры, деко</w:t>
      </w:r>
      <w:r w:rsidRPr="008568C3">
        <w:rPr>
          <w:rFonts w:ascii="Times New Roman" w:hAnsi="Times New Roman"/>
          <w:color w:val="auto"/>
          <w:sz w:val="24"/>
          <w:szCs w:val="24"/>
        </w:rPr>
        <w:t>ративно­</w:t>
      </w:r>
      <w:r w:rsidR="00E20DBF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прикладного искусства. </w:t>
      </w:r>
      <w:r w:rsidRPr="008568C3">
        <w:rPr>
          <w:rFonts w:ascii="Times New Roman" w:hAnsi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 w:rsidRPr="008568C3">
        <w:rPr>
          <w:rFonts w:ascii="Times New Roman" w:hAnsi="Times New Roman"/>
          <w:color w:val="auto"/>
          <w:sz w:val="24"/>
          <w:szCs w:val="24"/>
        </w:rPr>
        <w:t xml:space="preserve">цией, формой, ритмом, линией, цветом, объёмом, фактурой. </w:t>
      </w:r>
    </w:p>
    <w:p w:rsidR="008568C3" w:rsidRDefault="008568C3" w:rsidP="008568C3">
      <w:pPr>
        <w:tabs>
          <w:tab w:val="left" w:pos="993"/>
          <w:tab w:val="left" w:pos="387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68C3" w:rsidRDefault="008568C3" w:rsidP="00E40C18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40C18" w:rsidRPr="00E40C18" w:rsidRDefault="00E40C18" w:rsidP="00E40C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C18" w:rsidRPr="00E40C18" w:rsidRDefault="00E40C18" w:rsidP="00E40C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40C18" w:rsidRPr="00E40C18" w:rsidSect="00EF6D77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0C18" w:rsidRPr="00E40C18" w:rsidRDefault="00E40C18" w:rsidP="00E40C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5103"/>
        <w:gridCol w:w="5701"/>
        <w:gridCol w:w="992"/>
      </w:tblGrid>
      <w:tr w:rsidR="00E40C18" w:rsidRPr="00E40C18" w:rsidTr="00EF6D77">
        <w:trPr>
          <w:trHeight w:val="607"/>
        </w:trPr>
        <w:tc>
          <w:tcPr>
            <w:tcW w:w="892" w:type="dxa"/>
          </w:tcPr>
          <w:p w:rsidR="00E40C18" w:rsidRPr="00E40C18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556" w:type="dxa"/>
          </w:tcPr>
          <w:p w:rsidR="00E40C18" w:rsidRPr="00E40C18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E40C18" w:rsidRPr="00E40C18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03" w:type="dxa"/>
          </w:tcPr>
          <w:p w:rsidR="00E40C18" w:rsidRPr="00E40C18" w:rsidRDefault="00E40C18" w:rsidP="00ED0B96">
            <w:pPr>
              <w:spacing w:after="0"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E40C18" w:rsidRPr="00E40C18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E40C18" w:rsidRPr="00E40C18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0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E40C18" w:rsidRPr="00E40C18" w:rsidTr="00EF6D77">
        <w:trPr>
          <w:trHeight w:val="229"/>
        </w:trPr>
        <w:tc>
          <w:tcPr>
            <w:tcW w:w="892" w:type="dxa"/>
          </w:tcPr>
          <w:p w:rsidR="00E40C18" w:rsidRPr="00CF77A7" w:rsidRDefault="00E40C18" w:rsidP="00ED0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6" w:type="dxa"/>
          </w:tcPr>
          <w:p w:rsidR="001F4AAE" w:rsidRPr="00CF77A7" w:rsidRDefault="001F4AAE" w:rsidP="00ED0B96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  <w:t>Виды художественной деятельности.</w:t>
            </w:r>
          </w:p>
          <w:p w:rsidR="00E40C18" w:rsidRPr="00CF77A7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E40C18" w:rsidRPr="00CF77A7" w:rsidRDefault="00DA3C4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3" w:type="dxa"/>
          </w:tcPr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Восприятие произведений искусства.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природе. Мир природы в реальной жизни: образ природы в искусстве. Восприятие и эмо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циональная оценка шедевров национального, российского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и мирового искусства.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Рисунок.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Материалы для рисунка: карандаш, ручка, фломастер, уголь, пастель, мелки и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т.д. Приёмы работы с различными графическими материалами. Роль рисунка в искусстве: основная и вспомогательная. Красота и разнообразие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природы, выраженные средствами рисунка. Изображение деревьев, птиц, животных: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общие и характерные черты.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Живопись.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Живописные материалы. Красота и разнообразие природы, выраженные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средствами живописи. Цвет - основа языка живописи.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Скульптура.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Материалы скульптуры и их роль в создании выразительного образа. Элементарные приёмы работы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 пластическими скульптурными материалами для создания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выразительного образа (пластилин, глина — раскатывание,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набор объёма, вытягивание формы). Объём — основа языка скульптуры.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Художественное конструирование и дизайн.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Разнообразие материалов для художественного конструирования и моделирования (пластилин, бумага, картон и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др.). Элементарные приёмы работы с различными материалами для создания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выразительного образа (пластилин — раскатывание, набор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объёма,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вытягивание формы; бумага и картон — сгибание,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вырезание).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-4"/>
                <w:sz w:val="20"/>
                <w:szCs w:val="20"/>
              </w:rPr>
              <w:t xml:space="preserve">Декоративно­прикладное искусство. </w:t>
            </w:r>
            <w:r w:rsidRPr="00CF77A7">
              <w:rPr>
                <w:rFonts w:ascii="Times New Roman" w:hAnsi="Times New Roman"/>
                <w:color w:val="auto"/>
                <w:spacing w:val="-4"/>
                <w:sz w:val="20"/>
                <w:szCs w:val="20"/>
              </w:rPr>
              <w:t>Истоки декоративно­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прикладного искусства и его роль в жизни человека. Сказочные образы в народной культуре и декоративно­прикладном искусстве. Ознакомление с произведениями народных художественных промыслов в России (с учётом местных условий).</w:t>
            </w:r>
          </w:p>
          <w:p w:rsidR="00E40C18" w:rsidRPr="00CF77A7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1" w:type="dxa"/>
          </w:tcPr>
          <w:p w:rsidR="00E40C18" w:rsidRPr="00CF77A7" w:rsidRDefault="00957982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Участвовать в обсуждениях на темы: «Какие бывают художники: живописцы, скульпторы, графики», «Что и как изображают художник-живописец и художник-скульптор». Представлять особенности работы скульптура, архитектора, игрушечника, дизайнера. Называть и объяснять понятия: форма, силуэт, пропорции, динамика в скульптуре. Воспринимать и оценивать скульптуру в музее и в окружающей действительности.</w:t>
            </w:r>
          </w:p>
          <w:p w:rsidR="00957982" w:rsidRPr="00CF77A7" w:rsidRDefault="00957982" w:rsidP="00ED0B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Изображать предметы в рельефном пространстве: ближе - ниже, дальше - выше. Передавать простейшую плановость пространства и динамику (лепка в рельефе с помощью стеки).</w:t>
            </w:r>
          </w:p>
          <w:p w:rsidR="00957982" w:rsidRPr="00CF77A7" w:rsidRDefault="00957982" w:rsidP="00ED0B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работой художника (в мастерской; используя фильм, описание в книге). </w:t>
            </w:r>
          </w:p>
          <w:p w:rsidR="00957982" w:rsidRPr="00CF77A7" w:rsidRDefault="00957982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Работать с крупными формами. Конструировать замкнутое пространство, используя большие готовые формы (коробки, упаковки, геометрические фигуры, изготовленные старшеклассниками или родителями). Конструировать из бумаги и создавать народные игрушки из ниток и ткани.</w:t>
            </w:r>
          </w:p>
          <w:p w:rsidR="00957982" w:rsidRPr="00CF77A7" w:rsidRDefault="00957982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Создавать глубинно-пространственную композицию, в том числе по мотивам литературных произведений. Использовать в работе готовые объёмные формы, цветную бумагу, гуашь. Украшать интерьер аппликацией или росписью. Понимать и объяснять роль и значение музея в жизни людей.</w:t>
            </w:r>
          </w:p>
          <w:p w:rsidR="00957982" w:rsidRPr="00CF77A7" w:rsidRDefault="00957982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Комментировать видеофильмы, книги по искусству. Выполнять зарисовки по впечатлению от экскурсий, создавать композиции по мотивам увиденного. </w:t>
            </w:r>
          </w:p>
          <w:p w:rsidR="00957982" w:rsidRPr="00CF77A7" w:rsidRDefault="00957982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стилизации: перевод природных форм в декоративные. Создавать несложный орнамент из элементов, подсмотренных в природе (цветы, листья, трава, насекомые, например,  жуки и др.) Уметь работать с палитрой и гуашевыми красками. Понимать взаимодействие цвета и формы в декоративном искусстве; цвета и настроения. Создавать подарки своими руками. Уметь видеть и передавать 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необычное в обычном.</w:t>
            </w:r>
          </w:p>
          <w:p w:rsidR="00957982" w:rsidRPr="00CF77A7" w:rsidRDefault="00957982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Отличать материалы и инструменты художников - живописца, графика, прикладника, архитектора, скульптора. Понимать, каким образом художник изображает предметы и события. Различать жанры изобразительного искусства и уметь их сгруппировать, представить и объяснить. Воспринимать и эмоционально оценивать образную характеристику произведений художника. Различать средства художественной выразительности. Выражать своё эстетическое отношение к работе.</w:t>
            </w:r>
          </w:p>
          <w:p w:rsidR="00957982" w:rsidRPr="00CF77A7" w:rsidRDefault="00957982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40C18" w:rsidRPr="00E40C18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AAE" w:rsidRPr="00E40C18" w:rsidTr="00EF6D77">
        <w:trPr>
          <w:trHeight w:val="229"/>
        </w:trPr>
        <w:tc>
          <w:tcPr>
            <w:tcW w:w="892" w:type="dxa"/>
          </w:tcPr>
          <w:p w:rsidR="001F4AAE" w:rsidRPr="00CF77A7" w:rsidRDefault="001F4AAE" w:rsidP="00ED0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1F4AAE" w:rsidRPr="00CF77A7" w:rsidRDefault="001F4AAE" w:rsidP="00ED0B96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  <w:t>Азбука искусства. Как говорит искусство?</w:t>
            </w:r>
          </w:p>
          <w:p w:rsidR="001F4AAE" w:rsidRPr="00CF77A7" w:rsidRDefault="001F4AAE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</w:tcPr>
          <w:p w:rsidR="001F4AAE" w:rsidRPr="00CF77A7" w:rsidRDefault="00DA3C4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3" w:type="dxa"/>
          </w:tcPr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-2"/>
                <w:sz w:val="20"/>
                <w:szCs w:val="20"/>
              </w:rPr>
              <w:t xml:space="preserve">Композиция. </w:t>
            </w:r>
            <w:r w:rsidRPr="00CF77A7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>Элементарные приёмы композиции на плос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кости и в пространстве. Понятия: горизонталь, вертикаль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т.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 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Цвет.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Основные и составные цвета. Тёплые и холодные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цвета. Смешение цветов.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Линия.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Многообразие линий (тонкие, толстые, прямые,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волнистые, плавные, острые, закруглённые спиралью, летящие) и их знаковый характер. Линия, штрих, пятно и художественный образ.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Форма.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Объём.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Объём в пространстве и объём на плоскости.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Ритм.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Ритм линий, пятен, цвета. </w:t>
            </w:r>
          </w:p>
          <w:p w:rsidR="001F4AAE" w:rsidRPr="00CF77A7" w:rsidRDefault="001F4AA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1" w:type="dxa"/>
          </w:tcPr>
          <w:p w:rsidR="0086698B" w:rsidRPr="00CF77A7" w:rsidRDefault="0086698B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i/>
                <w:sz w:val="20"/>
                <w:szCs w:val="20"/>
              </w:rPr>
              <w:t>Изучать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предметный мир и мир природы, </w:t>
            </w:r>
            <w:r w:rsidRPr="00CF77A7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 за природными явлениями.</w:t>
            </w:r>
          </w:p>
          <w:p w:rsidR="0086698B" w:rsidRPr="00CF77A7" w:rsidRDefault="0086698B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изобразительного искусства с природой).</w:t>
            </w:r>
          </w:p>
          <w:p w:rsidR="0086698B" w:rsidRPr="00CF77A7" w:rsidRDefault="0086698B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CF77A7">
              <w:rPr>
                <w:rFonts w:ascii="Times New Roman" w:hAnsi="Times New Roman" w:cs="Times New Roman"/>
                <w:i/>
                <w:sz w:val="20"/>
                <w:szCs w:val="20"/>
              </w:rPr>
              <w:t>Овладевать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 приёмами работы красками </w:t>
            </w:r>
          </w:p>
          <w:p w:rsidR="001F4AAE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и кистью.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Представлять, откуда и когда появилось искусство. Изучать природные объекты (камни, листья, ракушки, кору деревьев и др.). Использовать в работе тонированную бумагу; работать, подражая неведомому художнику. Выбирать материал и инструменты для изображения.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наблюдать и замечать разнообразие  цвета и формы в природе. Передавать в цвете своё настроение, впечатление от увиденного в природе, в окружающей действительности. Изображать по памяти и представлению.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Передавать с помощью линии и цвета нужный объект. Представлять и передавать в рисунке направления: вертикально, горизонтально, наклонно. Размещать на рисунке предметы в разных положениях. Работать по наблюдению (выполнять упражнения на проведение различных линий графическими материалами).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Импровизировать на темы контраста и нюанса (сближенные цветовые отношения). 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природные явления, особенности объектов 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природы, настроения в природе. Уметь замечать и передавать в рисунке разнообразие цвета, форм и настроений в природе.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Получать сложные цвета путём смешения двух красок (жёлтый-красный, синий-жёлтый, красный-синий); составлять оттенки цвета, используя белую и чёрную краски. Передавать с помощью цвета настроение, впечатление в работе, создавать художественный образ.</w:t>
            </w:r>
          </w:p>
          <w:p w:rsidR="0086698B" w:rsidRPr="00CF77A7" w:rsidRDefault="0086698B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Уметь импровизировать в цвете, линии, объёме на основе восприятия музыки, поэтического слова, художественного движения.</w:t>
            </w:r>
          </w:p>
          <w:p w:rsidR="0086698B" w:rsidRPr="00CF77A7" w:rsidRDefault="0086698B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Наблюдать и передавать динамику, настроение, впечатление в цветомузыкальных композициях (цветовые композиции без конкретного изображения). Понимать связь между звуками в музыкальном произведении, словами в поэзии и в прозе. Различать 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лесу). Работать графическими материалами: акварель, пастель.</w:t>
            </w:r>
          </w:p>
          <w:p w:rsidR="0086698B" w:rsidRPr="00CF77A7" w:rsidRDefault="0086698B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Создавать свободные композиции по представлению с помощью разнообразных линий. Развивать представление о различии цвета в искусстве и окружающем предметном мире.</w:t>
            </w:r>
          </w:p>
          <w:p w:rsidR="0086698B" w:rsidRPr="00CF77A7" w:rsidRDefault="0086698B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Уметь работать графическими материалами: карандашом, фломастером и др.</w:t>
            </w:r>
          </w:p>
        </w:tc>
        <w:tc>
          <w:tcPr>
            <w:tcW w:w="992" w:type="dxa"/>
          </w:tcPr>
          <w:p w:rsidR="001F4AAE" w:rsidRPr="00E40C18" w:rsidRDefault="001F4AAE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AAE" w:rsidRPr="00E40C18" w:rsidTr="00EF6D77">
        <w:trPr>
          <w:trHeight w:val="229"/>
        </w:trPr>
        <w:tc>
          <w:tcPr>
            <w:tcW w:w="892" w:type="dxa"/>
          </w:tcPr>
          <w:p w:rsidR="001F4AAE" w:rsidRPr="00CF77A7" w:rsidRDefault="001F4AAE" w:rsidP="00ED0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1F4AAE" w:rsidRPr="00CF77A7" w:rsidRDefault="001F4AAE" w:rsidP="00ED0B96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pacing w:val="-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Cs/>
                <w:iCs/>
                <w:color w:val="auto"/>
                <w:spacing w:val="-2"/>
                <w:sz w:val="20"/>
                <w:szCs w:val="20"/>
              </w:rPr>
              <w:t>Значимые темы искусства. О чём говорит искусство?</w:t>
            </w:r>
          </w:p>
          <w:p w:rsidR="001F4AAE" w:rsidRPr="00CF77A7" w:rsidRDefault="001F4AAE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776" w:type="dxa"/>
          </w:tcPr>
          <w:p w:rsidR="001F4AAE" w:rsidRPr="00CF77A7" w:rsidRDefault="00DA3C4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03" w:type="dxa"/>
          </w:tcPr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Земля — наш общий дом.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Восприятие и эмоциональная оценка шедевров русского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br/>
            </w:r>
            <w:r w:rsidRPr="00CF77A7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 xml:space="preserve">и зарубежного искусства, изображающих природу.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 xml:space="preserve">Родина моя — Россия.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Пейзажи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родной природы. </w:t>
            </w:r>
          </w:p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/>
                <w:bCs/>
                <w:color w:val="auto"/>
                <w:spacing w:val="2"/>
                <w:sz w:val="20"/>
                <w:szCs w:val="20"/>
              </w:rPr>
              <w:t xml:space="preserve">Человек и человеческие взаимоотношения. 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Жанр портрета. </w:t>
            </w:r>
          </w:p>
          <w:p w:rsidR="001F4AAE" w:rsidRPr="00CF77A7" w:rsidRDefault="00EC43FB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Искусство дарит людям красоту. </w:t>
            </w:r>
            <w:r w:rsidRPr="00CF77A7">
              <w:rPr>
                <w:rFonts w:ascii="Times New Roman" w:hAnsi="Times New Roman"/>
                <w:sz w:val="20"/>
                <w:szCs w:val="20"/>
              </w:rPr>
              <w:t xml:space="preserve">Искусство вокруг нас сегодня. </w:t>
            </w:r>
            <w:r w:rsidRPr="00CF77A7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Жанр </w:t>
            </w:r>
            <w:r w:rsidRPr="00CF77A7">
              <w:rPr>
                <w:rFonts w:ascii="Times New Roman" w:hAnsi="Times New Roman"/>
                <w:sz w:val="20"/>
                <w:szCs w:val="20"/>
              </w:rPr>
              <w:t>натюрморта.</w:t>
            </w:r>
          </w:p>
        </w:tc>
        <w:tc>
          <w:tcPr>
            <w:tcW w:w="5701" w:type="dxa"/>
          </w:tcPr>
          <w:p w:rsidR="001F4AAE" w:rsidRPr="00CF77A7" w:rsidRDefault="00DA3C4E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об изобразительном искусстве, о связи искусства с действительностью; высказывать свои представления и объяснять их. Обмениваться мнениями о произведениях живописи, беседа о природе (по впечатлениям от прогулок в лесу или парке; посещения музея, выставки, просмотра видеоматериалов).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Изображать предметы в рельефном пространстве: ближе - ниже, дальше - выше. Передавать простейшую плановость пространства и динамику.</w:t>
            </w:r>
          </w:p>
          <w:p w:rsidR="00DA3C4E" w:rsidRPr="00CF77A7" w:rsidRDefault="00DA3C4E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Передавать характерные черты внешнего облика человека. Использовать пропорциональные соотношения лица. Изображать портреты, передавать свое отношение к персонажу.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окружающими предметами, деревьями, явлениями природы, настроением в природе и конструктивными особенностями природных объектов. Уметь </w:t>
            </w:r>
            <w:r w:rsidRPr="00CF77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замечать и передавать в рисунке разнообразие цвета, форм и настроений в природе и окружающей действительности (формы вещей, звуки и запахи в природе, движения людей, животных, птиц).</w:t>
            </w:r>
          </w:p>
          <w:p w:rsidR="00DA3C4E" w:rsidRPr="00CF77A7" w:rsidRDefault="00DA3C4E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материал литературных образов в лепке (герои сказок, декоративные мотивы). Создавать из работ коллективные композиции.</w:t>
            </w:r>
          </w:p>
          <w:p w:rsidR="00DA3C4E" w:rsidRPr="00CF77A7" w:rsidRDefault="00DA3C4E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Уметь наблюдать и замечать изменения в природе и окружающей жизни. Передавать в рисунке форму, цвет предметов и явлений, наблюдаемых в природе.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Передавать контрастные и нюансные цветовые отношения в небольших композициях в технике отрывной аппликации, с помощью гуаши или акварели. Привносить свой предмет в создаваемое пространство, не нарушая его целостности.</w:t>
            </w:r>
          </w:p>
        </w:tc>
        <w:tc>
          <w:tcPr>
            <w:tcW w:w="992" w:type="dxa"/>
          </w:tcPr>
          <w:p w:rsidR="001F4AAE" w:rsidRPr="00E40C18" w:rsidRDefault="001F4AAE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F4AAE" w:rsidRPr="00E40C18" w:rsidTr="00DA3C4E">
        <w:trPr>
          <w:trHeight w:val="70"/>
        </w:trPr>
        <w:tc>
          <w:tcPr>
            <w:tcW w:w="892" w:type="dxa"/>
          </w:tcPr>
          <w:p w:rsidR="001F4AAE" w:rsidRPr="00CF77A7" w:rsidRDefault="001F4AAE" w:rsidP="00ED0B9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1F4AAE" w:rsidRPr="00CF77A7" w:rsidRDefault="001F4AAE" w:rsidP="00ED0B96">
            <w:pPr>
              <w:pStyle w:val="a6"/>
              <w:spacing w:line="240" w:lineRule="auto"/>
              <w:ind w:firstLine="0"/>
              <w:rPr>
                <w:rFonts w:ascii="Times New Roman" w:hAnsi="Times New Roman"/>
                <w:bCs/>
                <w:iCs/>
                <w:color w:val="auto"/>
                <w:spacing w:val="-2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bCs/>
                <w:iCs/>
                <w:color w:val="auto"/>
                <w:sz w:val="20"/>
                <w:szCs w:val="20"/>
              </w:rPr>
              <w:t>Опыт художественно­творческой деятельности.</w:t>
            </w:r>
          </w:p>
        </w:tc>
        <w:tc>
          <w:tcPr>
            <w:tcW w:w="776" w:type="dxa"/>
          </w:tcPr>
          <w:p w:rsidR="001F4AAE" w:rsidRPr="00CF77A7" w:rsidRDefault="00DA3C4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3" w:type="dxa"/>
          </w:tcPr>
          <w:p w:rsidR="00EC43FB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>Участие в различных видах изобразительной, декоративно­прикладной и художественно­конструкторской деятельности.</w:t>
            </w:r>
          </w:p>
          <w:p w:rsidR="001F4AAE" w:rsidRPr="00CF77A7" w:rsidRDefault="00EC43FB" w:rsidP="00ED0B96">
            <w:pPr>
              <w:pStyle w:val="a6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Освоение основ рисунка, живописи, скульптуры, деко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ративно­прикладного искусства. </w:t>
            </w:r>
            <w:r w:rsidRPr="00CF77A7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Овладение основами художественной грамоты: компози</w:t>
            </w:r>
            <w:r w:rsidRPr="00CF77A7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цией, формой, ритмом, линией, цветом, объёмом, фактурой. </w:t>
            </w:r>
          </w:p>
        </w:tc>
        <w:tc>
          <w:tcPr>
            <w:tcW w:w="5701" w:type="dxa"/>
          </w:tcPr>
          <w:p w:rsidR="001F4AAE" w:rsidRPr="00CF77A7" w:rsidRDefault="00DA3C4E" w:rsidP="00ED0B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Уметь наблюдать и замечать изменения в природе и окружающей жизни. Вносить свои изменения в декоративную форму. Работать с готовыми формами. Создавать коллективные работы.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Передавать в объёме характерные формы игрушек по мотивам народных промыслов. Передавать в декоративной объёмной форме характерные движения животного. Проявлять интерес к окружающему предметному мир и разнообразию форм в образах народного искусства. Представлять соразмерность форм в объёме. Представлять и создавать несложные декоративные объёмные композиции из цветного пластилина с использованием готовых форм. Создавать коллективные композиции.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Вычленять в окружающем пространстве художественно-организованные объёмные объекты. Улавливать и передавать в слове свои впечатления, полученные от восприятия скульптурных форм.</w:t>
            </w:r>
          </w:p>
          <w:p w:rsidR="00DA3C4E" w:rsidRPr="00CF77A7" w:rsidRDefault="00DA3C4E" w:rsidP="00ED0B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77A7">
              <w:rPr>
                <w:rFonts w:ascii="Times New Roman" w:hAnsi="Times New Roman" w:cs="Times New Roman"/>
                <w:sz w:val="20"/>
                <w:szCs w:val="20"/>
              </w:rPr>
              <w:t>Конструировать из бумаги и создавать народные игрушки из ниток и ткани. Создавать глубинно-пространственную композицию, в том числе по мотивам литературных произведений. Использовать в работе готовые объёмные формы, цветную бумагу, гуашь. Украшать изделие аппликацией или росписью.</w:t>
            </w:r>
          </w:p>
        </w:tc>
        <w:tc>
          <w:tcPr>
            <w:tcW w:w="992" w:type="dxa"/>
          </w:tcPr>
          <w:p w:rsidR="001F4AAE" w:rsidRPr="00E40C18" w:rsidRDefault="001F4AAE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40C18" w:rsidRPr="00E40C18" w:rsidTr="00EF6D77">
        <w:trPr>
          <w:cantSplit/>
          <w:trHeight w:val="231"/>
        </w:trPr>
        <w:tc>
          <w:tcPr>
            <w:tcW w:w="892" w:type="dxa"/>
          </w:tcPr>
          <w:p w:rsidR="00E40C18" w:rsidRPr="00CF77A7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6" w:type="dxa"/>
          </w:tcPr>
          <w:p w:rsidR="00E40C18" w:rsidRPr="00CF77A7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</w:tcPr>
          <w:p w:rsidR="00E40C18" w:rsidRPr="00CF77A7" w:rsidRDefault="001F4AAE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77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103" w:type="dxa"/>
          </w:tcPr>
          <w:p w:rsidR="00E40C18" w:rsidRPr="00CF77A7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701" w:type="dxa"/>
          </w:tcPr>
          <w:p w:rsidR="00E40C18" w:rsidRPr="00CF77A7" w:rsidRDefault="00E40C18" w:rsidP="00ED0B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40C18" w:rsidRPr="00E40C18" w:rsidRDefault="00E40C18" w:rsidP="00ED0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40C18" w:rsidRPr="00E40C18" w:rsidRDefault="00E40C18" w:rsidP="00CF77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C18" w:rsidRPr="001E6BE8" w:rsidRDefault="00E40C18" w:rsidP="00CF77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40C18" w:rsidRPr="001E6BE8" w:rsidSect="00EF6D77"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E40C18" w:rsidRPr="00975086" w:rsidRDefault="00E40C18" w:rsidP="00E40C1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0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7474AA">
        <w:rPr>
          <w:rFonts w:ascii="Times New Roman" w:eastAsia="Calibri" w:hAnsi="Times New Roman" w:cs="Times New Roman"/>
          <w:b/>
          <w:i/>
        </w:rPr>
        <w:t>Технические средства обучения:</w:t>
      </w:r>
    </w:p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1E6BE8" w:rsidRPr="001E6BE8" w:rsidTr="001E6BE8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1E6BE8" w:rsidRPr="001E6BE8" w:rsidTr="001E6BE8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E6B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</w:p>
        </w:tc>
      </w:tr>
      <w:tr w:rsidR="001E6BE8" w:rsidRPr="001E6BE8" w:rsidTr="001E6BE8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6BE8" w:rsidRPr="001E6BE8" w:rsidTr="001E6BE8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BE8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E8" w:rsidRPr="001E6BE8" w:rsidRDefault="001E6BE8" w:rsidP="001E6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E6BE8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1E6BE8" w:rsidRPr="007474AA" w:rsidRDefault="001E6BE8" w:rsidP="007474A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</w:p>
    <w:p w:rsidR="007474AA" w:rsidRPr="007474AA" w:rsidRDefault="007474AA" w:rsidP="007474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4AA" w:rsidRDefault="007474AA" w:rsidP="007474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74AA" w:rsidRDefault="007474AA" w:rsidP="007474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6BE8" w:rsidRDefault="001E6BE8" w:rsidP="007474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Дидактические материалы:</w:t>
      </w:r>
    </w:p>
    <w:p w:rsidR="001E6BE8" w:rsidRDefault="001E6BE8" w:rsidP="001E6BE8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</w:t>
      </w:r>
    </w:p>
    <w:p w:rsidR="001E6BE8" w:rsidRDefault="001E6BE8" w:rsidP="001E6BE8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</w:t>
      </w:r>
    </w:p>
    <w:p w:rsidR="00224D0B" w:rsidRDefault="00224D0B" w:rsidP="00224D0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D0B" w:rsidRDefault="00224D0B" w:rsidP="00224D0B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Звуковые пособия:</w:t>
      </w:r>
    </w:p>
    <w:p w:rsidR="00224D0B" w:rsidRPr="00224D0B" w:rsidRDefault="00224D0B" w:rsidP="00224D0B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Записи музыкальных произведений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(классическая музыка, звуки природы)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474AA" w:rsidRDefault="007474AA" w:rsidP="007474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474AA">
        <w:rPr>
          <w:rFonts w:ascii="Times New Roman" w:eastAsia="Calibri" w:hAnsi="Times New Roman" w:cs="Times New Roman"/>
          <w:b/>
          <w:i/>
          <w:sz w:val="24"/>
          <w:szCs w:val="24"/>
        </w:rPr>
        <w:t>Материалы и инструменты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1. Альбом для рисования.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2. Акварельные краски.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3. Гуашевые краски.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4. Кисти разных размеров.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5.Палитра.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6. Цветные карандаши.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7. Ножницы.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8. Пластилин.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9. Стеки.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10. Доска для лепки.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11. Фломастеры.</w:t>
      </w:r>
    </w:p>
    <w:p w:rsidR="007474AA" w:rsidRPr="007474AA" w:rsidRDefault="007474AA" w:rsidP="007474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74AA">
        <w:rPr>
          <w:rFonts w:ascii="Times New Roman" w:eastAsia="Calibri" w:hAnsi="Times New Roman" w:cs="Times New Roman"/>
          <w:sz w:val="24"/>
          <w:szCs w:val="24"/>
        </w:rPr>
        <w:t>12. Цветная бумага.</w:t>
      </w:r>
    </w:p>
    <w:p w:rsidR="00E40C18" w:rsidRPr="001C749A" w:rsidRDefault="00E40C18" w:rsidP="007474AA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E40C1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E40C18" w:rsidRDefault="00E40C18" w:rsidP="00224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40C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учебного курса: 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изобразительного искусства на уров</w:t>
      </w:r>
      <w:r w:rsidR="00240A6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не 1 класса</w:t>
      </w: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у </w:t>
      </w:r>
      <w:r w:rsidR="00224D0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учащихся: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будут сформированы основы художественной культуры: представление о специфике изобразительного искусства;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</w:t>
      </w:r>
      <w:r w:rsidR="00240A6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анализа произведения искусства</w:t>
      </w: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людям; устойчивое представление о добре и зле, должном и недопустимом;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деятельности;</w:t>
      </w:r>
    </w:p>
    <w:p w:rsidR="00224D0B" w:rsidRDefault="00224D0B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Учащиеся: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декоративно-прикладном искусстве;</w:t>
      </w:r>
    </w:p>
    <w:p w:rsidR="007474AA" w:rsidRPr="007474AA" w:rsidRDefault="007474AA" w:rsidP="00224A7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смогут понимать образную природу искусства; давать эстетическую оценку и выражать свое отношение к природе, человеку; воплощать художественные образы в различных формах художественно-творческой деятельности;</w:t>
      </w:r>
    </w:p>
    <w:p w:rsidR="007474AA" w:rsidRPr="007474AA" w:rsidRDefault="007474AA" w:rsidP="00224A76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</w:t>
      </w:r>
      <w:r w:rsidR="00240A6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7474AA" w:rsidRPr="007474AA" w:rsidRDefault="007474AA" w:rsidP="00224A76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навыки сотрудничества со взрослыми и сверстниками, научатся вести диалог;</w:t>
      </w:r>
    </w:p>
    <w:p w:rsidR="007474AA" w:rsidRPr="007474AA" w:rsidRDefault="007474AA" w:rsidP="00224A76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@Arial Unicode MS" w:hAnsi="Times New Roman" w:cs="Times New Roman"/>
          <w:sz w:val="24"/>
          <w:szCs w:val="24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задач.</w:t>
      </w:r>
    </w:p>
    <w:p w:rsidR="007474AA" w:rsidRPr="007474AA" w:rsidRDefault="007474AA" w:rsidP="00224A76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Восприятие искусства и виды художественной деятельности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7474AA" w:rsidRPr="007474AA" w:rsidRDefault="00385282" w:rsidP="00224A7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</w:t>
      </w:r>
      <w:r w:rsidR="007474AA" w:rsidRPr="0074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 научится: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виды художественной деятельности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(рисунок, живопись, скульптура, декоративно­</w:t>
      </w:r>
      <w:r w:rsidR="0051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 искусство</w:t>
      </w:r>
      <w:r w:rsidR="006A00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различать основные виды и жанры пластических ис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кусств, понимать их специфику;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эмоционально</w:t>
      </w:r>
      <w:r w:rsidR="005153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474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­</w:t>
      </w:r>
      <w:r w:rsidR="0051533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ценн</w:t>
      </w:r>
      <w:r w:rsidRPr="007474A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остно относиться к природе, человеку;</w:t>
      </w:r>
    </w:p>
    <w:p w:rsidR="00EA5771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д.) окруж</w:t>
      </w:r>
      <w:r w:rsidR="00E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ающего мира и жизненных явлений.</w:t>
      </w:r>
    </w:p>
    <w:p w:rsidR="007474AA" w:rsidRPr="00224A76" w:rsidRDefault="00385282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</w:t>
      </w:r>
      <w:r w:rsidR="007474AA"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ник получит возможность научиться:</w:t>
      </w:r>
    </w:p>
    <w:p w:rsidR="00EA5771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воспринимать произведения изобразительного искусства;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747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  <w:r w:rsidRPr="007474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="00EA57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74AA" w:rsidRPr="007474AA" w:rsidRDefault="007474AA" w:rsidP="00224A76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Азбука искусства. Как говорит искусство?</w:t>
      </w:r>
    </w:p>
    <w:p w:rsidR="007474AA" w:rsidRPr="007474AA" w:rsidRDefault="00EA5771" w:rsidP="00224A7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</w:t>
      </w:r>
      <w:r w:rsidR="007474AA" w:rsidRPr="0074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 научится: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использовать выразительные средства изобразительного искусства: композицию, ф</w:t>
      </w:r>
      <w:r w:rsidR="00EA577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орму, ритм, линию, цвет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различные художественные материалы для воплощения собственного художественно­</w:t>
      </w:r>
      <w:r w:rsidR="0051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замысла;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и составные, тёплые и холодные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цвета; использовать </w:t>
      </w: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их для передачи художественного замысла в собственной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r w:rsidR="0051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="0051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 деятельности;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наблюдать, сравнивать, сопоставлять и анализировать про</w:t>
      </w:r>
      <w:r w:rsidRPr="0074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странственную форму предмета; изображать предметы раз</w:t>
      </w:r>
      <w:r w:rsidR="00EA577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личной формы.</w:t>
      </w:r>
    </w:p>
    <w:p w:rsidR="007474AA" w:rsidRPr="00224A76" w:rsidRDefault="00EA5771" w:rsidP="00224A7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</w:t>
      </w:r>
      <w:r w:rsidR="007474AA"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ник получит возможность научиться:</w:t>
      </w:r>
    </w:p>
    <w:p w:rsidR="007474AA" w:rsidRPr="004A3B8D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средствами выразительности языка жи</w:t>
      </w:r>
      <w:r w:rsidRPr="007474A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вописи, графики, скульптуры, декоративно­прикладного 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искусства, художественного конструирования в собственной </w:t>
      </w:r>
      <w:r w:rsidRPr="007474A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художес</w:t>
      </w:r>
      <w:r w:rsidR="004A3B8D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твенно­творческой деятельности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74AA" w:rsidRPr="007474AA" w:rsidRDefault="007474AA" w:rsidP="00224A76">
      <w:pPr>
        <w:keepNext/>
        <w:autoSpaceDE w:val="0"/>
        <w:autoSpaceDN w:val="0"/>
        <w:adjustRightInd w:val="0"/>
        <w:spacing w:after="0" w:line="240" w:lineRule="auto"/>
        <w:ind w:left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Значимые темы искусства.</w:t>
      </w:r>
      <w:r w:rsidRPr="007474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О чём говорит искусство?</w:t>
      </w:r>
    </w:p>
    <w:p w:rsidR="007474AA" w:rsidRPr="007474AA" w:rsidRDefault="00262F5A" w:rsidP="00224A7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</w:t>
      </w:r>
      <w:r w:rsidR="007474AA" w:rsidRPr="007474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ник научится: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значимые темы искусства и отражать их в собственной художественно</w:t>
      </w:r>
      <w:r w:rsidR="0051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­творческой деятельности;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</w:t>
      </w:r>
      <w:r w:rsidR="00515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74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опорой на правила перспективы, цветоведения, усвоенные способы действия.</w:t>
      </w:r>
    </w:p>
    <w:p w:rsidR="007474AA" w:rsidRPr="00224A76" w:rsidRDefault="00262F5A" w:rsidP="00224A7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</w:t>
      </w:r>
      <w:r w:rsidR="007474AA" w:rsidRPr="00224A7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ник получит возможность научиться: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видеть, чувствовать и изображать красоту и раз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нообразие прир</w:t>
      </w:r>
      <w:r w:rsidR="00AB0F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оды, человека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7474AA" w:rsidRPr="007474AA" w:rsidRDefault="007474AA" w:rsidP="00224A7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74AA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изображать пейзажи, натюрморты, портреты</w:t>
      </w:r>
      <w:r w:rsidRPr="007474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474AA" w:rsidRPr="007474AA" w:rsidRDefault="007474AA" w:rsidP="00224A76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474AA" w:rsidRPr="007474AA" w:rsidRDefault="007474AA" w:rsidP="007474AA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6150E" w:rsidRDefault="0036150E" w:rsidP="00B9308D">
      <w:pPr>
        <w:spacing w:after="0" w:line="240" w:lineRule="auto"/>
        <w:jc w:val="center"/>
      </w:pPr>
    </w:p>
    <w:sectPr w:rsidR="0036150E" w:rsidSect="00B9308D">
      <w:footerReference w:type="even" r:id="rId10"/>
      <w:footerReference w:type="default" r:id="rId11"/>
      <w:pgSz w:w="11906" w:h="16838"/>
      <w:pgMar w:top="1134" w:right="1701" w:bottom="1134" w:left="851" w:header="709" w:footer="709" w:gutter="0"/>
      <w:paperSrc w:first="1090" w:other="109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A95" w:rsidRDefault="00893A95">
      <w:pPr>
        <w:spacing w:after="0" w:line="240" w:lineRule="auto"/>
      </w:pPr>
      <w:r>
        <w:separator/>
      </w:r>
    </w:p>
  </w:endnote>
  <w:endnote w:type="continuationSeparator" w:id="1">
    <w:p w:rsidR="00893A95" w:rsidRDefault="0089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BF" w:rsidRDefault="002B6015">
    <w:pPr>
      <w:pStyle w:val="a3"/>
      <w:jc w:val="right"/>
    </w:pPr>
    <w:fldSimple w:instr=" PAGE   \* MERGEFORMAT ">
      <w:r w:rsidR="00B9308D">
        <w:rPr>
          <w:noProof/>
        </w:rPr>
        <w:t>9</w:t>
      </w:r>
    </w:fldSimple>
  </w:p>
  <w:p w:rsidR="00E20DBF" w:rsidRDefault="00E20DB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BF" w:rsidRDefault="002B6015" w:rsidP="00EF6D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0DB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0DBF" w:rsidRDefault="00E20DBF" w:rsidP="00EF6D7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DBF" w:rsidRDefault="002B6015" w:rsidP="00EF6D7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0DB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308D">
      <w:rPr>
        <w:rStyle w:val="a5"/>
        <w:noProof/>
      </w:rPr>
      <w:t>11</w:t>
    </w:r>
    <w:r>
      <w:rPr>
        <w:rStyle w:val="a5"/>
      </w:rPr>
      <w:fldChar w:fldCharType="end"/>
    </w:r>
  </w:p>
  <w:p w:rsidR="00E20DBF" w:rsidRDefault="00E20DBF" w:rsidP="00EF6D7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A95" w:rsidRDefault="00893A95">
      <w:pPr>
        <w:spacing w:after="0" w:line="240" w:lineRule="auto"/>
      </w:pPr>
      <w:r>
        <w:separator/>
      </w:r>
    </w:p>
  </w:footnote>
  <w:footnote w:type="continuationSeparator" w:id="1">
    <w:p w:rsidR="00893A95" w:rsidRDefault="0089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64F3BF7"/>
    <w:multiLevelType w:val="hybridMultilevel"/>
    <w:tmpl w:val="764497E6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6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852CCC"/>
    <w:multiLevelType w:val="hybridMultilevel"/>
    <w:tmpl w:val="E960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36BE2"/>
    <w:multiLevelType w:val="hybridMultilevel"/>
    <w:tmpl w:val="F76ED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31E185A"/>
    <w:multiLevelType w:val="hybridMultilevel"/>
    <w:tmpl w:val="DCECE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2"/>
  </w:num>
  <w:num w:numId="10">
    <w:abstractNumId w:val="3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6EB"/>
    <w:rsid w:val="00013B95"/>
    <w:rsid w:val="00090512"/>
    <w:rsid w:val="0009491C"/>
    <w:rsid w:val="000C37AA"/>
    <w:rsid w:val="000E69ED"/>
    <w:rsid w:val="00142701"/>
    <w:rsid w:val="00146038"/>
    <w:rsid w:val="00187FB6"/>
    <w:rsid w:val="00193F92"/>
    <w:rsid w:val="00197DCA"/>
    <w:rsid w:val="001B7EAD"/>
    <w:rsid w:val="001C749A"/>
    <w:rsid w:val="001D6AA7"/>
    <w:rsid w:val="001E6BE8"/>
    <w:rsid w:val="001F183D"/>
    <w:rsid w:val="001F4AAE"/>
    <w:rsid w:val="001F4BCB"/>
    <w:rsid w:val="00200A38"/>
    <w:rsid w:val="00224A76"/>
    <w:rsid w:val="00224D0B"/>
    <w:rsid w:val="00240A68"/>
    <w:rsid w:val="00262F5A"/>
    <w:rsid w:val="0028071D"/>
    <w:rsid w:val="002B6015"/>
    <w:rsid w:val="0036150E"/>
    <w:rsid w:val="00377C40"/>
    <w:rsid w:val="00385282"/>
    <w:rsid w:val="003965E1"/>
    <w:rsid w:val="003B0913"/>
    <w:rsid w:val="003C32C2"/>
    <w:rsid w:val="00461D57"/>
    <w:rsid w:val="00484DC2"/>
    <w:rsid w:val="004A209A"/>
    <w:rsid w:val="004A3B8D"/>
    <w:rsid w:val="0051533C"/>
    <w:rsid w:val="005B20D2"/>
    <w:rsid w:val="005F7482"/>
    <w:rsid w:val="00613ECE"/>
    <w:rsid w:val="00617444"/>
    <w:rsid w:val="006837DF"/>
    <w:rsid w:val="00694E1E"/>
    <w:rsid w:val="006A004D"/>
    <w:rsid w:val="006B0276"/>
    <w:rsid w:val="00706E95"/>
    <w:rsid w:val="007422FD"/>
    <w:rsid w:val="007474AA"/>
    <w:rsid w:val="00762039"/>
    <w:rsid w:val="007C06CE"/>
    <w:rsid w:val="007C1079"/>
    <w:rsid w:val="007D2C51"/>
    <w:rsid w:val="00830685"/>
    <w:rsid w:val="008568C3"/>
    <w:rsid w:val="008576F8"/>
    <w:rsid w:val="00865961"/>
    <w:rsid w:val="0086698B"/>
    <w:rsid w:val="00877390"/>
    <w:rsid w:val="00884FD2"/>
    <w:rsid w:val="00893A95"/>
    <w:rsid w:val="008E4E3C"/>
    <w:rsid w:val="009011E5"/>
    <w:rsid w:val="00957982"/>
    <w:rsid w:val="00975086"/>
    <w:rsid w:val="009766C4"/>
    <w:rsid w:val="009D7048"/>
    <w:rsid w:val="009D7236"/>
    <w:rsid w:val="009E13A9"/>
    <w:rsid w:val="00A14A1A"/>
    <w:rsid w:val="00A235BA"/>
    <w:rsid w:val="00AB0FCE"/>
    <w:rsid w:val="00B9308D"/>
    <w:rsid w:val="00BB7622"/>
    <w:rsid w:val="00BE06CB"/>
    <w:rsid w:val="00C00438"/>
    <w:rsid w:val="00C6763A"/>
    <w:rsid w:val="00CD1109"/>
    <w:rsid w:val="00CF77A7"/>
    <w:rsid w:val="00D66C53"/>
    <w:rsid w:val="00DA3C4E"/>
    <w:rsid w:val="00DB583E"/>
    <w:rsid w:val="00DE3CF2"/>
    <w:rsid w:val="00E20DBF"/>
    <w:rsid w:val="00E279C9"/>
    <w:rsid w:val="00E32D87"/>
    <w:rsid w:val="00E40C18"/>
    <w:rsid w:val="00E806EB"/>
    <w:rsid w:val="00EA5771"/>
    <w:rsid w:val="00EC43FB"/>
    <w:rsid w:val="00ED0B96"/>
    <w:rsid w:val="00EF33EB"/>
    <w:rsid w:val="00EF6D77"/>
    <w:rsid w:val="00F07A28"/>
    <w:rsid w:val="00F13E7F"/>
    <w:rsid w:val="00F428A1"/>
    <w:rsid w:val="00FA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0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40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40C18"/>
    <w:rPr>
      <w:rFonts w:cs="Times New Roman"/>
    </w:rPr>
  </w:style>
  <w:style w:type="paragraph" w:customStyle="1" w:styleId="a6">
    <w:name w:val="Основной"/>
    <w:basedOn w:val="a"/>
    <w:link w:val="a7"/>
    <w:rsid w:val="008568C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8568C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8">
    <w:name w:val="List Paragraph"/>
    <w:basedOn w:val="a"/>
    <w:uiPriority w:val="34"/>
    <w:qFormat/>
    <w:rsid w:val="00ED0B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3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0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40C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40C18"/>
    <w:rPr>
      <w:rFonts w:cs="Times New Roman"/>
    </w:rPr>
  </w:style>
  <w:style w:type="paragraph" w:customStyle="1" w:styleId="a6">
    <w:name w:val="Основной"/>
    <w:basedOn w:val="a"/>
    <w:link w:val="a7"/>
    <w:rsid w:val="008568C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8568C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1C29-E660-4979-B690-9F302112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3992</Words>
  <Characters>22756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БНС</cp:lastModifiedBy>
  <cp:revision>43</cp:revision>
  <dcterms:created xsi:type="dcterms:W3CDTF">2015-07-23T09:41:00Z</dcterms:created>
  <dcterms:modified xsi:type="dcterms:W3CDTF">2017-10-12T10:06:00Z</dcterms:modified>
</cp:coreProperties>
</file>