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9B" w:rsidRPr="00F64E3E" w:rsidRDefault="00DA1221" w:rsidP="007D05AD">
      <w:pPr>
        <w:spacing w:after="0" w:line="240" w:lineRule="auto"/>
        <w:jc w:val="center"/>
        <w:rPr>
          <w:rFonts w:ascii="Times New Roman" w:hAnsi="Times New Roman" w:cs="Times New Roman"/>
        </w:rPr>
        <w:sectPr w:rsidR="0043629B" w:rsidRPr="00F64E3E" w:rsidSect="00DA12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687609"/>
            <wp:effectExtent l="19050" t="0" r="3175" b="0"/>
            <wp:docPr id="19" name="Рисунок 19" descr="C:\Users\БНС\Desktop\10 класс\ге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БНС\Desktop\10 класс\геом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5AD" w:rsidRPr="007D05AD" w:rsidRDefault="0043629B" w:rsidP="007D05AD">
      <w:pPr>
        <w:pStyle w:val="a3"/>
        <w:spacing w:before="0" w:beforeAutospacing="0" w:after="0" w:afterAutospacing="0"/>
        <w:contextualSpacing/>
        <w:rPr>
          <w:b/>
        </w:rPr>
      </w:pPr>
      <w:r w:rsidRPr="007D05AD">
        <w:rPr>
          <w:b/>
          <w:bCs/>
        </w:rPr>
        <w:lastRenderedPageBreak/>
        <w:t>Пояснительная записка.</w:t>
      </w:r>
    </w:p>
    <w:p w:rsidR="007D05AD" w:rsidRPr="007D05AD" w:rsidRDefault="007D05AD" w:rsidP="00D13E18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7D05AD">
        <w:rPr>
          <w:lang w:eastAsia="en-US"/>
        </w:rPr>
        <w:t xml:space="preserve">Рабочая программа  по геометрии для 10 класса составлена в соответствии с федеральным компонентом государственного стандарта общего образования (Приказ Министерства 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Т.А.Бурмистровой. </w:t>
      </w:r>
    </w:p>
    <w:p w:rsidR="007D05AD" w:rsidRPr="007D05AD" w:rsidRDefault="007D05AD" w:rsidP="0043629B">
      <w:pPr>
        <w:pStyle w:val="a3"/>
        <w:spacing w:before="0" w:beforeAutospacing="0" w:after="0" w:afterAutospacing="0"/>
        <w:rPr>
          <w:b/>
        </w:rPr>
      </w:pPr>
    </w:p>
    <w:p w:rsidR="0043629B" w:rsidRPr="007D05AD" w:rsidRDefault="0043629B" w:rsidP="0043629B">
      <w:pPr>
        <w:pStyle w:val="a3"/>
        <w:spacing w:before="0" w:beforeAutospacing="0" w:after="0" w:afterAutospacing="0"/>
        <w:rPr>
          <w:b/>
        </w:rPr>
      </w:pPr>
      <w:r w:rsidRPr="007D05AD">
        <w:rPr>
          <w:b/>
        </w:rPr>
        <w:t>Общая характеристика предмета</w:t>
      </w:r>
    </w:p>
    <w:p w:rsidR="0043629B" w:rsidRPr="007D05AD" w:rsidRDefault="0043629B" w:rsidP="00436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>Изучение предмета геометрии в старшей школе предполагает расширение системы сведений о свойствах плоских фигур, изучение свойств пространственных тел, развитие представлений о геометрических измерениях.</w:t>
      </w:r>
    </w:p>
    <w:p w:rsidR="007D05AD" w:rsidRPr="007D05AD" w:rsidRDefault="007D05AD" w:rsidP="00436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29B" w:rsidRPr="007D05AD" w:rsidRDefault="0043629B" w:rsidP="00436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7D05AD" w:rsidRPr="007D05AD" w:rsidRDefault="0043629B" w:rsidP="007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340 часов для обязательного изучения математики на ступени среднего общего образования. </w:t>
      </w:r>
      <w:r w:rsidR="007D05AD" w:rsidRPr="007D05AD">
        <w:rPr>
          <w:rFonts w:ascii="Times New Roman" w:hAnsi="Times New Roman" w:cs="Times New Roman"/>
          <w:sz w:val="24"/>
          <w:szCs w:val="24"/>
        </w:rPr>
        <w:t>Согласно базисному учебному плану филиала МАОУ</w:t>
      </w:r>
      <w:r w:rsidR="00D13E18">
        <w:rPr>
          <w:rFonts w:ascii="Times New Roman" w:hAnsi="Times New Roman" w:cs="Times New Roman"/>
          <w:sz w:val="24"/>
          <w:szCs w:val="24"/>
        </w:rPr>
        <w:t xml:space="preserve"> </w:t>
      </w:r>
      <w:r w:rsidR="007D05AD" w:rsidRPr="007D05AD">
        <w:rPr>
          <w:rFonts w:ascii="Times New Roman" w:hAnsi="Times New Roman" w:cs="Times New Roman"/>
          <w:sz w:val="24"/>
          <w:szCs w:val="24"/>
        </w:rPr>
        <w:t>ТоболовскаяСОШ - Карасульская СОШ на изучение геометрии в 10классе отводится 2 часа в неделю (68 часов за год).</w:t>
      </w:r>
    </w:p>
    <w:p w:rsidR="007D05AD" w:rsidRPr="007D05AD" w:rsidRDefault="007D05AD" w:rsidP="007D05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629B" w:rsidRPr="007D05AD" w:rsidRDefault="0043629B" w:rsidP="007D0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>Изучение математики на б</w:t>
      </w:r>
      <w:r w:rsidR="003A6686" w:rsidRPr="007D05AD">
        <w:rPr>
          <w:rFonts w:ascii="Times New Roman" w:hAnsi="Times New Roman" w:cs="Times New Roman"/>
          <w:b/>
          <w:sz w:val="24"/>
          <w:szCs w:val="24"/>
        </w:rPr>
        <w:t>азовом уровне среднего</w:t>
      </w:r>
      <w:r w:rsidRPr="007D05AD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направлено на достижение следующих целей:</w:t>
      </w:r>
    </w:p>
    <w:p w:rsidR="0043629B" w:rsidRPr="007D05AD" w:rsidRDefault="0043629B" w:rsidP="00436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7D05AD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43629B" w:rsidRPr="007D05AD" w:rsidRDefault="0043629B" w:rsidP="00436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D05AD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43629B" w:rsidRPr="007D05AD" w:rsidRDefault="0043629B" w:rsidP="00436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умениями,</w:t>
      </w:r>
      <w:r w:rsidRPr="007D05AD">
        <w:rPr>
          <w:rFonts w:ascii="Times New Roman" w:hAnsi="Times New Roman" w:cs="Times New Roman"/>
          <w:sz w:val="24"/>
          <w:szCs w:val="24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3629B" w:rsidRPr="007D05AD" w:rsidRDefault="0043629B" w:rsidP="00436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7D05AD">
        <w:rPr>
          <w:rFonts w:ascii="Times New Roman" w:hAnsi="Times New Roman" w:cs="Times New Roman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9B0D5F" w:rsidRPr="007D05AD" w:rsidRDefault="009B0D5F" w:rsidP="009B0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9B0D5F" w:rsidRPr="007D05AD" w:rsidRDefault="009B0D5F" w:rsidP="009B0D5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>сформировать умение строить сечения, выбирать метод решения, анализировать условие задачи;</w:t>
      </w:r>
    </w:p>
    <w:p w:rsidR="009B0D5F" w:rsidRPr="007D05AD" w:rsidRDefault="009B0D5F" w:rsidP="009B0D5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>систематизировать сведения об основных  геометрических телах, их поверхностях и величинах.</w:t>
      </w:r>
    </w:p>
    <w:p w:rsidR="009B0D5F" w:rsidRPr="00F64E3E" w:rsidRDefault="009B0D5F" w:rsidP="009B0D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05AD" w:rsidRPr="007D05AD" w:rsidRDefault="007D05AD" w:rsidP="007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>Учебно-методический комплект утвержден  приказом заведующей Карасульская СОШ от 31.05.2016 №22/2.</w:t>
      </w:r>
    </w:p>
    <w:p w:rsidR="0043629B" w:rsidRPr="007D05AD" w:rsidRDefault="009B0D5F" w:rsidP="007D05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 xml:space="preserve">Т. А. Бурмистрова. </w:t>
      </w:r>
      <w:r w:rsidR="0043629B" w:rsidRPr="007D05AD">
        <w:rPr>
          <w:rFonts w:ascii="Times New Roman" w:hAnsi="Times New Roman" w:cs="Times New Roman"/>
          <w:sz w:val="24"/>
          <w:szCs w:val="24"/>
        </w:rPr>
        <w:t>Программа для общеобразовательных учреждений. Геометрия 10 – 11. Составитель Москва. «Просвещение», 2010.</w:t>
      </w:r>
    </w:p>
    <w:p w:rsidR="0043629B" w:rsidRPr="007D05AD" w:rsidRDefault="0043629B" w:rsidP="0043629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>Погорелов А.В. Геометрия: Учебник для 10-11 кл. общеобразовательных учреждений, - М.: Просвещение, 2007</w:t>
      </w:r>
    </w:p>
    <w:p w:rsidR="0043629B" w:rsidRPr="007D05AD" w:rsidRDefault="009B0D5F" w:rsidP="0043629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 xml:space="preserve"> С.Б.Веселовский. </w:t>
      </w:r>
      <w:r w:rsidR="0043629B" w:rsidRPr="007D05AD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геометрии для 11 класса</w:t>
      </w:r>
      <w:r w:rsidRPr="007D05AD">
        <w:rPr>
          <w:rFonts w:ascii="Times New Roman" w:hAnsi="Times New Roman" w:cs="Times New Roman"/>
          <w:sz w:val="24"/>
          <w:szCs w:val="24"/>
        </w:rPr>
        <w:t>,</w:t>
      </w:r>
      <w:r w:rsidR="0043629B" w:rsidRPr="007D05AD">
        <w:rPr>
          <w:rFonts w:ascii="Times New Roman" w:hAnsi="Times New Roman" w:cs="Times New Roman"/>
          <w:sz w:val="24"/>
          <w:szCs w:val="24"/>
        </w:rPr>
        <w:t xml:space="preserve"> - М.: Просвещение, 2005</w:t>
      </w:r>
    </w:p>
    <w:p w:rsidR="0043629B" w:rsidRPr="007D05AD" w:rsidRDefault="009B0D5F" w:rsidP="0043629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 xml:space="preserve"> А.П.Ершова, В. В. Голобородько.</w:t>
      </w:r>
      <w:r w:rsidR="0043629B" w:rsidRPr="007D05AD">
        <w:rPr>
          <w:rFonts w:ascii="Times New Roman" w:hAnsi="Times New Roman" w:cs="Times New Roman"/>
          <w:sz w:val="24"/>
          <w:szCs w:val="24"/>
        </w:rPr>
        <w:t xml:space="preserve"> Самостоятельные и контрольные работы по геометрии для 11 класса</w:t>
      </w:r>
      <w:r w:rsidRPr="007D05AD">
        <w:rPr>
          <w:rFonts w:ascii="Times New Roman" w:hAnsi="Times New Roman" w:cs="Times New Roman"/>
          <w:sz w:val="24"/>
          <w:szCs w:val="24"/>
        </w:rPr>
        <w:t>,</w:t>
      </w:r>
      <w:r w:rsidR="0043629B" w:rsidRPr="007D05AD">
        <w:rPr>
          <w:rFonts w:ascii="Times New Roman" w:hAnsi="Times New Roman" w:cs="Times New Roman"/>
          <w:sz w:val="24"/>
          <w:szCs w:val="24"/>
        </w:rPr>
        <w:t xml:space="preserve"> - М.: Илекса, 2006</w:t>
      </w:r>
    </w:p>
    <w:p w:rsidR="007D05AD" w:rsidRDefault="009B0D5F" w:rsidP="007D05A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 xml:space="preserve">П.И.Алтынов. </w:t>
      </w:r>
      <w:r w:rsidR="0043629B" w:rsidRPr="007D05AD">
        <w:rPr>
          <w:rFonts w:ascii="Times New Roman" w:hAnsi="Times New Roman" w:cs="Times New Roman"/>
          <w:sz w:val="24"/>
          <w:szCs w:val="24"/>
        </w:rPr>
        <w:t xml:space="preserve">Геометрия. Тесты. </w:t>
      </w:r>
      <w:r w:rsidRPr="007D05AD">
        <w:rPr>
          <w:rFonts w:ascii="Times New Roman" w:hAnsi="Times New Roman" w:cs="Times New Roman"/>
          <w:sz w:val="24"/>
          <w:szCs w:val="24"/>
        </w:rPr>
        <w:t>10-11класс,-</w:t>
      </w:r>
      <w:r w:rsidR="0043629B" w:rsidRPr="007D05AD">
        <w:rPr>
          <w:rFonts w:ascii="Times New Roman" w:hAnsi="Times New Roman" w:cs="Times New Roman"/>
          <w:sz w:val="24"/>
          <w:szCs w:val="24"/>
        </w:rPr>
        <w:t>М.: Дрофа, 2003</w:t>
      </w:r>
    </w:p>
    <w:p w:rsidR="007D05AD" w:rsidRPr="004F1B72" w:rsidRDefault="007D05AD" w:rsidP="007D05A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lastRenderedPageBreak/>
        <w:t>Тематическ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4F1B72">
        <w:rPr>
          <w:rFonts w:ascii="Times New Roman" w:hAnsi="Times New Roman" w:cs="Times New Roman"/>
          <w:b/>
          <w:sz w:val="24"/>
          <w:szCs w:val="24"/>
        </w:rPr>
        <w:t xml:space="preserve">  план</w:t>
      </w:r>
      <w:r>
        <w:rPr>
          <w:rFonts w:ascii="Times New Roman" w:hAnsi="Times New Roman" w:cs="Times New Roman"/>
          <w:b/>
          <w:sz w:val="24"/>
          <w:szCs w:val="24"/>
        </w:rPr>
        <w:t>ирование.</w:t>
      </w:r>
    </w:p>
    <w:tbl>
      <w:tblPr>
        <w:tblStyle w:val="a5"/>
        <w:tblW w:w="10010" w:type="dxa"/>
        <w:tblLayout w:type="fixed"/>
        <w:tblLook w:val="01E0"/>
      </w:tblPr>
      <w:tblGrid>
        <w:gridCol w:w="910"/>
        <w:gridCol w:w="5294"/>
        <w:gridCol w:w="1629"/>
        <w:gridCol w:w="2177"/>
      </w:tblGrid>
      <w:tr w:rsidR="007D05AD" w:rsidRPr="007D05AD" w:rsidTr="00AA6CF1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7D05AD" w:rsidRPr="007D05AD" w:rsidTr="00AA6CF1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 и их простейшие следствия</w:t>
            </w: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3E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5AD" w:rsidRPr="007D05AD" w:rsidTr="00AA6CF1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 и плоскостей.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3E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5AD" w:rsidRPr="007D05AD" w:rsidTr="00AA6CF1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5AD" w:rsidRPr="007D05AD" w:rsidTr="00AA6CF1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и векторы в пространстве.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76A7A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5AD" w:rsidRPr="007D05AD" w:rsidTr="00AA6CF1">
        <w:trPr>
          <w:trHeight w:val="265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76A7A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9D01B7" w:rsidRPr="007D05AD" w:rsidRDefault="009D01B7" w:rsidP="009D01B7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01B7" w:rsidRPr="00AA6CF1" w:rsidRDefault="009D01B7" w:rsidP="009D01B7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6CF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  <w:r w:rsidR="00AA6CF1" w:rsidRPr="00AA6C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01B7" w:rsidRPr="003E4E21" w:rsidRDefault="003E4E21" w:rsidP="003E4E21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E21">
        <w:rPr>
          <w:rFonts w:ascii="Times New Roman" w:hAnsi="Times New Roman" w:cs="Times New Roman"/>
          <w:b/>
          <w:sz w:val="24"/>
          <w:szCs w:val="24"/>
        </w:rPr>
        <w:t>Аксиомы стереометрии и их простейшие следствия.10</w:t>
      </w:r>
      <w:r w:rsidR="009D01B7" w:rsidRPr="003E4E21">
        <w:rPr>
          <w:rFonts w:ascii="Times New Roman" w:hAnsi="Times New Roman" w:cs="Times New Roman"/>
          <w:b/>
          <w:sz w:val="24"/>
          <w:szCs w:val="24"/>
        </w:rPr>
        <w:t>ч.</w:t>
      </w:r>
    </w:p>
    <w:p w:rsidR="009D01B7" w:rsidRDefault="009D01B7" w:rsidP="003E4E21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E21">
        <w:rPr>
          <w:rFonts w:ascii="Times New Roman" w:hAnsi="Times New Roman" w:cs="Times New Roman"/>
          <w:sz w:val="24"/>
          <w:szCs w:val="24"/>
        </w:rPr>
        <w:t>Основные понятия стереометрии (точка, прямая, плоскость, пространство).</w:t>
      </w:r>
      <w:r w:rsidR="003E4E21">
        <w:rPr>
          <w:rFonts w:ascii="Times New Roman" w:hAnsi="Times New Roman" w:cs="Times New Roman"/>
          <w:sz w:val="24"/>
          <w:szCs w:val="24"/>
        </w:rPr>
        <w:t xml:space="preserve"> Аксиомы стереометрии. Существование плоскости, проходящей через данную точку и данную прямую. Пересечение прямой с плоскостью. Существование плоскости,</w:t>
      </w:r>
      <w:r w:rsidR="003E4E21" w:rsidRPr="003E4E21">
        <w:rPr>
          <w:rFonts w:ascii="Times New Roman" w:hAnsi="Times New Roman" w:cs="Times New Roman"/>
          <w:bCs/>
          <w:sz w:val="24"/>
          <w:szCs w:val="24"/>
        </w:rPr>
        <w:t>проходящей через три данные точки</w:t>
      </w:r>
      <w:r w:rsidR="003E4E21">
        <w:rPr>
          <w:rFonts w:ascii="Times New Roman" w:hAnsi="Times New Roman" w:cs="Times New Roman"/>
          <w:bCs/>
          <w:sz w:val="24"/>
          <w:szCs w:val="24"/>
        </w:rPr>
        <w:t>. Разбиение пространства плоскостью на два полупространства.</w:t>
      </w:r>
      <w:r w:rsidR="003E4E21" w:rsidRPr="003E4E21">
        <w:rPr>
          <w:rFonts w:ascii="Times New Roman" w:hAnsi="Times New Roman" w:cs="Times New Roman"/>
          <w:sz w:val="24"/>
          <w:szCs w:val="24"/>
        </w:rPr>
        <w:t>Пересекающиеся, параллельные и скрещивающиеся прямые. Угол между прямыми в пространстве.</w:t>
      </w:r>
    </w:p>
    <w:p w:rsidR="003E4E21" w:rsidRPr="003E4E21" w:rsidRDefault="003E4E21" w:rsidP="003E4E21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E21">
        <w:rPr>
          <w:rFonts w:ascii="Times New Roman" w:hAnsi="Times New Roman" w:cs="Times New Roman"/>
          <w:b/>
          <w:sz w:val="24"/>
          <w:szCs w:val="24"/>
        </w:rPr>
        <w:t>Параллельность прямых  и плоскостей.</w:t>
      </w:r>
      <w:r>
        <w:rPr>
          <w:rFonts w:ascii="Times New Roman" w:hAnsi="Times New Roman" w:cs="Times New Roman"/>
          <w:b/>
          <w:sz w:val="24"/>
          <w:szCs w:val="24"/>
        </w:rPr>
        <w:t>18ч.</w:t>
      </w:r>
    </w:p>
    <w:p w:rsidR="003E4E21" w:rsidRDefault="003E4E21" w:rsidP="009D01B7">
      <w:pPr>
        <w:pStyle w:val="a8"/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Параллельные прямые в пространстве. Признак параллельности прямых. Признак параллельности прямой и плоскости. Признак параллельности плоскостей. Существование плоскости, параллельной данной. Свойства параллельных плоскостей. Изображение пространственных фигур на плоскости.</w:t>
      </w:r>
    </w:p>
    <w:p w:rsidR="003E4E21" w:rsidRPr="003E4E21" w:rsidRDefault="003E4E21" w:rsidP="003E4E21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E21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ерпендикуляр</w:t>
      </w:r>
      <w:r w:rsidRPr="003E4E21">
        <w:rPr>
          <w:rFonts w:ascii="Times New Roman" w:hAnsi="Times New Roman" w:cs="Times New Roman"/>
          <w:b/>
          <w:sz w:val="24"/>
          <w:szCs w:val="24"/>
        </w:rPr>
        <w:t>ность прямых  и плоскостей.</w:t>
      </w:r>
      <w:r>
        <w:rPr>
          <w:rFonts w:ascii="Times New Roman" w:hAnsi="Times New Roman" w:cs="Times New Roman"/>
          <w:b/>
          <w:sz w:val="24"/>
          <w:szCs w:val="24"/>
        </w:rPr>
        <w:t>17ч.</w:t>
      </w:r>
    </w:p>
    <w:p w:rsidR="00AA6CF1" w:rsidRDefault="009D01B7" w:rsidP="009D01B7">
      <w:pPr>
        <w:pStyle w:val="a8"/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3E4E21">
        <w:rPr>
          <w:rFonts w:ascii="Times New Roman" w:hAnsi="Times New Roman" w:cs="Times New Roman"/>
          <w:sz w:val="24"/>
          <w:szCs w:val="24"/>
        </w:rPr>
        <w:t>Перпендикулярность прямых</w:t>
      </w:r>
      <w:r w:rsidR="003E4E21">
        <w:rPr>
          <w:rFonts w:ascii="Times New Roman" w:hAnsi="Times New Roman" w:cs="Times New Roman"/>
          <w:sz w:val="24"/>
          <w:szCs w:val="24"/>
        </w:rPr>
        <w:t xml:space="preserve"> в пространстве</w:t>
      </w:r>
      <w:r w:rsidRPr="003E4E21">
        <w:rPr>
          <w:rFonts w:ascii="Times New Roman" w:hAnsi="Times New Roman" w:cs="Times New Roman"/>
          <w:sz w:val="24"/>
          <w:szCs w:val="24"/>
        </w:rPr>
        <w:t>.</w:t>
      </w:r>
      <w:r w:rsidR="003E4E21">
        <w:rPr>
          <w:rFonts w:ascii="Times New Roman" w:hAnsi="Times New Roman" w:cs="Times New Roman"/>
          <w:sz w:val="24"/>
          <w:szCs w:val="24"/>
        </w:rPr>
        <w:t>Признак</w:t>
      </w:r>
      <w:r w:rsidRPr="003E4E21">
        <w:rPr>
          <w:rFonts w:ascii="Times New Roman" w:hAnsi="Times New Roman" w:cs="Times New Roman"/>
          <w:sz w:val="24"/>
          <w:szCs w:val="24"/>
        </w:rPr>
        <w:t xml:space="preserve"> перпендикулярност</w:t>
      </w:r>
      <w:r w:rsidR="003E4E21">
        <w:rPr>
          <w:rFonts w:ascii="Times New Roman" w:hAnsi="Times New Roman" w:cs="Times New Roman"/>
          <w:sz w:val="24"/>
          <w:szCs w:val="24"/>
        </w:rPr>
        <w:t>и</w:t>
      </w:r>
      <w:r w:rsidRPr="003E4E21">
        <w:rPr>
          <w:rFonts w:ascii="Times New Roman" w:hAnsi="Times New Roman" w:cs="Times New Roman"/>
          <w:sz w:val="24"/>
          <w:szCs w:val="24"/>
        </w:rPr>
        <w:t xml:space="preserve"> прямой и плоскости</w:t>
      </w:r>
      <w:r w:rsidR="003E4E21">
        <w:rPr>
          <w:rFonts w:ascii="Times New Roman" w:hAnsi="Times New Roman" w:cs="Times New Roman"/>
          <w:sz w:val="24"/>
          <w:szCs w:val="24"/>
        </w:rPr>
        <w:t xml:space="preserve">. Построение перпендикулярных прямой и плоскости. Свойства перпендикулярных прямой и плоскости. </w:t>
      </w:r>
      <w:r w:rsidRPr="003E4E21">
        <w:rPr>
          <w:rFonts w:ascii="Times New Roman" w:hAnsi="Times New Roman" w:cs="Times New Roman"/>
          <w:sz w:val="24"/>
          <w:szCs w:val="24"/>
        </w:rPr>
        <w:t xml:space="preserve">Теорема о трех перпендикулярах. Перпендикуляр и наклонная. </w:t>
      </w:r>
      <w:r w:rsidR="003E4E21">
        <w:rPr>
          <w:rFonts w:ascii="Times New Roman" w:hAnsi="Times New Roman" w:cs="Times New Roman"/>
          <w:sz w:val="24"/>
          <w:szCs w:val="24"/>
        </w:rPr>
        <w:t>Признак перпендикулярности плоскостей. Расстояние между скрещивающими прямыми. Применение ортогонального проектирования в техническом черчении.</w:t>
      </w:r>
    </w:p>
    <w:p w:rsidR="009D01B7" w:rsidRPr="00AA6CF1" w:rsidRDefault="00AA6CF1" w:rsidP="00AA6CF1">
      <w:pPr>
        <w:pStyle w:val="a8"/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Декартовы координаты и векторы в пространстве.</w:t>
      </w:r>
      <w:r w:rsidR="009D01B7" w:rsidRPr="00AA6CF1">
        <w:rPr>
          <w:rFonts w:ascii="Times New Roman" w:hAnsi="Times New Roman" w:cs="Times New Roman"/>
          <w:b/>
          <w:sz w:val="24"/>
          <w:szCs w:val="24"/>
        </w:rPr>
        <w:t>2</w:t>
      </w:r>
      <w:r w:rsidRPr="00AA6CF1">
        <w:rPr>
          <w:rFonts w:ascii="Times New Roman" w:hAnsi="Times New Roman" w:cs="Times New Roman"/>
          <w:b/>
          <w:sz w:val="24"/>
          <w:szCs w:val="24"/>
        </w:rPr>
        <w:t>3</w:t>
      </w:r>
      <w:r w:rsidR="009D01B7" w:rsidRPr="00AA6CF1">
        <w:rPr>
          <w:rFonts w:ascii="Times New Roman" w:hAnsi="Times New Roman" w:cs="Times New Roman"/>
          <w:b/>
          <w:sz w:val="24"/>
          <w:szCs w:val="24"/>
        </w:rPr>
        <w:t>ч.</w:t>
      </w:r>
    </w:p>
    <w:p w:rsidR="00AA6CF1" w:rsidRPr="00AA6CF1" w:rsidRDefault="00AA6CF1" w:rsidP="00AA6CF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Введение дека</w:t>
      </w:r>
      <w:r>
        <w:rPr>
          <w:rFonts w:ascii="Times New Roman" w:hAnsi="Times New Roman" w:cs="Times New Roman"/>
          <w:sz w:val="24"/>
          <w:szCs w:val="24"/>
        </w:rPr>
        <w:t>ртовых координат в пространстве. Расстояние между точками.</w:t>
      </w:r>
    </w:p>
    <w:p w:rsidR="009D01B7" w:rsidRPr="00AA6CF1" w:rsidRDefault="00AA6CF1" w:rsidP="00AA6CF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Координаты середины отрезка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6CF1">
        <w:rPr>
          <w:rFonts w:ascii="Times New Roman" w:hAnsi="Times New Roman" w:cs="Times New Roman"/>
          <w:sz w:val="24"/>
          <w:szCs w:val="24"/>
        </w:rPr>
        <w:t xml:space="preserve">Преобразование симметрии в </w:t>
      </w:r>
      <w:r>
        <w:rPr>
          <w:rFonts w:ascii="Times New Roman" w:hAnsi="Times New Roman" w:cs="Times New Roman"/>
          <w:sz w:val="24"/>
          <w:szCs w:val="24"/>
        </w:rPr>
        <w:t xml:space="preserve">пространстве. </w:t>
      </w:r>
      <w:r w:rsidRPr="00AA6CF1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 xml:space="preserve">мметрия в природе и на практике. Движение в пространстве. </w:t>
      </w:r>
      <w:r w:rsidRPr="00AA6CF1">
        <w:rPr>
          <w:rFonts w:ascii="Times New Roman" w:hAnsi="Times New Roman" w:cs="Times New Roman"/>
          <w:sz w:val="24"/>
          <w:szCs w:val="24"/>
        </w:rPr>
        <w:t>Параллельный перенос в пространстве</w:t>
      </w:r>
      <w:r>
        <w:rPr>
          <w:rFonts w:ascii="Times New Roman" w:hAnsi="Times New Roman" w:cs="Times New Roman"/>
          <w:sz w:val="24"/>
          <w:szCs w:val="24"/>
        </w:rPr>
        <w:t xml:space="preserve">.Подобие пространственных фигур. </w:t>
      </w:r>
      <w:r w:rsidRPr="00AA6CF1">
        <w:rPr>
          <w:rFonts w:ascii="Times New Roman" w:hAnsi="Times New Roman" w:cs="Times New Roman"/>
          <w:sz w:val="24"/>
          <w:szCs w:val="24"/>
        </w:rPr>
        <w:t>Угол м</w:t>
      </w:r>
      <w:r>
        <w:rPr>
          <w:rFonts w:ascii="Times New Roman" w:hAnsi="Times New Roman" w:cs="Times New Roman"/>
          <w:sz w:val="24"/>
          <w:szCs w:val="24"/>
        </w:rPr>
        <w:t xml:space="preserve">ежду скрещивающимися прямыми. Угол между прямой и плоскостью. Угол между плоскостями. </w:t>
      </w:r>
      <w:r w:rsidRPr="00AA6CF1">
        <w:rPr>
          <w:rFonts w:ascii="Times New Roman" w:hAnsi="Times New Roman" w:cs="Times New Roman"/>
          <w:sz w:val="24"/>
          <w:szCs w:val="24"/>
        </w:rPr>
        <w:t>Площадь ортогонал</w:t>
      </w:r>
      <w:r>
        <w:rPr>
          <w:rFonts w:ascii="Times New Roman" w:hAnsi="Times New Roman" w:cs="Times New Roman"/>
          <w:sz w:val="24"/>
          <w:szCs w:val="24"/>
        </w:rPr>
        <w:t xml:space="preserve">ьной проекции многоугольника. Векторы в пространстве. </w:t>
      </w:r>
      <w:r w:rsidRPr="00AA6CF1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sz w:val="24"/>
          <w:szCs w:val="24"/>
        </w:rPr>
        <w:t xml:space="preserve">над векторами в пространстве. </w:t>
      </w:r>
      <w:r w:rsidRPr="00AA6CF1">
        <w:rPr>
          <w:rFonts w:ascii="Times New Roman" w:hAnsi="Times New Roman" w:cs="Times New Roman"/>
          <w:sz w:val="24"/>
          <w:szCs w:val="24"/>
        </w:rPr>
        <w:t xml:space="preserve">Разложение вектора по </w:t>
      </w:r>
      <w:r>
        <w:rPr>
          <w:rFonts w:ascii="Times New Roman" w:hAnsi="Times New Roman" w:cs="Times New Roman"/>
          <w:sz w:val="24"/>
          <w:szCs w:val="24"/>
        </w:rPr>
        <w:t xml:space="preserve">трем некомпланарным векторам. </w:t>
      </w:r>
      <w:r w:rsidRPr="00AA6CF1">
        <w:rPr>
          <w:rFonts w:ascii="Times New Roman" w:hAnsi="Times New Roman" w:cs="Times New Roman"/>
          <w:i/>
          <w:sz w:val="24"/>
          <w:szCs w:val="24"/>
        </w:rPr>
        <w:t>Уравнение плоскости.</w:t>
      </w:r>
    </w:p>
    <w:p w:rsidR="00AA6CF1" w:rsidRDefault="00AA6CF1" w:rsidP="009954C0">
      <w:pPr>
        <w:pStyle w:val="a8"/>
        <w:widowControl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</w:rPr>
      </w:pPr>
    </w:p>
    <w:p w:rsidR="004B3C03" w:rsidRPr="00AA6CF1" w:rsidRDefault="004B3C03" w:rsidP="00AA6CF1">
      <w:pPr>
        <w:pStyle w:val="a8"/>
        <w:widowControl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F64E3E" w:rsidRPr="00AA6CF1">
        <w:rPr>
          <w:rFonts w:ascii="Times New Roman" w:hAnsi="Times New Roman" w:cs="Times New Roman"/>
          <w:b/>
          <w:sz w:val="24"/>
          <w:szCs w:val="24"/>
        </w:rPr>
        <w:t xml:space="preserve"> к уровню подготовки учеников 10 класса</w:t>
      </w:r>
    </w:p>
    <w:p w:rsidR="00F64E3E" w:rsidRPr="00AA6CF1" w:rsidRDefault="00F64E3E" w:rsidP="00AA6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В результате изучения математики на базовом уровне ученик должен</w:t>
      </w:r>
    </w:p>
    <w:p w:rsidR="00F64E3E" w:rsidRPr="00AA6CF1" w:rsidRDefault="00F64E3E" w:rsidP="00AA6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AA6CF1">
        <w:rPr>
          <w:rStyle w:val="aa"/>
          <w:rFonts w:ascii="Times New Roman" w:hAnsi="Times New Roman" w:cs="Times New Roman"/>
          <w:b/>
          <w:sz w:val="24"/>
          <w:szCs w:val="24"/>
        </w:rPr>
        <w:footnoteReference w:id="2"/>
      </w:r>
    </w:p>
    <w:p w:rsidR="00F64E3E" w:rsidRPr="00AA6CF1" w:rsidRDefault="00F64E3E" w:rsidP="00AA6CF1">
      <w:pPr>
        <w:numPr>
          <w:ilvl w:val="0"/>
          <w:numId w:val="6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64E3E" w:rsidRPr="00AA6CF1" w:rsidRDefault="00F64E3E" w:rsidP="00AA6CF1">
      <w:pPr>
        <w:numPr>
          <w:ilvl w:val="0"/>
          <w:numId w:val="6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lastRenderedPageBreak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64E3E" w:rsidRPr="00AA6CF1" w:rsidRDefault="00F64E3E" w:rsidP="00AA6CF1">
      <w:pPr>
        <w:numPr>
          <w:ilvl w:val="0"/>
          <w:numId w:val="6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64E3E" w:rsidRPr="00AA6CF1" w:rsidRDefault="00F64E3E" w:rsidP="00AA6CF1">
      <w:pPr>
        <w:numPr>
          <w:ilvl w:val="0"/>
          <w:numId w:val="6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мира;</w:t>
      </w:r>
    </w:p>
    <w:p w:rsidR="00F64E3E" w:rsidRPr="00AA6CF1" w:rsidRDefault="00F64E3E" w:rsidP="00AA6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AA6CF1">
        <w:rPr>
          <w:rFonts w:ascii="Times New Roman" w:hAnsi="Times New Roman" w:cs="Times New Roman"/>
          <w:i/>
          <w:sz w:val="24"/>
          <w:szCs w:val="24"/>
        </w:rPr>
        <w:t>аргументировать свои суждения об этом расположении</w:t>
      </w:r>
      <w:r w:rsidRPr="00AA6CF1">
        <w:rPr>
          <w:rFonts w:ascii="Times New Roman" w:hAnsi="Times New Roman" w:cs="Times New Roman"/>
          <w:sz w:val="24"/>
          <w:szCs w:val="24"/>
        </w:rPr>
        <w:t>;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i/>
          <w:sz w:val="24"/>
          <w:szCs w:val="24"/>
        </w:rPr>
        <w:t>строить простейшие сечения куба, призмы, пирамиды</w:t>
      </w:r>
      <w:r w:rsidRPr="00AA6C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F64E3E" w:rsidRPr="00AA6CF1" w:rsidRDefault="00F64E3E" w:rsidP="00AA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AA6CF1">
        <w:rPr>
          <w:rFonts w:ascii="Times New Roman" w:hAnsi="Times New Roman" w:cs="Times New Roman"/>
          <w:sz w:val="24"/>
          <w:szCs w:val="24"/>
        </w:rPr>
        <w:t>для: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фигур.</w:t>
      </w:r>
    </w:p>
    <w:p w:rsidR="00AA6CF1" w:rsidRDefault="00AA6CF1" w:rsidP="00AA6CF1">
      <w:pPr>
        <w:spacing w:after="0" w:line="240" w:lineRule="auto"/>
        <w:rPr>
          <w:rFonts w:ascii="Times New Roman" w:hAnsi="Times New Roman" w:cs="Times New Roman"/>
          <w:b/>
        </w:rPr>
      </w:pPr>
    </w:p>
    <w:p w:rsidR="004B3C03" w:rsidRPr="00AA6CF1" w:rsidRDefault="004B3C03" w:rsidP="00AA6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</w:t>
      </w:r>
    </w:p>
    <w:p w:rsidR="004C5C5F" w:rsidRPr="00AA6CF1" w:rsidRDefault="004C5C5F" w:rsidP="00AA6CF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Т.Л. Афанасьева, Л. А. Топилина. Геометрия 11 класс поурочные планы.Издательство «Учитель» 1999г</w:t>
      </w:r>
    </w:p>
    <w:p w:rsidR="009A29ED" w:rsidRPr="00DA1221" w:rsidRDefault="004C5C5F" w:rsidP="00DA1221">
      <w:pPr>
        <w:pStyle w:val="a4"/>
        <w:widowControl w:val="0"/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A1221">
        <w:rPr>
          <w:rFonts w:ascii="Times New Roman" w:hAnsi="Times New Roman" w:cs="Times New Roman"/>
          <w:sz w:val="24"/>
          <w:szCs w:val="24"/>
        </w:rPr>
        <w:t>Ольховская Л.С, под ред. Лысенко, Кулабухова. Математика. Повторение курса в формате ЕГЭ. Рабочая программа Ростов – на – Дону: Легион – М, 2013</w:t>
      </w:r>
    </w:p>
    <w:sectPr w:rsidR="009A29ED" w:rsidRPr="00DA1221" w:rsidSect="00DA122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EFE" w:rsidRDefault="00DF1EFE" w:rsidP="004B3C03">
      <w:pPr>
        <w:spacing w:after="0" w:line="240" w:lineRule="auto"/>
      </w:pPr>
      <w:r>
        <w:separator/>
      </w:r>
    </w:p>
  </w:endnote>
  <w:endnote w:type="continuationSeparator" w:id="1">
    <w:p w:rsidR="00DF1EFE" w:rsidRDefault="00DF1EFE" w:rsidP="004B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FFE" w:rsidRDefault="00C65FF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62"/>
      <w:docPartObj>
        <w:docPartGallery w:val="Page Numbers (Bottom of Page)"/>
        <w:docPartUnique/>
      </w:docPartObj>
    </w:sdtPr>
    <w:sdtContent>
      <w:p w:rsidR="00C65FFE" w:rsidRDefault="00A73F59">
        <w:pPr>
          <w:pStyle w:val="af"/>
          <w:jc w:val="right"/>
        </w:pPr>
        <w:r>
          <w:fldChar w:fldCharType="begin"/>
        </w:r>
        <w:r w:rsidR="00C65FFE">
          <w:instrText xml:space="preserve"> PAGE   \* MERGEFORMAT </w:instrText>
        </w:r>
        <w:r>
          <w:fldChar w:fldCharType="separate"/>
        </w:r>
        <w:r w:rsidR="00DA12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65FFE" w:rsidRDefault="00C65FF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FFE" w:rsidRDefault="00C65FF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EFE" w:rsidRDefault="00DF1EFE" w:rsidP="004B3C03">
      <w:pPr>
        <w:spacing w:after="0" w:line="240" w:lineRule="auto"/>
      </w:pPr>
      <w:r>
        <w:separator/>
      </w:r>
    </w:p>
  </w:footnote>
  <w:footnote w:type="continuationSeparator" w:id="1">
    <w:p w:rsidR="00DF1EFE" w:rsidRDefault="00DF1EFE" w:rsidP="004B3C03">
      <w:pPr>
        <w:spacing w:after="0" w:line="240" w:lineRule="auto"/>
      </w:pPr>
      <w:r>
        <w:continuationSeparator/>
      </w:r>
    </w:p>
  </w:footnote>
  <w:footnote w:id="2">
    <w:p w:rsidR="00C65FFE" w:rsidRDefault="00C65FFE" w:rsidP="00F64E3E">
      <w:pPr>
        <w:pStyle w:val="a6"/>
        <w:spacing w:line="240" w:lineRule="auto"/>
        <w:ind w:left="360" w:hanging="360"/>
        <w:rPr>
          <w:sz w:val="18"/>
        </w:rPr>
      </w:pPr>
      <w:r>
        <w:rPr>
          <w:rStyle w:val="aa"/>
        </w:rPr>
        <w:footnoteRef/>
      </w:r>
      <w:r>
        <w:tab/>
      </w:r>
      <w:r>
        <w:rPr>
          <w:sz w:val="18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FFE" w:rsidRDefault="00C65FF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FFE" w:rsidRDefault="00C65FFE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FFE" w:rsidRDefault="00C65FF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91858"/>
    <w:multiLevelType w:val="hybridMultilevel"/>
    <w:tmpl w:val="38A0CF7E"/>
    <w:lvl w:ilvl="0" w:tplc="972E5EA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D6174"/>
    <w:multiLevelType w:val="hybridMultilevel"/>
    <w:tmpl w:val="ED04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965C5"/>
    <w:multiLevelType w:val="hybridMultilevel"/>
    <w:tmpl w:val="F83EE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E4DDE"/>
    <w:multiLevelType w:val="hybridMultilevel"/>
    <w:tmpl w:val="B748E6D8"/>
    <w:lvl w:ilvl="0" w:tplc="4D5057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7B317E"/>
    <w:multiLevelType w:val="hybridMultilevel"/>
    <w:tmpl w:val="F1FE2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41370A"/>
    <w:multiLevelType w:val="hybridMultilevel"/>
    <w:tmpl w:val="86F4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B7252"/>
    <w:multiLevelType w:val="hybridMultilevel"/>
    <w:tmpl w:val="5CD83538"/>
    <w:lvl w:ilvl="0" w:tplc="E108901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EFD18DD"/>
    <w:multiLevelType w:val="hybridMultilevel"/>
    <w:tmpl w:val="3C448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E16D5C"/>
    <w:multiLevelType w:val="hybridMultilevel"/>
    <w:tmpl w:val="C77EDCA0"/>
    <w:lvl w:ilvl="0" w:tplc="07CC8C8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520085"/>
    <w:multiLevelType w:val="hybridMultilevel"/>
    <w:tmpl w:val="094610C4"/>
    <w:lvl w:ilvl="0" w:tplc="E6585C8E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043FD6"/>
    <w:multiLevelType w:val="hybridMultilevel"/>
    <w:tmpl w:val="F36AAD96"/>
    <w:lvl w:ilvl="0" w:tplc="F120E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</w:num>
  <w:num w:numId="10">
    <w:abstractNumId w:val="9"/>
  </w:num>
  <w:num w:numId="11">
    <w:abstractNumId w:val="2"/>
  </w:num>
  <w:num w:numId="12">
    <w:abstractNumId w:val="7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A53"/>
    <w:rsid w:val="00005515"/>
    <w:rsid w:val="000137A3"/>
    <w:rsid w:val="000D3B89"/>
    <w:rsid w:val="000E387A"/>
    <w:rsid w:val="001150C2"/>
    <w:rsid w:val="00142C42"/>
    <w:rsid w:val="001912CF"/>
    <w:rsid w:val="001F177E"/>
    <w:rsid w:val="00217B81"/>
    <w:rsid w:val="00235D43"/>
    <w:rsid w:val="002535E5"/>
    <w:rsid w:val="002B7240"/>
    <w:rsid w:val="002F0DCF"/>
    <w:rsid w:val="003302AD"/>
    <w:rsid w:val="00362125"/>
    <w:rsid w:val="00372DE4"/>
    <w:rsid w:val="003A6686"/>
    <w:rsid w:val="003E4E21"/>
    <w:rsid w:val="0043629B"/>
    <w:rsid w:val="004540E5"/>
    <w:rsid w:val="0048402B"/>
    <w:rsid w:val="00484EE0"/>
    <w:rsid w:val="004B3A53"/>
    <w:rsid w:val="004B3C03"/>
    <w:rsid w:val="004C5C5F"/>
    <w:rsid w:val="00501C8B"/>
    <w:rsid w:val="005A05A2"/>
    <w:rsid w:val="005A1AFE"/>
    <w:rsid w:val="005B0F98"/>
    <w:rsid w:val="005F335C"/>
    <w:rsid w:val="00606719"/>
    <w:rsid w:val="00661E1C"/>
    <w:rsid w:val="00667E9F"/>
    <w:rsid w:val="00681BD7"/>
    <w:rsid w:val="006836EB"/>
    <w:rsid w:val="00684554"/>
    <w:rsid w:val="00703C51"/>
    <w:rsid w:val="00776A7A"/>
    <w:rsid w:val="007A5DDA"/>
    <w:rsid w:val="007C1028"/>
    <w:rsid w:val="007D05AD"/>
    <w:rsid w:val="00817226"/>
    <w:rsid w:val="00884815"/>
    <w:rsid w:val="008E5129"/>
    <w:rsid w:val="008F4EDE"/>
    <w:rsid w:val="0095685D"/>
    <w:rsid w:val="00983E95"/>
    <w:rsid w:val="00986FE3"/>
    <w:rsid w:val="009954C0"/>
    <w:rsid w:val="009A29ED"/>
    <w:rsid w:val="009B0D5F"/>
    <w:rsid w:val="009B7619"/>
    <w:rsid w:val="009C74FC"/>
    <w:rsid w:val="009D01B7"/>
    <w:rsid w:val="009F6193"/>
    <w:rsid w:val="00A2601C"/>
    <w:rsid w:val="00A73F59"/>
    <w:rsid w:val="00AA6CF1"/>
    <w:rsid w:val="00B66365"/>
    <w:rsid w:val="00B73DAD"/>
    <w:rsid w:val="00B843E5"/>
    <w:rsid w:val="00B86E51"/>
    <w:rsid w:val="00BD0C61"/>
    <w:rsid w:val="00BF0C7B"/>
    <w:rsid w:val="00C378CD"/>
    <w:rsid w:val="00C44945"/>
    <w:rsid w:val="00C65FFE"/>
    <w:rsid w:val="00C76F45"/>
    <w:rsid w:val="00CF76D3"/>
    <w:rsid w:val="00D13E18"/>
    <w:rsid w:val="00D31568"/>
    <w:rsid w:val="00DA1221"/>
    <w:rsid w:val="00DF1EFE"/>
    <w:rsid w:val="00E95EFC"/>
    <w:rsid w:val="00EB1B91"/>
    <w:rsid w:val="00EB6F61"/>
    <w:rsid w:val="00F10609"/>
    <w:rsid w:val="00F64E3E"/>
    <w:rsid w:val="00F86C06"/>
    <w:rsid w:val="00FC015A"/>
    <w:rsid w:val="00FD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3629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6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43629B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43629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115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unhideWhenUsed/>
    <w:rsid w:val="004B3C0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B3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4B3C0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4B3C03"/>
    <w:rPr>
      <w:rFonts w:eastAsiaTheme="minorEastAsia"/>
      <w:lang w:eastAsia="ru-RU"/>
    </w:rPr>
  </w:style>
  <w:style w:type="character" w:styleId="aa">
    <w:name w:val="footnote reference"/>
    <w:basedOn w:val="a0"/>
    <w:semiHidden/>
    <w:unhideWhenUsed/>
    <w:rsid w:val="004B3C03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B8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8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55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9A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29ED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9A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29ED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5"/>
    <w:uiPriority w:val="59"/>
    <w:rsid w:val="00AA6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3629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6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43629B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43629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115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note text"/>
    <w:basedOn w:val="a"/>
    <w:link w:val="a7"/>
    <w:semiHidden/>
    <w:unhideWhenUsed/>
    <w:rsid w:val="004B3C0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B3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B3C0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B3C03"/>
    <w:rPr>
      <w:rFonts w:eastAsiaTheme="minorEastAsia"/>
      <w:lang w:eastAsia="ru-RU"/>
    </w:rPr>
  </w:style>
  <w:style w:type="character" w:styleId="aa">
    <w:name w:val="footnote reference"/>
    <w:basedOn w:val="a0"/>
    <w:semiHidden/>
    <w:unhideWhenUsed/>
    <w:rsid w:val="004B3C03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B8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8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5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51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E842-0FDE-4222-AF6B-9D569A0C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Джонсон</dc:creator>
  <cp:lastModifiedBy>БНС</cp:lastModifiedBy>
  <cp:revision>35</cp:revision>
  <cp:lastPrinted>2014-10-23T08:56:00Z</cp:lastPrinted>
  <dcterms:created xsi:type="dcterms:W3CDTF">2014-09-15T15:14:00Z</dcterms:created>
  <dcterms:modified xsi:type="dcterms:W3CDTF">2016-10-12T06:01:00Z</dcterms:modified>
</cp:coreProperties>
</file>