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266" w:rsidRDefault="001F32AA">
      <w:r>
        <w:rPr>
          <w:noProof/>
        </w:rPr>
        <w:drawing>
          <wp:inline distT="0" distB="0" distL="0" distR="0">
            <wp:extent cx="5940425" cy="7681960"/>
            <wp:effectExtent l="19050" t="0" r="3175" b="0"/>
            <wp:docPr id="1" name="Рисунок 1" descr="C:\Users\БНС\Desktop\2 класс\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2 класс\лит.jpeg"/>
                    <pic:cNvPicPr>
                      <a:picLocks noChangeAspect="1" noChangeArrowheads="1"/>
                    </pic:cNvPicPr>
                  </pic:nvPicPr>
                  <pic:blipFill>
                    <a:blip r:embed="rId5"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EA2ED4" w:rsidRDefault="00EA2ED4"/>
    <w:p w:rsidR="00EA2ED4" w:rsidRDefault="00EA2ED4"/>
    <w:p w:rsidR="00EA2ED4" w:rsidRDefault="00EA2ED4"/>
    <w:p w:rsidR="00EA2ED4" w:rsidRDefault="00EA2ED4"/>
    <w:p w:rsidR="00EA2ED4" w:rsidRPr="00A133AD" w:rsidRDefault="00EA2ED4" w:rsidP="00EA2ED4">
      <w:pPr>
        <w:spacing w:line="240" w:lineRule="auto"/>
        <w:ind w:firstLine="180"/>
        <w:jc w:val="center"/>
        <w:rPr>
          <w:rFonts w:ascii="Times New Roman" w:hAnsi="Times New Roman"/>
          <w:b/>
          <w:sz w:val="24"/>
          <w:szCs w:val="24"/>
        </w:rPr>
      </w:pPr>
      <w:r w:rsidRPr="00A133AD">
        <w:rPr>
          <w:rFonts w:ascii="Times New Roman" w:hAnsi="Times New Roman"/>
          <w:b/>
          <w:sz w:val="24"/>
          <w:szCs w:val="24"/>
        </w:rPr>
        <w:lastRenderedPageBreak/>
        <w:t>Пояснительная записка.</w:t>
      </w:r>
    </w:p>
    <w:p w:rsidR="00EA2ED4" w:rsidRPr="007D6928" w:rsidRDefault="00EA2ED4" w:rsidP="00EA2ED4">
      <w:pPr>
        <w:spacing w:line="240" w:lineRule="auto"/>
        <w:ind w:firstLine="180"/>
        <w:jc w:val="both"/>
        <w:rPr>
          <w:rFonts w:ascii="Times New Roman" w:hAnsi="Times New Roman"/>
          <w:sz w:val="24"/>
          <w:szCs w:val="24"/>
        </w:rPr>
      </w:pPr>
      <w:r w:rsidRPr="007D6928">
        <w:rPr>
          <w:rFonts w:ascii="Times New Roman" w:hAnsi="Times New Roman"/>
          <w:sz w:val="24"/>
          <w:szCs w:val="24"/>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7D6928">
          <w:rPr>
            <w:rFonts w:ascii="Times New Roman" w:hAnsi="Times New Roman"/>
            <w:sz w:val="24"/>
            <w:szCs w:val="24"/>
          </w:rPr>
          <w:t>2009 г</w:t>
        </w:r>
      </w:smartTag>
      <w:r w:rsidRPr="007D6928">
        <w:rPr>
          <w:rFonts w:ascii="Times New Roman" w:hAnsi="Times New Roman"/>
          <w:sz w:val="24"/>
          <w:szCs w:val="24"/>
        </w:rPr>
        <w:t>.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w:t>
      </w:r>
      <w:r>
        <w:rPr>
          <w:rFonts w:ascii="Times New Roman" w:hAnsi="Times New Roman"/>
          <w:sz w:val="24"/>
          <w:szCs w:val="24"/>
        </w:rPr>
        <w:t xml:space="preserve"> </w:t>
      </w:r>
      <w:r w:rsidRPr="007D6928">
        <w:rPr>
          <w:rFonts w:ascii="Times New Roman" w:hAnsi="Times New Roman"/>
          <w:sz w:val="24"/>
          <w:szCs w:val="24"/>
        </w:rPr>
        <w:t xml:space="preserve">мая 2015 №НТ-530/08 «О примерных основных образовательных программах» и с  учётом программы  «Начальная школа XXI века» автора Ефросининой Л.А., </w:t>
      </w:r>
      <w:smartTag w:uri="urn:schemas-microsoft-com:office:smarttags" w:element="metricconverter">
        <w:smartTagPr>
          <w:attr w:name="ProductID" w:val="2012 г"/>
        </w:smartTagPr>
        <w:r w:rsidRPr="007D6928">
          <w:rPr>
            <w:rFonts w:ascii="Times New Roman" w:hAnsi="Times New Roman"/>
            <w:sz w:val="24"/>
            <w:szCs w:val="24"/>
          </w:rPr>
          <w:t>2012 г</w:t>
        </w:r>
      </w:smartTag>
      <w:r w:rsidRPr="007D6928">
        <w:rPr>
          <w:rFonts w:ascii="Times New Roman" w:hAnsi="Times New Roman"/>
          <w:sz w:val="24"/>
          <w:szCs w:val="24"/>
        </w:rPr>
        <w:t xml:space="preserve">. </w:t>
      </w:r>
    </w:p>
    <w:p w:rsidR="00EA2ED4" w:rsidRPr="007D6928" w:rsidRDefault="00EA2ED4" w:rsidP="00EA2ED4">
      <w:pPr>
        <w:spacing w:after="0" w:line="240" w:lineRule="auto"/>
        <w:jc w:val="center"/>
        <w:rPr>
          <w:rFonts w:ascii="Times New Roman" w:hAnsi="Times New Roman"/>
          <w:color w:val="FF0000"/>
          <w:sz w:val="24"/>
          <w:szCs w:val="24"/>
        </w:rPr>
      </w:pPr>
      <w:r w:rsidRPr="007D6928">
        <w:rPr>
          <w:rFonts w:ascii="Times New Roman" w:hAnsi="Times New Roman"/>
          <w:b/>
          <w:sz w:val="24"/>
          <w:szCs w:val="24"/>
        </w:rPr>
        <w:t>Общая характеристика учебного предмета</w:t>
      </w:r>
    </w:p>
    <w:p w:rsidR="00EA2ED4" w:rsidRPr="007D6928" w:rsidRDefault="00EA2ED4" w:rsidP="00EA2ED4">
      <w:pPr>
        <w:suppressAutoHyphens/>
        <w:spacing w:after="0" w:line="240" w:lineRule="auto"/>
        <w:jc w:val="both"/>
        <w:rPr>
          <w:rFonts w:ascii="Times New Roman" w:hAnsi="Times New Roman"/>
          <w:sz w:val="24"/>
          <w:szCs w:val="24"/>
        </w:rPr>
      </w:pPr>
      <w:r w:rsidRPr="007D6928">
        <w:rPr>
          <w:rFonts w:ascii="Times New Roman" w:hAnsi="Times New Roman"/>
          <w:sz w:val="24"/>
          <w:szCs w:val="24"/>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w:t>
      </w:r>
    </w:p>
    <w:p w:rsidR="00EA2ED4" w:rsidRPr="007D6928" w:rsidRDefault="00EA2ED4" w:rsidP="00EA2ED4">
      <w:pPr>
        <w:suppressAutoHyphens/>
        <w:spacing w:after="0" w:line="240" w:lineRule="auto"/>
        <w:jc w:val="both"/>
        <w:rPr>
          <w:rFonts w:ascii="Times New Roman" w:hAnsi="Times New Roman"/>
          <w:sz w:val="24"/>
          <w:szCs w:val="24"/>
        </w:rPr>
      </w:pPr>
      <w:r w:rsidRPr="007D6928">
        <w:rPr>
          <w:rFonts w:ascii="Times New Roman" w:hAnsi="Times New Roman"/>
          <w:spacing w:val="-3"/>
          <w:w w:val="105"/>
          <w:sz w:val="24"/>
          <w:szCs w:val="24"/>
        </w:rPr>
        <w:tab/>
        <w:t>Характерной чертой программы является «нерасчленен</w:t>
      </w:r>
      <w:r w:rsidRPr="007D6928">
        <w:rPr>
          <w:rFonts w:ascii="Times New Roman" w:hAnsi="Times New Roman"/>
          <w:w w:val="105"/>
          <w:sz w:val="24"/>
          <w:szCs w:val="24"/>
        </w:rPr>
        <w:t xml:space="preserve">ность» и «переплетенность» чтения произведения и работа с книгой. При изучении произведений одного жанра или </w:t>
      </w:r>
      <w:r w:rsidRPr="007D6928">
        <w:rPr>
          <w:rFonts w:ascii="Times New Roman" w:hAnsi="Times New Roman"/>
          <w:spacing w:val="-2"/>
          <w:w w:val="105"/>
          <w:sz w:val="24"/>
          <w:szCs w:val="24"/>
        </w:rPr>
        <w:t>темы постоянно идет обучение работе с учебной, художест</w:t>
      </w:r>
      <w:r w:rsidRPr="007D6928">
        <w:rPr>
          <w:rFonts w:ascii="Times New Roman" w:hAnsi="Times New Roman"/>
          <w:w w:val="105"/>
          <w:sz w:val="24"/>
          <w:szCs w:val="24"/>
        </w:rPr>
        <w:t xml:space="preserve">венной и справочной детской книгой, развивается интерн </w:t>
      </w:r>
      <w:r w:rsidRPr="007D6928">
        <w:rPr>
          <w:rFonts w:ascii="Times New Roman" w:hAnsi="Times New Roman"/>
          <w:spacing w:val="-2"/>
          <w:w w:val="105"/>
          <w:sz w:val="24"/>
          <w:szCs w:val="24"/>
        </w:rPr>
        <w:t>к самостоятельному чтению и книге. В программе не выде</w:t>
      </w:r>
      <w:r w:rsidRPr="007D6928">
        <w:rPr>
          <w:rFonts w:ascii="Times New Roman" w:hAnsi="Times New Roman"/>
          <w:w w:val="105"/>
          <w:sz w:val="24"/>
          <w:szCs w:val="24"/>
        </w:rPr>
        <w:t xml:space="preserve">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w:t>
      </w:r>
      <w:r w:rsidRPr="007D6928">
        <w:rPr>
          <w:rFonts w:ascii="Times New Roman" w:hAnsi="Times New Roman"/>
          <w:spacing w:val="-4"/>
          <w:w w:val="105"/>
          <w:sz w:val="24"/>
          <w:szCs w:val="24"/>
        </w:rPr>
        <w:t>школьников.</w:t>
      </w:r>
    </w:p>
    <w:p w:rsidR="00EA2ED4" w:rsidRPr="007D6928" w:rsidRDefault="00EA2ED4" w:rsidP="00EA2ED4">
      <w:pPr>
        <w:suppressAutoHyphens/>
        <w:spacing w:after="0" w:line="240" w:lineRule="auto"/>
        <w:jc w:val="both"/>
        <w:rPr>
          <w:rFonts w:ascii="Times New Roman" w:hAnsi="Times New Roman"/>
          <w:sz w:val="24"/>
          <w:szCs w:val="24"/>
        </w:rPr>
      </w:pPr>
      <w:r w:rsidRPr="007D6928">
        <w:rPr>
          <w:rFonts w:ascii="Times New Roman" w:hAnsi="Times New Roman"/>
          <w:spacing w:val="-2"/>
          <w:w w:val="105"/>
          <w:sz w:val="24"/>
          <w:szCs w:val="24"/>
        </w:rPr>
        <w:tab/>
        <w:t>Программа и учебные материалы решают вопросы эмо</w:t>
      </w:r>
      <w:r w:rsidRPr="007D6928">
        <w:rPr>
          <w:rFonts w:ascii="Times New Roman" w:hAnsi="Times New Roman"/>
          <w:w w:val="105"/>
          <w:sz w:val="24"/>
          <w:szCs w:val="24"/>
        </w:rPr>
        <w:t xml:space="preserve">ционального, творческого, литературного и читательского </w:t>
      </w:r>
      <w:r w:rsidRPr="007D6928">
        <w:rPr>
          <w:rFonts w:ascii="Times New Roman" w:hAnsi="Times New Roman"/>
          <w:spacing w:val="-2"/>
          <w:w w:val="105"/>
          <w:sz w:val="24"/>
          <w:szCs w:val="24"/>
        </w:rPr>
        <w:t>развития ребенка, а также нравственно-этического воспита</w:t>
      </w:r>
      <w:r w:rsidRPr="007D6928">
        <w:rPr>
          <w:rFonts w:ascii="Times New Roman" w:hAnsi="Times New Roman"/>
          <w:spacing w:val="-4"/>
          <w:w w:val="105"/>
          <w:sz w:val="24"/>
          <w:szCs w:val="24"/>
        </w:rPr>
        <w:t>ния, так как чтение для ребенка — и труд, и творчество, и новые открытия, и удовольствие, и самовоспитание.</w:t>
      </w:r>
    </w:p>
    <w:p w:rsidR="00EA2ED4" w:rsidRPr="00021E5A" w:rsidRDefault="00EA2ED4" w:rsidP="00EA2ED4">
      <w:pPr>
        <w:spacing w:after="0" w:line="240" w:lineRule="auto"/>
        <w:rPr>
          <w:rFonts w:ascii="Times New Roman" w:hAnsi="Times New Roman"/>
          <w:b/>
          <w:bCs/>
          <w:iCs/>
          <w:sz w:val="24"/>
          <w:szCs w:val="24"/>
        </w:rPr>
      </w:pPr>
      <w:r w:rsidRPr="00021E5A">
        <w:rPr>
          <w:rFonts w:ascii="Times New Roman" w:hAnsi="Times New Roman"/>
          <w:b/>
          <w:bCs/>
          <w:iCs/>
          <w:sz w:val="24"/>
          <w:szCs w:val="24"/>
        </w:rPr>
        <w:t>Цели и задачи курса</w:t>
      </w:r>
    </w:p>
    <w:p w:rsidR="00EA2ED4" w:rsidRPr="00021E5A" w:rsidRDefault="00EA2ED4" w:rsidP="00EA2ED4">
      <w:pPr>
        <w:spacing w:after="0" w:line="240" w:lineRule="auto"/>
        <w:rPr>
          <w:rFonts w:ascii="Times New Roman" w:hAnsi="Times New Roman"/>
          <w:b/>
          <w:sz w:val="24"/>
          <w:szCs w:val="24"/>
        </w:rPr>
      </w:pPr>
      <w:r w:rsidRPr="00021E5A">
        <w:rPr>
          <w:rFonts w:ascii="Times New Roman" w:hAnsi="Times New Roman"/>
          <w:sz w:val="24"/>
          <w:szCs w:val="24"/>
        </w:rPr>
        <w:t xml:space="preserve">Изучение литературного чтения в начальной школе   направлено на достижение следующих </w:t>
      </w:r>
      <w:r w:rsidRPr="00021E5A">
        <w:rPr>
          <w:rFonts w:ascii="Times New Roman" w:hAnsi="Times New Roman"/>
          <w:b/>
          <w:sz w:val="24"/>
          <w:szCs w:val="24"/>
        </w:rPr>
        <w:t>целей:</w:t>
      </w:r>
    </w:p>
    <w:p w:rsidR="00EA2ED4" w:rsidRPr="00021E5A" w:rsidRDefault="00EA2ED4" w:rsidP="00EA2ED4">
      <w:pPr>
        <w:pStyle w:val="a5"/>
        <w:numPr>
          <w:ilvl w:val="0"/>
          <w:numId w:val="1"/>
        </w:numPr>
        <w:spacing w:after="0" w:line="240" w:lineRule="auto"/>
        <w:rPr>
          <w:rFonts w:ascii="Times New Roman" w:hAnsi="Times New Roman"/>
          <w:sz w:val="24"/>
          <w:szCs w:val="24"/>
        </w:rPr>
      </w:pPr>
      <w:r w:rsidRPr="00021E5A">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w:t>
      </w:r>
    </w:p>
    <w:p w:rsidR="00EA2ED4" w:rsidRPr="00021E5A" w:rsidRDefault="00EA2ED4" w:rsidP="00EA2ED4">
      <w:pPr>
        <w:pStyle w:val="a5"/>
        <w:numPr>
          <w:ilvl w:val="0"/>
          <w:numId w:val="1"/>
        </w:numPr>
        <w:spacing w:after="0" w:line="240" w:lineRule="auto"/>
        <w:rPr>
          <w:rFonts w:ascii="Times New Roman" w:hAnsi="Times New Roman"/>
          <w:sz w:val="24"/>
          <w:szCs w:val="24"/>
        </w:rPr>
      </w:pPr>
      <w:r w:rsidRPr="00021E5A">
        <w:rPr>
          <w:rFonts w:ascii="Times New Roman" w:hAnsi="Times New Roman"/>
          <w:sz w:val="24"/>
          <w:szCs w:val="24"/>
        </w:rPr>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   </w:t>
      </w:r>
    </w:p>
    <w:p w:rsidR="00EA2ED4" w:rsidRPr="00021E5A" w:rsidRDefault="00EA2ED4" w:rsidP="00EA2ED4">
      <w:pPr>
        <w:pStyle w:val="a5"/>
        <w:numPr>
          <w:ilvl w:val="0"/>
          <w:numId w:val="1"/>
        </w:numPr>
        <w:spacing w:after="0" w:line="240" w:lineRule="auto"/>
        <w:rPr>
          <w:rFonts w:ascii="Times New Roman" w:hAnsi="Times New Roman"/>
          <w:sz w:val="24"/>
          <w:szCs w:val="24"/>
        </w:rPr>
      </w:pPr>
      <w:r w:rsidRPr="00021E5A">
        <w:rPr>
          <w:rFonts w:ascii="Times New Roman" w:hAnsi="Times New Roman"/>
          <w:sz w:val="24"/>
          <w:szCs w:val="24"/>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 </w:t>
      </w:r>
    </w:p>
    <w:p w:rsidR="00EA2ED4" w:rsidRPr="00021E5A" w:rsidRDefault="00EA2ED4" w:rsidP="00EA2ED4">
      <w:pPr>
        <w:pStyle w:val="a5"/>
        <w:numPr>
          <w:ilvl w:val="0"/>
          <w:numId w:val="1"/>
        </w:numPr>
        <w:spacing w:after="0" w:line="240" w:lineRule="auto"/>
        <w:rPr>
          <w:rFonts w:ascii="Times New Roman" w:hAnsi="Times New Roman"/>
          <w:sz w:val="24"/>
          <w:szCs w:val="24"/>
        </w:rPr>
      </w:pPr>
      <w:r w:rsidRPr="00021E5A">
        <w:rPr>
          <w:rFonts w:ascii="Times New Roman" w:hAnsi="Times New Roman"/>
          <w:sz w:val="24"/>
          <w:szCs w:val="24"/>
        </w:rPr>
        <w:t>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EA2ED4" w:rsidRPr="00021E5A" w:rsidRDefault="00EA2ED4" w:rsidP="00EA2ED4">
      <w:pPr>
        <w:spacing w:after="0" w:line="240" w:lineRule="auto"/>
        <w:ind w:left="360"/>
        <w:rPr>
          <w:rFonts w:ascii="Times New Roman" w:hAnsi="Times New Roman"/>
          <w:b/>
          <w:sz w:val="24"/>
          <w:szCs w:val="24"/>
        </w:rPr>
      </w:pPr>
      <w:r w:rsidRPr="00021E5A">
        <w:rPr>
          <w:rFonts w:ascii="Times New Roman" w:hAnsi="Times New Roman"/>
          <w:b/>
          <w:sz w:val="24"/>
          <w:szCs w:val="24"/>
        </w:rPr>
        <w:t>Задачи:</w:t>
      </w:r>
    </w:p>
    <w:p w:rsidR="00EA2ED4" w:rsidRPr="00021E5A" w:rsidRDefault="00EA2ED4" w:rsidP="00EA2ED4">
      <w:pPr>
        <w:widowControl w:val="0"/>
        <w:numPr>
          <w:ilvl w:val="0"/>
          <w:numId w:val="10"/>
        </w:numPr>
        <w:overflowPunct w:val="0"/>
        <w:autoSpaceDE w:val="0"/>
        <w:autoSpaceDN w:val="0"/>
        <w:adjustRightInd w:val="0"/>
        <w:spacing w:after="0" w:line="240" w:lineRule="auto"/>
        <w:contextualSpacing/>
        <w:rPr>
          <w:rFonts w:ascii="Times New Roman" w:hAnsi="Times New Roman"/>
          <w:sz w:val="24"/>
          <w:szCs w:val="24"/>
        </w:rPr>
      </w:pPr>
      <w:r w:rsidRPr="00021E5A">
        <w:rPr>
          <w:rFonts w:ascii="Times New Roman" w:hAnsi="Times New Roman"/>
          <w:i/>
          <w:iCs/>
          <w:sz w:val="24"/>
          <w:szCs w:val="24"/>
        </w:rPr>
        <w:t xml:space="preserve">Освоение общекультурных навыков чтения и понимания текста; воспитание интереса к чтению и книге. </w:t>
      </w:r>
    </w:p>
    <w:p w:rsidR="00EA2ED4" w:rsidRPr="00021E5A" w:rsidRDefault="00EA2ED4" w:rsidP="00EA2ED4">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w:t>
      </w:r>
      <w:r w:rsidRPr="00021E5A">
        <w:rPr>
          <w:rFonts w:ascii="Times New Roman" w:hAnsi="Times New Roman"/>
          <w:sz w:val="24"/>
          <w:szCs w:val="24"/>
        </w:rPr>
        <w:lastRenderedPageBreak/>
        <w:t xml:space="preserve">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EA2ED4" w:rsidRPr="00021E5A" w:rsidRDefault="00EA2ED4" w:rsidP="00EA2ED4">
      <w:pPr>
        <w:widowControl w:val="0"/>
        <w:numPr>
          <w:ilvl w:val="0"/>
          <w:numId w:val="10"/>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Овладение речевой, письменной и коммуникативной культурой. </w:t>
      </w:r>
    </w:p>
    <w:p w:rsidR="00EA2ED4" w:rsidRPr="00021E5A" w:rsidRDefault="00EA2ED4" w:rsidP="00EA2ED4">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EA2ED4" w:rsidRPr="00021E5A" w:rsidRDefault="00EA2ED4" w:rsidP="00EA2ED4">
      <w:pPr>
        <w:widowControl w:val="0"/>
        <w:numPr>
          <w:ilvl w:val="0"/>
          <w:numId w:val="10"/>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Воспитание эстетического отношения к действительности, отраженной в художественной литературе. </w:t>
      </w:r>
    </w:p>
    <w:p w:rsidR="00EA2ED4" w:rsidRPr="00021E5A" w:rsidRDefault="00EA2ED4" w:rsidP="00EA2ED4">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EA2ED4" w:rsidRPr="00021E5A" w:rsidRDefault="00EA2ED4" w:rsidP="00EA2ED4">
      <w:pPr>
        <w:widowControl w:val="0"/>
        <w:numPr>
          <w:ilvl w:val="0"/>
          <w:numId w:val="10"/>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EA2ED4" w:rsidRPr="00021E5A" w:rsidRDefault="00EA2ED4" w:rsidP="00EA2ED4">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EA2ED4" w:rsidRPr="00021E5A" w:rsidRDefault="00EA2ED4" w:rsidP="00EA2ED4">
      <w:pPr>
        <w:spacing w:after="0" w:line="240" w:lineRule="auto"/>
        <w:jc w:val="center"/>
        <w:rPr>
          <w:rFonts w:ascii="Times New Roman" w:hAnsi="Times New Roman"/>
          <w:sz w:val="24"/>
          <w:szCs w:val="24"/>
        </w:rPr>
      </w:pPr>
      <w:r w:rsidRPr="00021E5A">
        <w:rPr>
          <w:rFonts w:ascii="Times New Roman" w:hAnsi="Times New Roman"/>
          <w:b/>
          <w:sz w:val="24"/>
          <w:szCs w:val="24"/>
        </w:rPr>
        <w:t>Место учебного предмета  в учебном плане</w:t>
      </w:r>
    </w:p>
    <w:p w:rsidR="00EA2ED4" w:rsidRDefault="00EA2ED4" w:rsidP="00EA2ED4">
      <w:pPr>
        <w:spacing w:after="0"/>
        <w:jc w:val="both"/>
        <w:rPr>
          <w:rFonts w:ascii="Times New Roman" w:hAnsi="Times New Roman"/>
          <w:sz w:val="24"/>
          <w:szCs w:val="24"/>
        </w:rPr>
      </w:pPr>
      <w:r>
        <w:rPr>
          <w:rFonts w:ascii="Times New Roman" w:hAnsi="Times New Roman"/>
          <w:sz w:val="24"/>
          <w:szCs w:val="24"/>
        </w:rPr>
        <w:tab/>
      </w:r>
      <w:r w:rsidRPr="007C31D7">
        <w:rPr>
          <w:rFonts w:ascii="Times New Roman" w:hAnsi="Times New Roman"/>
          <w:sz w:val="24"/>
          <w:szCs w:val="24"/>
        </w:rPr>
        <w:t>Федеральный базисный учебный план для образовательных учреждений Российской Федерации отводит 540 часов для обязательного изучения учебного предмета «Литературное чтение» на ступени начального общего образования. Согласно учебному плану Филиал МАОУ Тоболовская СОШ -</w:t>
      </w:r>
      <w:r>
        <w:rPr>
          <w:rFonts w:ascii="Times New Roman" w:hAnsi="Times New Roman"/>
          <w:sz w:val="24"/>
          <w:szCs w:val="24"/>
        </w:rPr>
        <w:t xml:space="preserve"> </w:t>
      </w:r>
      <w:r w:rsidRPr="007C31D7">
        <w:rPr>
          <w:rFonts w:ascii="Times New Roman" w:hAnsi="Times New Roman"/>
          <w:sz w:val="24"/>
          <w:szCs w:val="24"/>
        </w:rPr>
        <w:t>Карасульская средняя общеобразовательная школа</w:t>
      </w:r>
      <w:r>
        <w:rPr>
          <w:rFonts w:ascii="Times New Roman" w:hAnsi="Times New Roman"/>
          <w:sz w:val="24"/>
          <w:szCs w:val="24"/>
        </w:rPr>
        <w:t xml:space="preserve"> в 2018-2019</w:t>
      </w:r>
      <w:r w:rsidRPr="007C31D7">
        <w:rPr>
          <w:rFonts w:ascii="Times New Roman" w:hAnsi="Times New Roman"/>
          <w:sz w:val="24"/>
          <w:szCs w:val="24"/>
        </w:rPr>
        <w:t xml:space="preserve"> учебном году  на изучение учебного предмета </w:t>
      </w:r>
      <w:r w:rsidRPr="007C31D7">
        <w:rPr>
          <w:rFonts w:ascii="Times New Roman" w:eastAsia="SimSun" w:hAnsi="Times New Roman"/>
          <w:sz w:val="24"/>
          <w:szCs w:val="24"/>
          <w:lang w:eastAsia="zh-CN"/>
        </w:rPr>
        <w:t xml:space="preserve">"Литературное чтение " </w:t>
      </w:r>
      <w:r w:rsidRPr="007C31D7">
        <w:rPr>
          <w:rFonts w:ascii="Times New Roman" w:hAnsi="Times New Roman"/>
          <w:sz w:val="24"/>
          <w:szCs w:val="24"/>
        </w:rPr>
        <w:t>во 2 классе отводится 4 ч в неде</w:t>
      </w:r>
      <w:r>
        <w:rPr>
          <w:rFonts w:ascii="Times New Roman" w:hAnsi="Times New Roman"/>
          <w:sz w:val="24"/>
          <w:szCs w:val="24"/>
        </w:rPr>
        <w:t>лю (136 часов за год), 10% - региональный компонент.</w:t>
      </w:r>
    </w:p>
    <w:p w:rsidR="00EA2ED4" w:rsidRPr="00232048" w:rsidRDefault="00EA2ED4" w:rsidP="00EA2ED4">
      <w:pPr>
        <w:spacing w:after="0"/>
        <w:jc w:val="both"/>
        <w:rPr>
          <w:rFonts w:ascii="Times New Roman" w:hAnsi="Times New Roman"/>
          <w:sz w:val="24"/>
          <w:szCs w:val="24"/>
        </w:rPr>
      </w:pPr>
      <w:r>
        <w:rPr>
          <w:rFonts w:ascii="Times New Roman" w:hAnsi="Times New Roman"/>
          <w:sz w:val="24"/>
          <w:szCs w:val="24"/>
        </w:rPr>
        <w:t xml:space="preserve">Региональный компонент изучается на уроке № </w:t>
      </w:r>
    </w:p>
    <w:p w:rsidR="00EA2ED4" w:rsidRPr="007D6928" w:rsidRDefault="00EA2ED4" w:rsidP="00EA2ED4">
      <w:pPr>
        <w:spacing w:after="0" w:line="240" w:lineRule="auto"/>
        <w:jc w:val="center"/>
        <w:rPr>
          <w:rFonts w:ascii="Times New Roman" w:hAnsi="Times New Roman"/>
          <w:b/>
          <w:iCs/>
          <w:sz w:val="24"/>
          <w:szCs w:val="24"/>
        </w:rPr>
      </w:pPr>
      <w:r w:rsidRPr="007D6928">
        <w:rPr>
          <w:rFonts w:ascii="Times New Roman" w:hAnsi="Times New Roman"/>
          <w:b/>
          <w:iCs/>
          <w:sz w:val="24"/>
          <w:szCs w:val="24"/>
        </w:rPr>
        <w:t>Личностные, метапредметные и предметные результаты</w:t>
      </w:r>
    </w:p>
    <w:p w:rsidR="00EA2ED4" w:rsidRPr="007D6928" w:rsidRDefault="00EA2ED4" w:rsidP="00EA2ED4">
      <w:pPr>
        <w:spacing w:after="0" w:line="240" w:lineRule="auto"/>
        <w:jc w:val="center"/>
        <w:rPr>
          <w:rFonts w:ascii="Times New Roman" w:hAnsi="Times New Roman"/>
          <w:b/>
          <w:iCs/>
          <w:sz w:val="24"/>
          <w:szCs w:val="24"/>
        </w:rPr>
      </w:pPr>
      <w:r w:rsidRPr="007D6928">
        <w:rPr>
          <w:rFonts w:ascii="Times New Roman" w:hAnsi="Times New Roman"/>
          <w:b/>
          <w:iCs/>
          <w:sz w:val="24"/>
          <w:szCs w:val="24"/>
        </w:rPr>
        <w:t>освоения учебного предмета  «Литературное чтение»</w:t>
      </w:r>
    </w:p>
    <w:p w:rsidR="00EA2ED4" w:rsidRPr="007D6928" w:rsidRDefault="00EA2ED4" w:rsidP="00EA2ED4">
      <w:pPr>
        <w:pStyle w:val="ab"/>
        <w:jc w:val="both"/>
        <w:rPr>
          <w:rFonts w:ascii="Times New Roman" w:hAnsi="Times New Roman"/>
          <w:sz w:val="24"/>
          <w:szCs w:val="24"/>
        </w:rPr>
      </w:pPr>
      <w:r w:rsidRPr="007D6928">
        <w:rPr>
          <w:rFonts w:ascii="Times New Roman" w:hAnsi="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EA2ED4" w:rsidRPr="007D6928" w:rsidRDefault="00EA2ED4" w:rsidP="00EA2ED4">
      <w:pPr>
        <w:pStyle w:val="ab"/>
        <w:jc w:val="both"/>
        <w:rPr>
          <w:rFonts w:ascii="Times New Roman" w:hAnsi="Times New Roman"/>
          <w:sz w:val="24"/>
          <w:szCs w:val="24"/>
        </w:rPr>
      </w:pPr>
      <w:r w:rsidRPr="007D6928">
        <w:rPr>
          <w:rFonts w:ascii="Times New Roman" w:hAnsi="Times New Roman"/>
          <w:sz w:val="24"/>
          <w:szCs w:val="24"/>
        </w:rPr>
        <w:tab/>
      </w:r>
      <w:r w:rsidRPr="007D6928">
        <w:rPr>
          <w:rFonts w:ascii="Times New Roman" w:hAnsi="Times New Roman"/>
          <w:sz w:val="24"/>
          <w:szCs w:val="24"/>
        </w:rPr>
        <w:tab/>
      </w:r>
      <w:r w:rsidRPr="007D6928">
        <w:rPr>
          <w:rFonts w:ascii="Times New Roman" w:hAnsi="Times New Roman"/>
          <w:b/>
          <w:i/>
          <w:sz w:val="24"/>
          <w:szCs w:val="24"/>
        </w:rPr>
        <w:t>Личностные результаты</w:t>
      </w:r>
      <w:r>
        <w:rPr>
          <w:rFonts w:ascii="Times New Roman" w:hAnsi="Times New Roman"/>
          <w:b/>
          <w:i/>
          <w:sz w:val="24"/>
          <w:szCs w:val="24"/>
        </w:rPr>
        <w:t xml:space="preserve"> </w:t>
      </w:r>
      <w:r w:rsidRPr="007D6928">
        <w:rPr>
          <w:rFonts w:ascii="Times New Roman" w:hAnsi="Times New Roman"/>
          <w:sz w:val="24"/>
          <w:szCs w:val="24"/>
        </w:rPr>
        <w:t>освоения курса «Литературное чтение»</w:t>
      </w:r>
    </w:p>
    <w:p w:rsidR="00EA2ED4" w:rsidRPr="007D6928" w:rsidRDefault="00EA2ED4" w:rsidP="00EA2ED4">
      <w:pPr>
        <w:pStyle w:val="ab"/>
        <w:jc w:val="both"/>
        <w:rPr>
          <w:rFonts w:ascii="Times New Roman" w:hAnsi="Times New Roman"/>
          <w:sz w:val="24"/>
          <w:szCs w:val="24"/>
        </w:rPr>
      </w:pPr>
      <w:r w:rsidRPr="007D6928">
        <w:rPr>
          <w:rFonts w:ascii="Times New Roman" w:hAnsi="Times New Roman"/>
          <w:sz w:val="24"/>
          <w:szCs w:val="24"/>
        </w:rPr>
        <w:tab/>
        <w:t>формирование основ российской гражданской идентичности, чувства гордости за свою Родину, российский</w:t>
      </w:r>
      <w:r>
        <w:rPr>
          <w:rFonts w:ascii="Times New Roman" w:hAnsi="Times New Roman"/>
          <w:sz w:val="24"/>
          <w:szCs w:val="24"/>
        </w:rPr>
        <w:t xml:space="preserve"> </w:t>
      </w:r>
      <w:r w:rsidRPr="007D6928">
        <w:rPr>
          <w:rFonts w:ascii="Times New Roman" w:hAnsi="Times New Roman"/>
          <w:sz w:val="24"/>
          <w:szCs w:val="24"/>
        </w:rPr>
        <w:t xml:space="preserve">народ и историю России, осознание своей этнической и национальной принадлежности; </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формирование целостного, социально ориентированного взгляда на мир в его органичном единстве и</w:t>
      </w:r>
      <w:r>
        <w:rPr>
          <w:rFonts w:ascii="Times New Roman" w:hAnsi="Times New Roman"/>
          <w:sz w:val="24"/>
          <w:szCs w:val="24"/>
        </w:rPr>
        <w:t xml:space="preserve"> </w:t>
      </w:r>
      <w:r w:rsidRPr="007D6928">
        <w:rPr>
          <w:rFonts w:ascii="Times New Roman" w:hAnsi="Times New Roman"/>
          <w:sz w:val="24"/>
          <w:szCs w:val="24"/>
        </w:rPr>
        <w:t>разнообразии природы, народов, культур и религий;</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формирование уважительного отношения к иному мнению, истории и культуре других народов;</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овладение начальными навыками адаптации в динамично изменяющемся и развивающемся мире;</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формирование эстетических потребностей, ценностей и чувств;</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A2ED4" w:rsidRPr="007D6928" w:rsidRDefault="00EA2ED4" w:rsidP="00EA2ED4">
      <w:pPr>
        <w:pStyle w:val="ab"/>
        <w:numPr>
          <w:ilvl w:val="0"/>
          <w:numId w:val="6"/>
        </w:numPr>
        <w:jc w:val="both"/>
        <w:rPr>
          <w:rFonts w:ascii="Times New Roman" w:hAnsi="Times New Roman"/>
          <w:sz w:val="24"/>
          <w:szCs w:val="24"/>
        </w:rPr>
      </w:pPr>
      <w:r w:rsidRPr="007D692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A2ED4" w:rsidRPr="007D6928" w:rsidRDefault="00EA2ED4" w:rsidP="00EA2ED4">
      <w:pPr>
        <w:pStyle w:val="ab"/>
        <w:jc w:val="both"/>
        <w:rPr>
          <w:rFonts w:ascii="Times New Roman" w:hAnsi="Times New Roman"/>
          <w:sz w:val="24"/>
          <w:szCs w:val="24"/>
        </w:rPr>
      </w:pPr>
    </w:p>
    <w:p w:rsidR="00EA2ED4" w:rsidRPr="007D6928" w:rsidRDefault="00EA2ED4" w:rsidP="00EA2ED4">
      <w:pPr>
        <w:pStyle w:val="ab"/>
        <w:jc w:val="both"/>
        <w:rPr>
          <w:rFonts w:ascii="Times New Roman" w:hAnsi="Times New Roman"/>
          <w:b/>
          <w:sz w:val="24"/>
          <w:szCs w:val="24"/>
        </w:rPr>
      </w:pPr>
      <w:r w:rsidRPr="007D6928">
        <w:rPr>
          <w:rFonts w:ascii="Times New Roman" w:hAnsi="Times New Roman"/>
          <w:sz w:val="24"/>
          <w:szCs w:val="24"/>
        </w:rPr>
        <w:tab/>
      </w:r>
      <w:r w:rsidRPr="007D6928">
        <w:rPr>
          <w:rFonts w:ascii="Times New Roman" w:hAnsi="Times New Roman"/>
          <w:b/>
          <w:i/>
          <w:sz w:val="24"/>
          <w:szCs w:val="24"/>
        </w:rPr>
        <w:t xml:space="preserve">Метапредметные результаты </w:t>
      </w:r>
      <w:r w:rsidRPr="0027715B">
        <w:rPr>
          <w:rFonts w:ascii="Times New Roman" w:hAnsi="Times New Roman"/>
          <w:sz w:val="24"/>
          <w:szCs w:val="24"/>
        </w:rPr>
        <w:t>освоения курса «Литературное чтение»</w:t>
      </w:r>
    </w:p>
    <w:p w:rsidR="00EA2ED4" w:rsidRPr="007D6928" w:rsidRDefault="00EA2ED4" w:rsidP="00EA2ED4">
      <w:pPr>
        <w:pStyle w:val="ab"/>
        <w:jc w:val="both"/>
        <w:rPr>
          <w:rFonts w:ascii="Times New Roman" w:hAnsi="Times New Roman"/>
          <w:sz w:val="24"/>
          <w:szCs w:val="24"/>
        </w:rPr>
      </w:pPr>
      <w:r w:rsidRPr="007D6928">
        <w:rPr>
          <w:rFonts w:ascii="Times New Roman" w:hAnsi="Times New Roman"/>
          <w:sz w:val="24"/>
          <w:szCs w:val="24"/>
        </w:rPr>
        <w:tab/>
        <w:t>овладение способностями принимать и сохранять цели и задачи учебной деятельности, поиска средств ее осуществления;</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освоение способов решения проблем творческого и поискового характера;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освоение начальных форм познавательной и личностной рефлексии;</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EA2ED4" w:rsidRPr="007D6928" w:rsidRDefault="00EA2ED4" w:rsidP="00EA2ED4">
      <w:pPr>
        <w:pStyle w:val="ab"/>
        <w:numPr>
          <w:ilvl w:val="0"/>
          <w:numId w:val="7"/>
        </w:numPr>
        <w:jc w:val="both"/>
        <w:rPr>
          <w:rFonts w:ascii="Times New Roman" w:hAnsi="Times New Roman"/>
          <w:sz w:val="24"/>
          <w:szCs w:val="24"/>
        </w:rPr>
      </w:pPr>
      <w:r w:rsidRPr="007D6928">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EA2ED4" w:rsidRPr="007D6928" w:rsidRDefault="00EA2ED4" w:rsidP="00EA2ED4">
      <w:pPr>
        <w:pStyle w:val="ab"/>
        <w:jc w:val="both"/>
        <w:rPr>
          <w:rFonts w:ascii="Times New Roman" w:hAnsi="Times New Roman"/>
          <w:b/>
          <w:sz w:val="24"/>
          <w:szCs w:val="24"/>
        </w:rPr>
      </w:pPr>
    </w:p>
    <w:p w:rsidR="00EA2ED4" w:rsidRPr="007D6928" w:rsidRDefault="00EA2ED4" w:rsidP="00EA2ED4">
      <w:pPr>
        <w:pStyle w:val="ab"/>
        <w:jc w:val="both"/>
        <w:rPr>
          <w:rFonts w:ascii="Times New Roman" w:hAnsi="Times New Roman"/>
          <w:b/>
          <w:sz w:val="24"/>
          <w:szCs w:val="24"/>
        </w:rPr>
      </w:pPr>
      <w:r w:rsidRPr="007D6928">
        <w:rPr>
          <w:rFonts w:ascii="Times New Roman" w:hAnsi="Times New Roman"/>
          <w:b/>
          <w:sz w:val="24"/>
          <w:szCs w:val="24"/>
        </w:rPr>
        <w:tab/>
      </w:r>
      <w:r w:rsidRPr="007D6928">
        <w:rPr>
          <w:rFonts w:ascii="Times New Roman" w:hAnsi="Times New Roman"/>
          <w:b/>
          <w:i/>
          <w:sz w:val="24"/>
          <w:szCs w:val="24"/>
        </w:rPr>
        <w:t xml:space="preserve">Предметные результаты </w:t>
      </w:r>
      <w:r w:rsidRPr="0027715B">
        <w:rPr>
          <w:rFonts w:ascii="Times New Roman" w:hAnsi="Times New Roman"/>
          <w:sz w:val="24"/>
          <w:szCs w:val="24"/>
        </w:rPr>
        <w:t>освоения курса «Литературное чтение»</w:t>
      </w:r>
    </w:p>
    <w:p w:rsidR="00EA2ED4" w:rsidRPr="007D6928" w:rsidRDefault="00EA2ED4" w:rsidP="00EA2ED4">
      <w:pPr>
        <w:pStyle w:val="ab"/>
        <w:jc w:val="both"/>
        <w:rPr>
          <w:rFonts w:ascii="Times New Roman" w:hAnsi="Times New Roman"/>
          <w:sz w:val="24"/>
          <w:szCs w:val="24"/>
        </w:rPr>
      </w:pPr>
      <w:r w:rsidRPr="007D6928">
        <w:rPr>
          <w:rFonts w:ascii="Times New Roman" w:hAnsi="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EA2ED4" w:rsidRPr="007D6928" w:rsidRDefault="00EA2ED4" w:rsidP="00EA2ED4">
      <w:pPr>
        <w:pStyle w:val="ab"/>
        <w:numPr>
          <w:ilvl w:val="0"/>
          <w:numId w:val="8"/>
        </w:numPr>
        <w:jc w:val="both"/>
        <w:rPr>
          <w:rFonts w:ascii="Times New Roman" w:hAnsi="Times New Roman"/>
          <w:sz w:val="24"/>
          <w:szCs w:val="24"/>
        </w:rPr>
      </w:pPr>
      <w:r w:rsidRPr="007D6928">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A2ED4" w:rsidRPr="007D6928" w:rsidRDefault="00EA2ED4" w:rsidP="00EA2ED4">
      <w:pPr>
        <w:pStyle w:val="ab"/>
        <w:numPr>
          <w:ilvl w:val="0"/>
          <w:numId w:val="8"/>
        </w:numPr>
        <w:jc w:val="both"/>
        <w:rPr>
          <w:rFonts w:ascii="Times New Roman" w:hAnsi="Times New Roman"/>
          <w:sz w:val="24"/>
          <w:szCs w:val="24"/>
        </w:rPr>
      </w:pPr>
      <w:r w:rsidRPr="007D6928">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A2ED4" w:rsidRPr="007D6928" w:rsidRDefault="00EA2ED4" w:rsidP="00EA2ED4">
      <w:pPr>
        <w:pStyle w:val="ab"/>
        <w:numPr>
          <w:ilvl w:val="0"/>
          <w:numId w:val="8"/>
        </w:numPr>
        <w:jc w:val="both"/>
        <w:rPr>
          <w:rFonts w:ascii="Times New Roman" w:hAnsi="Times New Roman"/>
          <w:sz w:val="24"/>
          <w:szCs w:val="24"/>
        </w:rPr>
      </w:pPr>
      <w:r w:rsidRPr="007D6928">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A2ED4" w:rsidRPr="007D6928" w:rsidRDefault="00EA2ED4" w:rsidP="00EA2ED4">
      <w:pPr>
        <w:pStyle w:val="ab"/>
        <w:numPr>
          <w:ilvl w:val="0"/>
          <w:numId w:val="8"/>
        </w:numPr>
        <w:jc w:val="both"/>
        <w:rPr>
          <w:rFonts w:ascii="Times New Roman" w:hAnsi="Times New Roman"/>
          <w:sz w:val="24"/>
          <w:szCs w:val="24"/>
        </w:rPr>
      </w:pPr>
      <w:r w:rsidRPr="007D6928">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A2ED4" w:rsidRDefault="00EA2ED4" w:rsidP="00EA2ED4">
      <w:pPr>
        <w:suppressAutoHyphens/>
        <w:autoSpaceDE w:val="0"/>
        <w:autoSpaceDN w:val="0"/>
        <w:adjustRightInd w:val="0"/>
        <w:spacing w:after="120" w:line="240" w:lineRule="auto"/>
        <w:jc w:val="center"/>
        <w:rPr>
          <w:rFonts w:ascii="Times New Roman" w:hAnsi="Times New Roman"/>
          <w:b/>
          <w:sz w:val="24"/>
          <w:szCs w:val="24"/>
        </w:rPr>
      </w:pPr>
    </w:p>
    <w:p w:rsidR="00EA2ED4" w:rsidRPr="007D6928" w:rsidRDefault="00EA2ED4" w:rsidP="00EA2ED4">
      <w:pPr>
        <w:suppressAutoHyphens/>
        <w:autoSpaceDE w:val="0"/>
        <w:autoSpaceDN w:val="0"/>
        <w:adjustRightInd w:val="0"/>
        <w:spacing w:after="120" w:line="240" w:lineRule="auto"/>
        <w:jc w:val="center"/>
        <w:rPr>
          <w:rFonts w:ascii="Times New Roman" w:hAnsi="Times New Roman"/>
          <w:b/>
          <w:sz w:val="24"/>
          <w:szCs w:val="24"/>
        </w:rPr>
      </w:pPr>
      <w:r w:rsidRPr="007D6928">
        <w:rPr>
          <w:rFonts w:ascii="Times New Roman" w:hAnsi="Times New Roman"/>
          <w:b/>
          <w:sz w:val="24"/>
          <w:szCs w:val="24"/>
        </w:rPr>
        <w:t xml:space="preserve">Содержание учебного предмета </w:t>
      </w:r>
    </w:p>
    <w:p w:rsidR="00EA2ED4" w:rsidRPr="007D6928" w:rsidRDefault="00EA2ED4" w:rsidP="00EA2ED4">
      <w:pPr>
        <w:suppressAutoHyphens/>
        <w:autoSpaceDE w:val="0"/>
        <w:autoSpaceDN w:val="0"/>
        <w:adjustRightInd w:val="0"/>
        <w:spacing w:after="0" w:line="240" w:lineRule="auto"/>
        <w:rPr>
          <w:rFonts w:ascii="Times New Roman" w:hAnsi="Times New Roman"/>
          <w:sz w:val="24"/>
          <w:szCs w:val="24"/>
        </w:rPr>
      </w:pPr>
      <w:r w:rsidRPr="007D6928">
        <w:rPr>
          <w:rFonts w:ascii="Times New Roman" w:eastAsia="@Arial Unicode MS" w:hAnsi="Times New Roman"/>
          <w:b/>
          <w:bCs/>
          <w:iCs/>
          <w:color w:val="000000"/>
          <w:sz w:val="24"/>
          <w:szCs w:val="24"/>
        </w:rPr>
        <w:t>Виды речевой и читательской деятельности</w:t>
      </w:r>
      <w:r>
        <w:rPr>
          <w:rFonts w:ascii="Times New Roman" w:eastAsia="@Arial Unicode MS" w:hAnsi="Times New Roman"/>
          <w:b/>
          <w:bCs/>
          <w:iCs/>
          <w:color w:val="000000"/>
          <w:sz w:val="24"/>
          <w:szCs w:val="24"/>
        </w:rPr>
        <w:t xml:space="preserve"> (90 часов)</w:t>
      </w:r>
    </w:p>
    <w:p w:rsidR="00EA2ED4"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b/>
          <w:bCs/>
          <w:color w:val="000000"/>
          <w:sz w:val="24"/>
          <w:szCs w:val="24"/>
        </w:rPr>
        <w:t>Аудирование (слушание)</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D6928">
        <w:rPr>
          <w:rFonts w:ascii="Times New Roman" w:eastAsia="@Arial Unicode MS" w:hAnsi="Times New Roman"/>
          <w:color w:val="000000"/>
          <w:sz w:val="24"/>
          <w:szCs w:val="24"/>
        </w:rPr>
        <w:noBreakHyphen/>
        <w:t>познавательному и художественному произведению.</w:t>
      </w:r>
    </w:p>
    <w:p w:rsidR="00EA2ED4" w:rsidRPr="007D6928" w:rsidRDefault="00EA2ED4" w:rsidP="00EA2ED4">
      <w:pPr>
        <w:tabs>
          <w:tab w:val="left" w:leader="dot" w:pos="624"/>
        </w:tabs>
        <w:spacing w:after="0" w:line="240" w:lineRule="auto"/>
        <w:ind w:firstLine="709"/>
        <w:rPr>
          <w:rFonts w:ascii="Times New Roman" w:eastAsia="@Arial Unicode MS" w:hAnsi="Times New Roman"/>
          <w:b/>
          <w:bCs/>
          <w:iCs/>
          <w:color w:val="000000"/>
          <w:sz w:val="24"/>
          <w:szCs w:val="24"/>
        </w:rPr>
      </w:pPr>
      <w:r w:rsidRPr="007D6928">
        <w:rPr>
          <w:rFonts w:ascii="Times New Roman" w:eastAsia="@Arial Unicode MS" w:hAnsi="Times New Roman"/>
          <w:b/>
          <w:bCs/>
          <w:iCs/>
          <w:color w:val="000000"/>
          <w:sz w:val="24"/>
          <w:szCs w:val="24"/>
        </w:rPr>
        <w:t>Чтение</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b/>
          <w:bCs/>
          <w:color w:val="000000"/>
          <w:sz w:val="24"/>
          <w:szCs w:val="24"/>
        </w:rPr>
      </w:pPr>
      <w:r w:rsidRPr="007D6928">
        <w:rPr>
          <w:rFonts w:ascii="Times New Roman" w:eastAsia="@Arial Unicode MS" w:hAnsi="Times New Roman"/>
          <w:b/>
          <w:bCs/>
          <w:color w:val="000000"/>
          <w:sz w:val="24"/>
          <w:szCs w:val="24"/>
        </w:rPr>
        <w:t>Чтение вслух.</w:t>
      </w:r>
      <w:r w:rsidRPr="007D6928">
        <w:rPr>
          <w:rFonts w:ascii="Times New Roman" w:eastAsia="@Arial Unicode MS" w:hAnsi="Times New Roman"/>
          <w:color w:val="000000"/>
          <w:sz w:val="24"/>
          <w:szCs w:val="24"/>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b/>
          <w:bCs/>
          <w:color w:val="000000"/>
          <w:sz w:val="24"/>
          <w:szCs w:val="24"/>
        </w:rPr>
      </w:pPr>
      <w:r w:rsidRPr="007D6928">
        <w:rPr>
          <w:rFonts w:ascii="Times New Roman" w:eastAsia="@Arial Unicode MS" w:hAnsi="Times New Roman"/>
          <w:b/>
          <w:bCs/>
          <w:color w:val="000000"/>
          <w:sz w:val="24"/>
          <w:szCs w:val="24"/>
        </w:rPr>
        <w:t>Чтение про себя.</w:t>
      </w:r>
      <w:r w:rsidRPr="007D6928">
        <w:rPr>
          <w:rFonts w:ascii="Times New Roman" w:eastAsia="@Arial Unicode MS" w:hAnsi="Times New Roman"/>
          <w:color w:val="000000"/>
          <w:sz w:val="24"/>
          <w:szCs w:val="24"/>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b/>
          <w:bCs/>
          <w:color w:val="000000"/>
          <w:sz w:val="24"/>
          <w:szCs w:val="24"/>
        </w:rPr>
        <w:t>Работа с разными видами текста.</w:t>
      </w:r>
      <w:r w:rsidRPr="007D6928">
        <w:rPr>
          <w:rFonts w:ascii="Times New Roman" w:eastAsia="@Arial Unicode MS" w:hAnsi="Times New Roman"/>
          <w:color w:val="000000"/>
          <w:sz w:val="24"/>
          <w:szCs w:val="24"/>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 xml:space="preserve">Определение темы, главной мысли, структуры; деление текста на смысловые части, их озаглавливание под руководством учителя.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b/>
          <w:bCs/>
          <w:color w:val="000000"/>
          <w:sz w:val="24"/>
          <w:szCs w:val="24"/>
        </w:rPr>
      </w:pPr>
      <w:r w:rsidRPr="007D6928">
        <w:rPr>
          <w:rFonts w:ascii="Times New Roman" w:eastAsia="@Arial Unicode MS" w:hAnsi="Times New Roman"/>
          <w:color w:val="000000"/>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b/>
          <w:bCs/>
          <w:color w:val="000000"/>
          <w:sz w:val="24"/>
          <w:szCs w:val="24"/>
        </w:rPr>
        <w:lastRenderedPageBreak/>
        <w:t>Библиографическая культура.</w:t>
      </w:r>
      <w:r w:rsidRPr="007D6928">
        <w:rPr>
          <w:rFonts w:ascii="Times New Roman" w:eastAsia="@Arial Unicode MS" w:hAnsi="Times New Roman"/>
          <w:color w:val="000000"/>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b/>
          <w:bCs/>
          <w:color w:val="000000"/>
          <w:sz w:val="24"/>
          <w:szCs w:val="24"/>
        </w:rPr>
      </w:pPr>
      <w:r w:rsidRPr="007D6928">
        <w:rPr>
          <w:rFonts w:ascii="Times New Roman" w:eastAsia="@Arial Unicode MS" w:hAnsi="Times New Roman"/>
          <w:color w:val="000000"/>
          <w:sz w:val="24"/>
          <w:szCs w:val="24"/>
        </w:rPr>
        <w:t>Самостоятельное пользование соответствующими возрасту словарями и справочной литературой.</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b/>
          <w:bCs/>
          <w:color w:val="000000"/>
          <w:sz w:val="24"/>
          <w:szCs w:val="24"/>
        </w:rPr>
        <w:t>Работа с текстом художественного произведения.</w:t>
      </w:r>
      <w:r w:rsidRPr="007D6928">
        <w:rPr>
          <w:rFonts w:ascii="Times New Roman" w:eastAsia="@Arial Unicode MS" w:hAnsi="Times New Roman"/>
          <w:color w:val="000000"/>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Характеристика героя произведения. Портрет, характер героя, выраженные через поступки и речь.</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Освоение разных видов пересказа художественного текста: подробный, выборочный и краткий (передача основных мыслей).</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b/>
          <w:bCs/>
          <w:color w:val="000000"/>
          <w:sz w:val="24"/>
          <w:szCs w:val="24"/>
        </w:rPr>
        <w:t xml:space="preserve">Работа с учебными, научно-популярными и другими текстами. </w:t>
      </w:r>
      <w:r w:rsidRPr="007D6928">
        <w:rPr>
          <w:rFonts w:ascii="Times New Roman" w:eastAsia="@Arial Unicode MS" w:hAnsi="Times New Roman"/>
          <w:color w:val="000000"/>
          <w:sz w:val="24"/>
          <w:szCs w:val="24"/>
        </w:rPr>
        <w:t xml:space="preserve">Понимание заглавия произведения; адекватное соотношение с его содержанием. </w:t>
      </w:r>
    </w:p>
    <w:p w:rsidR="00EA2ED4" w:rsidRPr="007D6928" w:rsidRDefault="00EA2ED4" w:rsidP="00EA2ED4">
      <w:pPr>
        <w:tabs>
          <w:tab w:val="left" w:leader="dot" w:pos="624"/>
        </w:tabs>
        <w:spacing w:after="0" w:line="240" w:lineRule="auto"/>
        <w:ind w:firstLine="709"/>
        <w:rPr>
          <w:rFonts w:ascii="Times New Roman" w:eastAsia="@Arial Unicode MS" w:hAnsi="Times New Roman"/>
          <w:b/>
          <w:bCs/>
          <w:iCs/>
          <w:color w:val="000000"/>
          <w:sz w:val="24"/>
          <w:szCs w:val="24"/>
        </w:rPr>
      </w:pPr>
      <w:r w:rsidRPr="007D6928">
        <w:rPr>
          <w:rFonts w:ascii="Times New Roman" w:eastAsia="@Arial Unicode MS" w:hAnsi="Times New Roman"/>
          <w:b/>
          <w:bCs/>
          <w:iCs/>
          <w:color w:val="000000"/>
          <w:sz w:val="24"/>
          <w:szCs w:val="24"/>
        </w:rPr>
        <w:t>Говорение (культура речевого общения)</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EA2ED4" w:rsidRPr="0027715B" w:rsidRDefault="00EA2ED4" w:rsidP="00EA2ED4">
      <w:pPr>
        <w:suppressAutoHyphens/>
        <w:autoSpaceDE w:val="0"/>
        <w:autoSpaceDN w:val="0"/>
        <w:adjustRightInd w:val="0"/>
        <w:spacing w:after="0" w:line="240" w:lineRule="auto"/>
        <w:jc w:val="center"/>
        <w:rPr>
          <w:rFonts w:ascii="Times New Roman" w:hAnsi="Times New Roman"/>
          <w:b/>
          <w:sz w:val="24"/>
          <w:szCs w:val="24"/>
        </w:rPr>
      </w:pPr>
      <w:r w:rsidRPr="0027715B">
        <w:rPr>
          <w:rFonts w:ascii="Times New Roman" w:hAnsi="Times New Roman"/>
          <w:b/>
          <w:sz w:val="24"/>
          <w:szCs w:val="24"/>
        </w:rPr>
        <w:t>Круг детского чтения</w:t>
      </w:r>
      <w:r>
        <w:rPr>
          <w:rFonts w:ascii="Times New Roman" w:hAnsi="Times New Roman"/>
          <w:b/>
          <w:sz w:val="24"/>
          <w:szCs w:val="24"/>
        </w:rPr>
        <w:t xml:space="preserve"> </w:t>
      </w:r>
      <w:r w:rsidRPr="0027715B">
        <w:rPr>
          <w:rFonts w:ascii="Times New Roman" w:hAnsi="Times New Roman"/>
          <w:b/>
          <w:sz w:val="24"/>
          <w:szCs w:val="24"/>
        </w:rPr>
        <w:t>(17 часов)</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EA2ED4" w:rsidRPr="0027715B" w:rsidRDefault="00EA2ED4" w:rsidP="00EA2ED4">
      <w:pPr>
        <w:suppressAutoHyphens/>
        <w:autoSpaceDE w:val="0"/>
        <w:autoSpaceDN w:val="0"/>
        <w:adjustRightInd w:val="0"/>
        <w:spacing w:after="0" w:line="240" w:lineRule="auto"/>
        <w:jc w:val="center"/>
        <w:rPr>
          <w:rFonts w:ascii="Times New Roman" w:hAnsi="Times New Roman"/>
          <w:b/>
          <w:sz w:val="24"/>
          <w:szCs w:val="24"/>
        </w:rPr>
      </w:pPr>
      <w:r w:rsidRPr="0027715B">
        <w:rPr>
          <w:rFonts w:ascii="Times New Roman" w:hAnsi="Times New Roman"/>
          <w:b/>
          <w:sz w:val="24"/>
          <w:szCs w:val="24"/>
        </w:rPr>
        <w:t>Литературоведческая пропедевтика (практическое освоение) (19 часов)</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Фольклор и авторские художественные произведения (различение).</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color w:val="000000"/>
          <w:sz w:val="24"/>
          <w:szCs w:val="24"/>
        </w:rPr>
      </w:pPr>
      <w:r w:rsidRPr="007D6928">
        <w:rPr>
          <w:rFonts w:ascii="Times New Roman" w:eastAsia="@Arial Unicode MS" w:hAnsi="Times New Roman"/>
          <w:color w:val="000000"/>
          <w:sz w:val="24"/>
          <w:szCs w:val="24"/>
        </w:rPr>
        <w:t>Рассказ, стихотворение, басня – общее представление о жанре, особенностях построения и выразительных средствах.</w:t>
      </w:r>
    </w:p>
    <w:p w:rsidR="00EA2ED4" w:rsidRPr="007D6928" w:rsidRDefault="00EA2ED4" w:rsidP="00EA2ED4">
      <w:pPr>
        <w:tabs>
          <w:tab w:val="left" w:leader="dot" w:pos="624"/>
        </w:tabs>
        <w:spacing w:after="0" w:line="240" w:lineRule="auto"/>
        <w:ind w:firstLine="709"/>
        <w:jc w:val="both"/>
        <w:rPr>
          <w:rFonts w:ascii="Times New Roman" w:eastAsia="@Arial Unicode MS" w:hAnsi="Times New Roman"/>
          <w:b/>
          <w:bCs/>
          <w:iCs/>
          <w:color w:val="000000"/>
          <w:sz w:val="24"/>
          <w:szCs w:val="24"/>
        </w:rPr>
      </w:pPr>
      <w:r w:rsidRPr="007D6928">
        <w:rPr>
          <w:rFonts w:ascii="Times New Roman" w:eastAsia="@Arial Unicode MS" w:hAnsi="Times New Roman"/>
          <w:b/>
          <w:bCs/>
          <w:iCs/>
          <w:color w:val="000000"/>
          <w:sz w:val="24"/>
          <w:szCs w:val="24"/>
        </w:rPr>
        <w:t>Творческая деятельность обучающихся (на основе литературных произведений)</w:t>
      </w:r>
      <w:r>
        <w:rPr>
          <w:rFonts w:ascii="Times New Roman" w:eastAsia="@Arial Unicode MS" w:hAnsi="Times New Roman"/>
          <w:b/>
          <w:bCs/>
          <w:iCs/>
          <w:color w:val="000000"/>
          <w:sz w:val="24"/>
          <w:szCs w:val="24"/>
        </w:rPr>
        <w:t xml:space="preserve"> (10 часов)</w:t>
      </w:r>
    </w:p>
    <w:p w:rsidR="00EA2ED4" w:rsidRPr="007D6928" w:rsidRDefault="00EA2ED4" w:rsidP="00EA2ED4">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sz w:val="24"/>
          <w:szCs w:val="24"/>
        </w:rPr>
      </w:pPr>
      <w:r w:rsidRPr="007D6928">
        <w:rPr>
          <w:rFonts w:ascii="Times New Roman" w:eastAsia="@Arial Unicode MS" w:hAnsi="Times New Roman"/>
          <w:sz w:val="24"/>
          <w:szCs w:val="24"/>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EA2ED4" w:rsidRPr="00C0627B" w:rsidRDefault="00EA2ED4" w:rsidP="00EA2ED4">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sz w:val="24"/>
          <w:szCs w:val="24"/>
        </w:rPr>
      </w:pPr>
      <w:r w:rsidRPr="00C0627B">
        <w:rPr>
          <w:rFonts w:ascii="Times New Roman" w:eastAsia="@Arial Unicode MS" w:hAnsi="Times New Roman"/>
          <w:b/>
          <w:sz w:val="24"/>
          <w:szCs w:val="24"/>
        </w:rPr>
        <w:t>Произведения, изучаемые в</w:t>
      </w:r>
      <w:r>
        <w:rPr>
          <w:rFonts w:ascii="Times New Roman" w:eastAsia="@Arial Unicode MS" w:hAnsi="Times New Roman"/>
          <w:b/>
          <w:sz w:val="24"/>
          <w:szCs w:val="24"/>
        </w:rPr>
        <w:t>о2</w:t>
      </w:r>
      <w:r w:rsidRPr="00C0627B">
        <w:rPr>
          <w:rFonts w:ascii="Times New Roman" w:eastAsia="@Arial Unicode MS" w:hAnsi="Times New Roman"/>
          <w:b/>
          <w:sz w:val="24"/>
          <w:szCs w:val="24"/>
        </w:rPr>
        <w:t xml:space="preserve"> классе</w:t>
      </w:r>
    </w:p>
    <w:p w:rsidR="00EA2ED4" w:rsidRPr="00C0627B" w:rsidRDefault="00EA2ED4" w:rsidP="00EA2ED4">
      <w:pPr>
        <w:spacing w:after="0" w:line="240" w:lineRule="auto"/>
        <w:jc w:val="both"/>
        <w:rPr>
          <w:rFonts w:ascii="Times New Roman" w:hAnsi="Times New Roman"/>
          <w:sz w:val="26"/>
          <w:szCs w:val="26"/>
        </w:rPr>
      </w:pPr>
      <w:r>
        <w:rPr>
          <w:rFonts w:ascii="Times New Roman" w:hAnsi="Times New Roman"/>
          <w:b/>
          <w:i/>
          <w:sz w:val="26"/>
          <w:szCs w:val="26"/>
        </w:rPr>
        <w:tab/>
      </w:r>
      <w:r w:rsidRPr="00C0627B">
        <w:rPr>
          <w:rFonts w:ascii="Times New Roman" w:hAnsi="Times New Roman"/>
          <w:b/>
          <w:i/>
          <w:sz w:val="26"/>
          <w:szCs w:val="26"/>
        </w:rPr>
        <w:t>О нашей Родине (5 ч.):</w:t>
      </w:r>
      <w:r w:rsidRPr="00C0627B">
        <w:rPr>
          <w:rFonts w:ascii="Times New Roman" w:hAnsi="Times New Roman"/>
          <w:sz w:val="26"/>
          <w:szCs w:val="26"/>
        </w:rPr>
        <w:t xml:space="preserve"> стихи, рассказы, пословицы о Родине, произведения Ф.Савинова, И.Никитина, С.Романовского, С.Прокофьева.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Народная мудрость (6 ч.):</w:t>
      </w:r>
      <w:r w:rsidRPr="00C0627B">
        <w:rPr>
          <w:rFonts w:ascii="Times New Roman" w:hAnsi="Times New Roman"/>
          <w:sz w:val="26"/>
          <w:szCs w:val="26"/>
        </w:rPr>
        <w:t xml:space="preserve"> песенки, загадки, шутки, считалки, потешки, былины.</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детях и для детей (13 ч.):</w:t>
      </w:r>
      <w:r w:rsidRPr="00C0627B">
        <w:rPr>
          <w:rFonts w:ascii="Times New Roman" w:hAnsi="Times New Roman"/>
          <w:sz w:val="26"/>
          <w:szCs w:val="26"/>
        </w:rPr>
        <w:t xml:space="preserve"> произведения И.Крылова, братья Гримм, Х.-К.Андерсена, Л.Толстого, С.Баруздина, Е.Пермяка, А.Барто, Н.Носова, М.Зощенко, В.Сутеева, Л.Пантелеева, А.Гайдара.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Pr>
          <w:rFonts w:ascii="Times New Roman" w:hAnsi="Times New Roman"/>
          <w:b/>
          <w:i/>
          <w:sz w:val="26"/>
          <w:szCs w:val="26"/>
        </w:rPr>
        <w:t>Уж небо осенью дышало … (8</w:t>
      </w:r>
      <w:r w:rsidRPr="00C0627B">
        <w:rPr>
          <w:rFonts w:ascii="Times New Roman" w:hAnsi="Times New Roman"/>
          <w:b/>
          <w:i/>
          <w:sz w:val="26"/>
          <w:szCs w:val="26"/>
        </w:rPr>
        <w:t xml:space="preserve"> ч.):</w:t>
      </w:r>
      <w:r w:rsidRPr="00C0627B">
        <w:rPr>
          <w:rFonts w:ascii="Times New Roman" w:hAnsi="Times New Roman"/>
          <w:sz w:val="26"/>
          <w:szCs w:val="26"/>
        </w:rPr>
        <w:t xml:space="preserve"> произведения А.Пушкина, Е.Трутневой, Г.Скребицкого, Э.Шима, Н.Сладкова, Н.Рубцова, М.Пришвина, Е.Пермяка.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Снежок порхает, кружится … (18 ч.):</w:t>
      </w:r>
      <w:r w:rsidRPr="00C0627B">
        <w:rPr>
          <w:rFonts w:ascii="Times New Roman" w:hAnsi="Times New Roman"/>
          <w:sz w:val="26"/>
          <w:szCs w:val="26"/>
        </w:rPr>
        <w:t xml:space="preserve"> произведения фольклора; произведения Н.Некрасова, В.Одоевского, В.Даля, И.Сурикова, И.Соколова-Микитова, Г.Скребицкого, З.Александровой, М.Пришвина, С.Есенина.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Здравствуй, праздник новогодний (10 ч.):</w:t>
      </w:r>
      <w:r w:rsidRPr="00C0627B">
        <w:rPr>
          <w:rFonts w:ascii="Times New Roman" w:hAnsi="Times New Roman"/>
          <w:sz w:val="26"/>
          <w:szCs w:val="26"/>
        </w:rPr>
        <w:t xml:space="preserve"> произведения Х.-К.Андерсена, С.Маршака, А.Гайдара, С.Михалкова.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братьях наших меньших  (12 ч.):</w:t>
      </w:r>
      <w:r w:rsidRPr="00C0627B">
        <w:rPr>
          <w:rFonts w:ascii="Times New Roman" w:hAnsi="Times New Roman"/>
          <w:sz w:val="26"/>
          <w:szCs w:val="26"/>
        </w:rPr>
        <w:t xml:space="preserve"> произведения фольклора, сказки народов мира; произведения К.Ушинского, В.Жуковского, М.Пришвина, Д.Мамина-Сибиряка, А.Плещеева, Н.Рубцова, В.Бианки, К.Паустовского, Р.Киплинга, братьев Гримм.</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Лисс</w:t>
      </w:r>
      <w:r>
        <w:rPr>
          <w:rFonts w:ascii="Times New Roman" w:hAnsi="Times New Roman"/>
          <w:b/>
          <w:i/>
          <w:sz w:val="26"/>
          <w:szCs w:val="26"/>
        </w:rPr>
        <w:t xml:space="preserve"> </w:t>
      </w:r>
      <w:r w:rsidRPr="00C0627B">
        <w:rPr>
          <w:rFonts w:ascii="Times New Roman" w:hAnsi="Times New Roman"/>
          <w:b/>
          <w:i/>
          <w:sz w:val="26"/>
          <w:szCs w:val="26"/>
        </w:rPr>
        <w:t>Миккель и другие  (13 ч.):</w:t>
      </w:r>
      <w:r w:rsidRPr="00C0627B">
        <w:rPr>
          <w:rFonts w:ascii="Times New Roman" w:hAnsi="Times New Roman"/>
          <w:sz w:val="26"/>
          <w:szCs w:val="26"/>
        </w:rPr>
        <w:t xml:space="preserve"> сказки народов мира, братьев Гримм, Дж.Харриса, Р.Киплинга.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Семья и я  (15 ч.):</w:t>
      </w:r>
      <w:r w:rsidRPr="00C0627B">
        <w:rPr>
          <w:rFonts w:ascii="Times New Roman" w:hAnsi="Times New Roman"/>
          <w:sz w:val="26"/>
          <w:szCs w:val="26"/>
        </w:rPr>
        <w:t xml:space="preserve"> произведения фольклора, Л.Толстого, М.Лермонтова, А.Плещеева, А.Ахматовой, Л.Воронковой, В.Солоухина, С.Михалкова, С.Баруздина.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Весна, весна красная … (26 ч.):</w:t>
      </w:r>
      <w:r w:rsidRPr="00C0627B">
        <w:rPr>
          <w:rFonts w:ascii="Times New Roman" w:hAnsi="Times New Roman"/>
          <w:sz w:val="26"/>
          <w:szCs w:val="26"/>
        </w:rPr>
        <w:t xml:space="preserve"> произведения фольклора, произведения А.Пушкина, В.Жуковского, Ф.Тютчева, Е.Боратынского, А.Чехова, А.Куприна, М.Пришвина, А.Барто, Н.Сладкова, Г.Скребицкого, С.Маршака, Б.Заходера, Э.Шима.</w:t>
      </w:r>
    </w:p>
    <w:p w:rsidR="00EA2ED4" w:rsidRPr="00C0627B" w:rsidRDefault="00EA2ED4" w:rsidP="00EA2ED4">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Там чудеса … (10 ч.):</w:t>
      </w:r>
      <w:r w:rsidRPr="00C0627B">
        <w:rPr>
          <w:rFonts w:ascii="Times New Roman" w:hAnsi="Times New Roman"/>
          <w:sz w:val="26"/>
          <w:szCs w:val="26"/>
        </w:rPr>
        <w:t xml:space="preserve"> русская народная сказка «Хаврошечка», «Сказка о рыбаке и рыбке» А.Пушкина, «Кот в сапогах» Ш.Перро.</w:t>
      </w:r>
    </w:p>
    <w:p w:rsidR="00EA2ED4" w:rsidRPr="007D6928" w:rsidRDefault="00EA2ED4" w:rsidP="00EA2ED4">
      <w:pPr>
        <w:spacing w:after="0" w:line="240" w:lineRule="auto"/>
        <w:jc w:val="center"/>
        <w:rPr>
          <w:rFonts w:ascii="Times New Roman" w:hAnsi="Times New Roman"/>
          <w:b/>
          <w:sz w:val="24"/>
          <w:szCs w:val="24"/>
        </w:rPr>
      </w:pPr>
    </w:p>
    <w:p w:rsidR="00EA2ED4" w:rsidRDefault="00EA2ED4" w:rsidP="00EA2ED4">
      <w:pPr>
        <w:spacing w:after="0" w:line="240" w:lineRule="auto"/>
        <w:jc w:val="both"/>
        <w:rPr>
          <w:rFonts w:ascii="Times New Roman" w:hAnsi="Times New Roman"/>
          <w:b/>
          <w:sz w:val="24"/>
          <w:szCs w:val="24"/>
        </w:rPr>
        <w:sectPr w:rsidR="00EA2ED4" w:rsidSect="007D6928">
          <w:footerReference w:type="default" r:id="rId6"/>
          <w:pgSz w:w="11906" w:h="16838"/>
          <w:pgMar w:top="709" w:right="850" w:bottom="709" w:left="851" w:header="708" w:footer="708" w:gutter="0"/>
          <w:cols w:space="708"/>
          <w:docGrid w:linePitch="360"/>
        </w:sectPr>
      </w:pPr>
    </w:p>
    <w:p w:rsidR="00EA2ED4" w:rsidRPr="00BB063A" w:rsidRDefault="00EA2ED4" w:rsidP="00EA2ED4">
      <w:pPr>
        <w:spacing w:after="0" w:line="240" w:lineRule="auto"/>
        <w:jc w:val="center"/>
        <w:rPr>
          <w:rFonts w:ascii="Times New Roman" w:hAnsi="Times New Roman"/>
          <w:b/>
          <w:sz w:val="24"/>
          <w:szCs w:val="24"/>
        </w:rPr>
      </w:pPr>
      <w:r w:rsidRPr="00BB063A">
        <w:rPr>
          <w:rFonts w:ascii="Times New Roman" w:hAnsi="Times New Roman"/>
          <w:b/>
          <w:sz w:val="24"/>
          <w:szCs w:val="24"/>
        </w:rPr>
        <w:lastRenderedPageBreak/>
        <w:t xml:space="preserve">ТЕМАТИЧЕСКОЕ ПЛАНИРОВАНИЕ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894"/>
        <w:gridCol w:w="6193"/>
        <w:gridCol w:w="5387"/>
      </w:tblGrid>
      <w:tr w:rsidR="00EA2ED4" w:rsidRPr="00043FF6" w:rsidTr="00487DA0">
        <w:trPr>
          <w:trHeight w:val="606"/>
        </w:trPr>
        <w:tc>
          <w:tcPr>
            <w:tcW w:w="709" w:type="dxa"/>
          </w:tcPr>
          <w:p w:rsidR="00EA2ED4" w:rsidRPr="00BB063A" w:rsidRDefault="00EA2ED4" w:rsidP="00487DA0">
            <w:pPr>
              <w:rPr>
                <w:rFonts w:ascii="Times New Roman" w:hAnsi="Times New Roman"/>
                <w:b/>
                <w:sz w:val="24"/>
                <w:szCs w:val="24"/>
              </w:rPr>
            </w:pPr>
            <w:r w:rsidRPr="00BB063A">
              <w:rPr>
                <w:rFonts w:ascii="Times New Roman" w:hAnsi="Times New Roman"/>
                <w:b/>
                <w:sz w:val="24"/>
                <w:szCs w:val="24"/>
              </w:rPr>
              <w:t>№п/п</w:t>
            </w:r>
          </w:p>
        </w:tc>
        <w:tc>
          <w:tcPr>
            <w:tcW w:w="2552" w:type="dxa"/>
          </w:tcPr>
          <w:p w:rsidR="00EA2ED4" w:rsidRPr="00BB063A" w:rsidRDefault="00EA2ED4" w:rsidP="00487DA0">
            <w:pPr>
              <w:jc w:val="both"/>
              <w:rPr>
                <w:rFonts w:ascii="Times New Roman" w:hAnsi="Times New Roman"/>
                <w:b/>
                <w:sz w:val="24"/>
                <w:szCs w:val="24"/>
              </w:rPr>
            </w:pPr>
            <w:r w:rsidRPr="00BB063A">
              <w:rPr>
                <w:rFonts w:ascii="Times New Roman" w:hAnsi="Times New Roman"/>
                <w:b/>
                <w:sz w:val="24"/>
                <w:szCs w:val="24"/>
              </w:rPr>
              <w:t>Наименование разделов и тем</w:t>
            </w:r>
          </w:p>
        </w:tc>
        <w:tc>
          <w:tcPr>
            <w:tcW w:w="894" w:type="dxa"/>
          </w:tcPr>
          <w:p w:rsidR="00EA2ED4" w:rsidRPr="00BB063A" w:rsidRDefault="00EA2ED4" w:rsidP="00487DA0">
            <w:pPr>
              <w:jc w:val="both"/>
              <w:rPr>
                <w:rFonts w:ascii="Times New Roman" w:hAnsi="Times New Roman"/>
                <w:b/>
                <w:sz w:val="20"/>
                <w:szCs w:val="20"/>
              </w:rPr>
            </w:pPr>
            <w:r w:rsidRPr="00BB063A">
              <w:rPr>
                <w:rFonts w:ascii="Times New Roman" w:hAnsi="Times New Roman"/>
                <w:b/>
                <w:sz w:val="20"/>
                <w:szCs w:val="20"/>
              </w:rPr>
              <w:t>Количество часов</w:t>
            </w:r>
          </w:p>
        </w:tc>
        <w:tc>
          <w:tcPr>
            <w:tcW w:w="6193" w:type="dxa"/>
          </w:tcPr>
          <w:p w:rsidR="00EA2ED4" w:rsidRPr="00BB063A" w:rsidRDefault="00EA2ED4" w:rsidP="00487DA0">
            <w:pPr>
              <w:ind w:left="-90" w:firstLine="90"/>
              <w:rPr>
                <w:rFonts w:ascii="Times New Roman" w:hAnsi="Times New Roman"/>
                <w:b/>
                <w:sz w:val="24"/>
                <w:szCs w:val="24"/>
              </w:rPr>
            </w:pPr>
            <w:r w:rsidRPr="00BB063A">
              <w:rPr>
                <w:rFonts w:ascii="Times New Roman" w:hAnsi="Times New Roman"/>
                <w:b/>
                <w:sz w:val="24"/>
                <w:szCs w:val="24"/>
              </w:rPr>
              <w:t>Основное содержание по темам.</w:t>
            </w:r>
          </w:p>
        </w:tc>
        <w:tc>
          <w:tcPr>
            <w:tcW w:w="5387" w:type="dxa"/>
          </w:tcPr>
          <w:p w:rsidR="00EA2ED4" w:rsidRPr="00BB063A" w:rsidRDefault="00EA2ED4" w:rsidP="00487DA0">
            <w:pPr>
              <w:rPr>
                <w:rFonts w:ascii="Times New Roman" w:hAnsi="Times New Roman"/>
                <w:b/>
                <w:sz w:val="24"/>
                <w:szCs w:val="24"/>
              </w:rPr>
            </w:pPr>
            <w:r w:rsidRPr="00BB063A">
              <w:rPr>
                <w:rFonts w:ascii="Times New Roman" w:hAnsi="Times New Roman"/>
                <w:b/>
                <w:sz w:val="24"/>
                <w:szCs w:val="24"/>
              </w:rPr>
              <w:t>Характеристика основных видов деятельности учащихся.</w:t>
            </w:r>
          </w:p>
        </w:tc>
      </w:tr>
      <w:tr w:rsidR="00EA2ED4" w:rsidRPr="00043FF6" w:rsidTr="00487DA0">
        <w:trPr>
          <w:trHeight w:val="606"/>
        </w:trPr>
        <w:tc>
          <w:tcPr>
            <w:tcW w:w="709" w:type="dxa"/>
          </w:tcPr>
          <w:p w:rsidR="00EA2ED4" w:rsidRPr="00BB063A" w:rsidRDefault="00EA2ED4" w:rsidP="00EA2ED4">
            <w:pPr>
              <w:pStyle w:val="a5"/>
              <w:numPr>
                <w:ilvl w:val="0"/>
                <w:numId w:val="2"/>
              </w:numPr>
              <w:rPr>
                <w:rFonts w:ascii="Times New Roman" w:hAnsi="Times New Roman"/>
                <w:b/>
                <w:sz w:val="24"/>
                <w:szCs w:val="24"/>
                <w:lang w:eastAsia="ru-RU"/>
              </w:rPr>
            </w:pPr>
          </w:p>
        </w:tc>
        <w:tc>
          <w:tcPr>
            <w:tcW w:w="2552" w:type="dxa"/>
          </w:tcPr>
          <w:p w:rsidR="00EA2ED4" w:rsidRPr="00BB063A" w:rsidRDefault="00EA2ED4" w:rsidP="00487DA0">
            <w:pPr>
              <w:jc w:val="both"/>
              <w:rPr>
                <w:rFonts w:ascii="Times New Roman" w:hAnsi="Times New Roman"/>
                <w:b/>
                <w:sz w:val="24"/>
                <w:szCs w:val="24"/>
              </w:rPr>
            </w:pPr>
            <w:r>
              <w:rPr>
                <w:rFonts w:ascii="Times New Roman" w:hAnsi="Times New Roman"/>
                <w:b/>
                <w:sz w:val="24"/>
                <w:szCs w:val="24"/>
              </w:rPr>
              <w:t>Виды речевой и читательской  деятельности</w:t>
            </w:r>
          </w:p>
        </w:tc>
        <w:tc>
          <w:tcPr>
            <w:tcW w:w="894" w:type="dxa"/>
          </w:tcPr>
          <w:p w:rsidR="00EA2ED4" w:rsidRPr="00BB063A" w:rsidRDefault="00EA2ED4" w:rsidP="00487DA0">
            <w:pPr>
              <w:jc w:val="both"/>
              <w:rPr>
                <w:rFonts w:ascii="Times New Roman" w:hAnsi="Times New Roman"/>
                <w:b/>
                <w:sz w:val="20"/>
                <w:szCs w:val="20"/>
              </w:rPr>
            </w:pPr>
            <w:r>
              <w:rPr>
                <w:rFonts w:ascii="Times New Roman" w:hAnsi="Times New Roman"/>
                <w:b/>
                <w:sz w:val="20"/>
                <w:szCs w:val="20"/>
              </w:rPr>
              <w:t>90</w:t>
            </w:r>
          </w:p>
        </w:tc>
        <w:tc>
          <w:tcPr>
            <w:tcW w:w="6193" w:type="dxa"/>
          </w:tcPr>
          <w:p w:rsidR="00EA2ED4" w:rsidRPr="00903418" w:rsidRDefault="00EA2ED4" w:rsidP="00487DA0">
            <w:pPr>
              <w:tabs>
                <w:tab w:val="left" w:leader="dot" w:pos="624"/>
              </w:tabs>
              <w:spacing w:after="0" w:line="36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b/>
                <w:bCs/>
                <w:color w:val="000000"/>
                <w:sz w:val="20"/>
                <w:szCs w:val="20"/>
              </w:rPr>
              <w:t>Аудирование (слушание)</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03418">
              <w:rPr>
                <w:rFonts w:ascii="Times New Roman" w:eastAsia="@Arial Unicode MS" w:hAnsi="Times New Roman"/>
                <w:color w:val="000000"/>
                <w:sz w:val="20"/>
                <w:szCs w:val="20"/>
              </w:rPr>
              <w:noBreakHyphen/>
              <w:t>познавательному и художественному произведению.</w:t>
            </w:r>
          </w:p>
          <w:p w:rsidR="00EA2ED4" w:rsidRPr="00903418" w:rsidRDefault="00EA2ED4" w:rsidP="00487DA0">
            <w:pPr>
              <w:tabs>
                <w:tab w:val="left" w:leader="dot" w:pos="624"/>
              </w:tabs>
              <w:spacing w:after="0" w:line="240" w:lineRule="auto"/>
              <w:ind w:firstLine="709"/>
              <w:rPr>
                <w:rFonts w:ascii="Times New Roman" w:eastAsia="@Arial Unicode MS" w:hAnsi="Times New Roman"/>
                <w:b/>
                <w:bCs/>
                <w:iCs/>
                <w:color w:val="000000"/>
                <w:sz w:val="20"/>
                <w:szCs w:val="20"/>
              </w:rPr>
            </w:pPr>
            <w:r w:rsidRPr="00903418">
              <w:rPr>
                <w:rFonts w:ascii="Times New Roman" w:eastAsia="@Arial Unicode MS" w:hAnsi="Times New Roman"/>
                <w:b/>
                <w:bCs/>
                <w:iCs/>
                <w:color w:val="000000"/>
                <w:sz w:val="20"/>
                <w:szCs w:val="20"/>
              </w:rPr>
              <w:t>Чтение</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b/>
                <w:bCs/>
                <w:color w:val="000000"/>
                <w:sz w:val="20"/>
                <w:szCs w:val="20"/>
              </w:rPr>
            </w:pPr>
            <w:r w:rsidRPr="00903418">
              <w:rPr>
                <w:rFonts w:ascii="Times New Roman" w:eastAsia="@Arial Unicode MS" w:hAnsi="Times New Roman"/>
                <w:b/>
                <w:bCs/>
                <w:color w:val="000000"/>
                <w:sz w:val="20"/>
                <w:szCs w:val="20"/>
              </w:rPr>
              <w:t>Чтение вслух.</w:t>
            </w:r>
            <w:r w:rsidRPr="00903418">
              <w:rPr>
                <w:rFonts w:ascii="Times New Roman" w:eastAsia="@Arial Unicode MS" w:hAnsi="Times New Roman"/>
                <w:color w:val="000000"/>
                <w:sz w:val="20"/>
                <w:szCs w:val="2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b/>
                <w:bCs/>
                <w:color w:val="000000"/>
                <w:sz w:val="20"/>
                <w:szCs w:val="20"/>
              </w:rPr>
            </w:pPr>
            <w:r w:rsidRPr="00903418">
              <w:rPr>
                <w:rFonts w:ascii="Times New Roman" w:eastAsia="@Arial Unicode MS" w:hAnsi="Times New Roman"/>
                <w:b/>
                <w:bCs/>
                <w:color w:val="000000"/>
                <w:sz w:val="20"/>
                <w:szCs w:val="20"/>
              </w:rPr>
              <w:t>Чтение про себя.</w:t>
            </w:r>
            <w:r w:rsidRPr="00903418">
              <w:rPr>
                <w:rFonts w:ascii="Times New Roman" w:eastAsia="@Arial Unicode MS" w:hAnsi="Times New Roman"/>
                <w:color w:val="000000"/>
                <w:sz w:val="20"/>
                <w:szCs w:val="2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b/>
                <w:bCs/>
                <w:color w:val="000000"/>
                <w:sz w:val="20"/>
                <w:szCs w:val="20"/>
              </w:rPr>
              <w:t>Работа с разными видами текста.</w:t>
            </w:r>
            <w:r w:rsidRPr="00903418">
              <w:rPr>
                <w:rFonts w:ascii="Times New Roman" w:eastAsia="@Arial Unicode MS" w:hAnsi="Times New Roman"/>
                <w:color w:val="000000"/>
                <w:sz w:val="20"/>
                <w:szCs w:val="20"/>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 xml:space="preserve">Определение темы, главной мысли, структуры; деление текста на смысловые части, их озаглавливание под руководством учителя.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b/>
                <w:bCs/>
                <w:color w:val="000000"/>
                <w:sz w:val="20"/>
                <w:szCs w:val="20"/>
              </w:rPr>
            </w:pPr>
            <w:r w:rsidRPr="00903418">
              <w:rPr>
                <w:rFonts w:ascii="Times New Roman" w:eastAsia="@Arial Unicode MS" w:hAnsi="Times New Roman"/>
                <w:color w:val="000000"/>
                <w:sz w:val="20"/>
                <w:szCs w:val="20"/>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b/>
                <w:bCs/>
                <w:color w:val="000000"/>
                <w:sz w:val="20"/>
                <w:szCs w:val="20"/>
              </w:rPr>
              <w:t>Библиографическая культура.</w:t>
            </w:r>
            <w:r w:rsidRPr="00903418">
              <w:rPr>
                <w:rFonts w:ascii="Times New Roman" w:eastAsia="@Arial Unicode MS" w:hAnsi="Times New Roman"/>
                <w:color w:val="000000"/>
                <w:sz w:val="20"/>
                <w:szCs w:val="2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w:t>
            </w:r>
            <w:r w:rsidRPr="00903418">
              <w:rPr>
                <w:rFonts w:ascii="Times New Roman" w:eastAsia="@Arial Unicode MS" w:hAnsi="Times New Roman"/>
                <w:color w:val="000000"/>
                <w:sz w:val="20"/>
                <w:szCs w:val="20"/>
              </w:rPr>
              <w:lastRenderedPageBreak/>
              <w:t xml:space="preserve">учебная, художественная, справочная. Элементы книги: содержание или оглавление, титульный лист, аннотация, иллюстрации.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b/>
                <w:bCs/>
                <w:color w:val="000000"/>
                <w:sz w:val="20"/>
                <w:szCs w:val="20"/>
              </w:rPr>
            </w:pPr>
            <w:r w:rsidRPr="00903418">
              <w:rPr>
                <w:rFonts w:ascii="Times New Roman" w:eastAsia="@Arial Unicode MS" w:hAnsi="Times New Roman"/>
                <w:color w:val="000000"/>
                <w:sz w:val="20"/>
                <w:szCs w:val="20"/>
              </w:rPr>
              <w:t>Самостоятельное пользование соответствующими возрасту словарями и справочной литературой.</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b/>
                <w:bCs/>
                <w:color w:val="000000"/>
                <w:sz w:val="20"/>
                <w:szCs w:val="20"/>
              </w:rPr>
              <w:t>Работа с текстом художественного произведения.</w:t>
            </w:r>
            <w:r w:rsidRPr="00903418">
              <w:rPr>
                <w:rFonts w:ascii="Times New Roman" w:eastAsia="@Arial Unicode MS" w:hAnsi="Times New Roman"/>
                <w:color w:val="000000"/>
                <w:sz w:val="20"/>
                <w:szCs w:val="2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Характеристика героя произведения. Портрет, характер героя, выраженные через поступки и речь.</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Освоение разных видов пересказа художественного текста: подробный, выборочный и краткий (передача основных мыслей).</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b/>
                <w:bCs/>
                <w:color w:val="000000"/>
                <w:sz w:val="20"/>
                <w:szCs w:val="20"/>
              </w:rPr>
              <w:t xml:space="preserve">Работа с учебными, научно-популярными и другими </w:t>
            </w:r>
            <w:r w:rsidRPr="00903418">
              <w:rPr>
                <w:rFonts w:ascii="Times New Roman" w:eastAsia="@Arial Unicode MS" w:hAnsi="Times New Roman"/>
                <w:b/>
                <w:bCs/>
                <w:color w:val="000000"/>
                <w:sz w:val="20"/>
                <w:szCs w:val="20"/>
              </w:rPr>
              <w:lastRenderedPageBreak/>
              <w:t xml:space="preserve">текстами. </w:t>
            </w:r>
            <w:r w:rsidRPr="00903418">
              <w:rPr>
                <w:rFonts w:ascii="Times New Roman" w:eastAsia="@Arial Unicode MS" w:hAnsi="Times New Roman"/>
                <w:color w:val="000000"/>
                <w:sz w:val="20"/>
                <w:szCs w:val="20"/>
              </w:rPr>
              <w:t xml:space="preserve">Понимание заглавия произведения; адекватное соотношение с его содержанием. </w:t>
            </w:r>
          </w:p>
          <w:p w:rsidR="00EA2ED4" w:rsidRPr="00903418" w:rsidRDefault="00EA2ED4" w:rsidP="00487DA0">
            <w:pPr>
              <w:tabs>
                <w:tab w:val="left" w:leader="dot" w:pos="624"/>
              </w:tabs>
              <w:spacing w:after="0" w:line="240" w:lineRule="auto"/>
              <w:ind w:firstLine="709"/>
              <w:rPr>
                <w:rFonts w:ascii="Times New Roman" w:eastAsia="@Arial Unicode MS" w:hAnsi="Times New Roman"/>
                <w:b/>
                <w:bCs/>
                <w:iCs/>
                <w:color w:val="000000"/>
                <w:sz w:val="20"/>
                <w:szCs w:val="20"/>
              </w:rPr>
            </w:pPr>
            <w:r w:rsidRPr="00903418">
              <w:rPr>
                <w:rFonts w:ascii="Times New Roman" w:eastAsia="@Arial Unicode MS" w:hAnsi="Times New Roman"/>
                <w:b/>
                <w:bCs/>
                <w:iCs/>
                <w:color w:val="000000"/>
                <w:sz w:val="20"/>
                <w:szCs w:val="20"/>
              </w:rPr>
              <w:t>Говорение (культура речевого общения)</w:t>
            </w:r>
          </w:p>
          <w:p w:rsidR="00EA2ED4" w:rsidRPr="00903418"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EA2ED4" w:rsidRPr="00907797"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903418">
              <w:rPr>
                <w:rFonts w:ascii="Times New Roman" w:eastAsia="@Arial Unicode MS" w:hAnsi="Times New Roman"/>
                <w:color w:val="000000"/>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387" w:type="dxa"/>
          </w:tcPr>
          <w:p w:rsidR="00EA2ED4" w:rsidRPr="00A94401" w:rsidRDefault="00EA2ED4" w:rsidP="00487DA0">
            <w:pPr>
              <w:spacing w:after="0" w:line="240" w:lineRule="auto"/>
              <w:rPr>
                <w:rFonts w:ascii="Times New Roman" w:hAnsi="Times New Roman"/>
                <w:sz w:val="20"/>
                <w:szCs w:val="20"/>
              </w:rPr>
            </w:pPr>
            <w:r w:rsidRPr="00A94401">
              <w:rPr>
                <w:rFonts w:ascii="Times New Roman" w:hAnsi="Times New Roman"/>
                <w:b/>
                <w:sz w:val="20"/>
                <w:szCs w:val="20"/>
              </w:rPr>
              <w:lastRenderedPageBreak/>
              <w:t xml:space="preserve">Воспринимать </w:t>
            </w:r>
            <w:r w:rsidRPr="00A94401">
              <w:rPr>
                <w:rFonts w:ascii="Times New Roman" w:hAnsi="Times New Roman"/>
                <w:sz w:val="20"/>
                <w:szCs w:val="20"/>
              </w:rPr>
              <w:t xml:space="preserve">на слух фольклорные произведения, тематические и прозаические художественные произведения ( в исполнении учителя, учащихся, мастеров художественного слова); отвечать на вопросы по содержанию текста, отражать главную мысль, оценивать свои эмоциональные реакции. </w:t>
            </w:r>
          </w:p>
          <w:p w:rsidR="00EA2ED4" w:rsidRPr="00A94401" w:rsidRDefault="00EA2ED4" w:rsidP="00487DA0">
            <w:pPr>
              <w:spacing w:after="0" w:line="240" w:lineRule="auto"/>
              <w:rPr>
                <w:rFonts w:ascii="Times New Roman" w:hAnsi="Times New Roman"/>
                <w:sz w:val="20"/>
                <w:szCs w:val="20"/>
              </w:rPr>
            </w:pPr>
            <w:r w:rsidRPr="00A94401">
              <w:rPr>
                <w:rFonts w:ascii="Times New Roman" w:hAnsi="Times New Roman"/>
                <w:b/>
                <w:sz w:val="20"/>
                <w:szCs w:val="20"/>
              </w:rPr>
              <w:t>Характеризовать</w:t>
            </w:r>
            <w:r w:rsidRPr="00A94401">
              <w:rPr>
                <w:rFonts w:ascii="Times New Roman" w:hAnsi="Times New Roman"/>
                <w:sz w:val="20"/>
                <w:szCs w:val="20"/>
              </w:rPr>
              <w:t xml:space="preserve"> особенности прослушанного произведения: определять жанр, раскрывать последовательность развития сюжета, описывать героев. </w:t>
            </w:r>
          </w:p>
          <w:p w:rsidR="00EA2ED4" w:rsidRPr="00A94401" w:rsidRDefault="00EA2ED4" w:rsidP="00487DA0">
            <w:pPr>
              <w:spacing w:after="0" w:line="240" w:lineRule="auto"/>
              <w:rPr>
                <w:rFonts w:ascii="Times New Roman" w:hAnsi="Times New Roman"/>
                <w:sz w:val="20"/>
                <w:szCs w:val="20"/>
              </w:rPr>
            </w:pPr>
            <w:r w:rsidRPr="00A94401">
              <w:rPr>
                <w:rFonts w:ascii="Times New Roman" w:hAnsi="Times New Roman"/>
                <w:b/>
                <w:sz w:val="20"/>
                <w:szCs w:val="20"/>
              </w:rPr>
              <w:t>Сравнивать</w:t>
            </w:r>
            <w:r w:rsidRPr="00A94401">
              <w:rPr>
                <w:rFonts w:ascii="Times New Roman" w:hAnsi="Times New Roman"/>
                <w:sz w:val="20"/>
                <w:szCs w:val="20"/>
              </w:rPr>
              <w:t xml:space="preserve"> свои ответы с ответами  одноклассников и оценивать своё и чужое высказывание по поводу художественного произведения. </w:t>
            </w:r>
          </w:p>
          <w:p w:rsidR="00EA2ED4" w:rsidRPr="00A94401" w:rsidRDefault="00EA2ED4" w:rsidP="00487DA0">
            <w:pPr>
              <w:spacing w:after="0" w:line="240" w:lineRule="auto"/>
              <w:rPr>
                <w:rFonts w:ascii="Times New Roman" w:hAnsi="Times New Roman"/>
                <w:sz w:val="20"/>
                <w:szCs w:val="20"/>
              </w:rPr>
            </w:pPr>
            <w:r w:rsidRPr="00A94401">
              <w:rPr>
                <w:rFonts w:ascii="Times New Roman" w:hAnsi="Times New Roman"/>
                <w:sz w:val="20"/>
                <w:szCs w:val="20"/>
              </w:rPr>
              <w:t>Читать вслух слоги, слова и предложения; плавно читать целыми словами. Постепенно увеличивать скорость чтения в соответствии с индивидуальными возможностями учащихся. Читать выразительно литературные произведения, используя интонацию, паузы темп в соответствии с особенностями художественного текста. Читат</w:t>
            </w:r>
            <w:r>
              <w:rPr>
                <w:rFonts w:ascii="Times New Roman" w:hAnsi="Times New Roman"/>
                <w:sz w:val="20"/>
                <w:szCs w:val="20"/>
              </w:rPr>
              <w:t>ь художественное произведение (</w:t>
            </w:r>
            <w:r w:rsidRPr="00A94401">
              <w:rPr>
                <w:rFonts w:ascii="Times New Roman" w:hAnsi="Times New Roman"/>
                <w:sz w:val="20"/>
                <w:szCs w:val="20"/>
              </w:rPr>
              <w:t>его фрагменты) по ролям.</w:t>
            </w:r>
          </w:p>
          <w:p w:rsidR="00EA2ED4" w:rsidRDefault="00EA2ED4" w:rsidP="00487DA0">
            <w:pPr>
              <w:rPr>
                <w:rFonts w:ascii="Times New Roman" w:hAnsi="Times New Roman"/>
                <w:sz w:val="24"/>
                <w:szCs w:val="24"/>
              </w:rPr>
            </w:pPr>
          </w:p>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Характеризовать</w:t>
            </w:r>
            <w:r w:rsidRPr="00C6442C">
              <w:rPr>
                <w:rFonts w:ascii="Times New Roman" w:hAnsi="Times New Roman"/>
                <w:sz w:val="20"/>
                <w:szCs w:val="20"/>
              </w:rPr>
              <w:t xml:space="preserve"> текст: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 </w:t>
            </w:r>
          </w:p>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 xml:space="preserve">Сравнивать </w:t>
            </w:r>
            <w:r w:rsidRPr="00C6442C">
              <w:rPr>
                <w:rFonts w:ascii="Times New Roman" w:hAnsi="Times New Roman"/>
                <w:sz w:val="20"/>
                <w:szCs w:val="20"/>
              </w:rPr>
              <w:t xml:space="preserve">тексты: определять жанр, </w:t>
            </w:r>
            <w:r w:rsidRPr="00C6442C">
              <w:rPr>
                <w:rFonts w:ascii="Times New Roman" w:hAnsi="Times New Roman"/>
                <w:b/>
                <w:sz w:val="20"/>
                <w:szCs w:val="20"/>
              </w:rPr>
              <w:t xml:space="preserve">Сравнивать </w:t>
            </w:r>
            <w:r w:rsidRPr="00C6442C">
              <w:rPr>
                <w:rFonts w:ascii="Times New Roman" w:hAnsi="Times New Roman"/>
                <w:sz w:val="20"/>
                <w:szCs w:val="20"/>
              </w:rPr>
              <w:t>произведения разных жанров.</w:t>
            </w:r>
          </w:p>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 xml:space="preserve">Объяснять </w:t>
            </w:r>
            <w:r w:rsidRPr="00C6442C">
              <w:rPr>
                <w:rFonts w:ascii="Times New Roman" w:hAnsi="Times New Roman"/>
                <w:sz w:val="20"/>
                <w:szCs w:val="20"/>
              </w:rPr>
              <w:t>смысл заглавия произведения; выбирать заголовок произведения из предложенных учителем или учащимися класса.</w:t>
            </w:r>
          </w:p>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 xml:space="preserve">Составлять </w:t>
            </w:r>
            <w:r w:rsidRPr="00C6442C">
              <w:rPr>
                <w:rFonts w:ascii="Times New Roman" w:hAnsi="Times New Roman"/>
                <w:sz w:val="20"/>
                <w:szCs w:val="20"/>
              </w:rPr>
              <w:t xml:space="preserve">план текста: делить текст на части, озаглавливать каждую часть, определять главную мысль произведения (сначала с помощь учителя, затем </w:t>
            </w:r>
            <w:r w:rsidRPr="00C6442C">
              <w:rPr>
                <w:rFonts w:ascii="Times New Roman" w:hAnsi="Times New Roman"/>
                <w:sz w:val="20"/>
                <w:szCs w:val="20"/>
              </w:rPr>
              <w:lastRenderedPageBreak/>
              <w:t>самостоятельно).</w:t>
            </w:r>
          </w:p>
          <w:p w:rsidR="00EA2ED4" w:rsidRPr="00C6442C" w:rsidRDefault="00EA2ED4" w:rsidP="00487DA0">
            <w:pPr>
              <w:spacing w:after="0" w:line="240" w:lineRule="auto"/>
              <w:rPr>
                <w:rFonts w:ascii="Times New Roman" w:hAnsi="Times New Roman"/>
                <w:sz w:val="20"/>
                <w:szCs w:val="20"/>
              </w:rPr>
            </w:pPr>
          </w:p>
          <w:p w:rsidR="00EA2ED4" w:rsidRDefault="00EA2ED4" w:rsidP="00487DA0">
            <w:pPr>
              <w:spacing w:after="0" w:line="240" w:lineRule="auto"/>
              <w:rPr>
                <w:rFonts w:ascii="Times New Roman" w:hAnsi="Times New Roman"/>
                <w:sz w:val="24"/>
                <w:szCs w:val="24"/>
              </w:rPr>
            </w:pPr>
            <w:r w:rsidRPr="00C6442C">
              <w:rPr>
                <w:rFonts w:ascii="Times New Roman" w:hAnsi="Times New Roman"/>
                <w:b/>
                <w:sz w:val="20"/>
                <w:szCs w:val="20"/>
              </w:rPr>
              <w:t>Пересказывать</w:t>
            </w:r>
            <w:r w:rsidRPr="00C6442C">
              <w:rPr>
                <w:rFonts w:ascii="Times New Roman" w:hAnsi="Times New Roman"/>
                <w:sz w:val="20"/>
                <w:szCs w:val="20"/>
              </w:rPr>
              <w:t xml:space="preserve"> текст художественного произведения: подробно (с учётом всех сюжетных линий); кратко (сжато, с выделением основных сюжетных линий);  выборочно (отдельный фрагмент, описывать героев произведения).</w:t>
            </w: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Pr="00C6442C"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Default="00EA2ED4" w:rsidP="00487DA0">
            <w:pPr>
              <w:rPr>
                <w:rFonts w:ascii="Times New Roman" w:hAnsi="Times New Roman"/>
                <w:sz w:val="24"/>
                <w:szCs w:val="24"/>
              </w:rPr>
            </w:pPr>
          </w:p>
          <w:p w:rsidR="00EA2ED4" w:rsidRPr="00CB1281" w:rsidRDefault="00EA2ED4" w:rsidP="00487DA0">
            <w:pPr>
              <w:spacing w:after="0" w:line="240" w:lineRule="auto"/>
              <w:rPr>
                <w:rFonts w:ascii="Times New Roman" w:hAnsi="Times New Roman"/>
                <w:sz w:val="20"/>
                <w:szCs w:val="20"/>
              </w:rPr>
            </w:pPr>
            <w:r w:rsidRPr="00CB1281">
              <w:rPr>
                <w:rFonts w:ascii="Times New Roman" w:hAnsi="Times New Roman"/>
                <w:b/>
                <w:sz w:val="20"/>
                <w:szCs w:val="20"/>
              </w:rPr>
              <w:t xml:space="preserve">Участвовать </w:t>
            </w:r>
            <w:r w:rsidRPr="00CB1281">
              <w:rPr>
                <w:rFonts w:ascii="Times New Roman" w:hAnsi="Times New Roman"/>
                <w:sz w:val="20"/>
                <w:szCs w:val="20"/>
              </w:rPr>
              <w:t xml:space="preserve">в диалоге: понимать вопросы собеседника и отвечать на них в соответствии с правилами речевого общения. </w:t>
            </w:r>
          </w:p>
          <w:p w:rsidR="00EA2ED4" w:rsidRPr="00CB1281" w:rsidRDefault="00EA2ED4" w:rsidP="00487DA0">
            <w:pPr>
              <w:spacing w:after="0" w:line="240" w:lineRule="auto"/>
              <w:rPr>
                <w:rFonts w:ascii="Times New Roman" w:hAnsi="Times New Roman"/>
                <w:sz w:val="20"/>
                <w:szCs w:val="20"/>
              </w:rPr>
            </w:pPr>
            <w:r w:rsidRPr="00CB1281">
              <w:rPr>
                <w:rFonts w:ascii="Times New Roman" w:hAnsi="Times New Roman"/>
                <w:b/>
                <w:sz w:val="20"/>
                <w:szCs w:val="20"/>
              </w:rPr>
              <w:t xml:space="preserve">Формулировать </w:t>
            </w:r>
            <w:r w:rsidRPr="00CB1281">
              <w:rPr>
                <w:rFonts w:ascii="Times New Roman" w:hAnsi="Times New Roman"/>
                <w:sz w:val="20"/>
                <w:szCs w:val="20"/>
              </w:rPr>
              <w:t>вопросительные предложения с использованием вопросительного слова, адекватного ситуации (Как? Когда? Почему? Зачем?)</w:t>
            </w:r>
          </w:p>
          <w:p w:rsidR="00EA2ED4" w:rsidRPr="00C6442C" w:rsidRDefault="00EA2ED4" w:rsidP="00487DA0">
            <w:pPr>
              <w:spacing w:after="0" w:line="240" w:lineRule="auto"/>
              <w:rPr>
                <w:rFonts w:ascii="Times New Roman" w:hAnsi="Times New Roman"/>
                <w:sz w:val="24"/>
                <w:szCs w:val="24"/>
              </w:rPr>
            </w:pPr>
            <w:r w:rsidRPr="00CB1281">
              <w:rPr>
                <w:rFonts w:ascii="Times New Roman" w:hAnsi="Times New Roman"/>
                <w:b/>
                <w:sz w:val="20"/>
                <w:szCs w:val="20"/>
              </w:rPr>
              <w:t>Конструировать</w:t>
            </w:r>
            <w:r w:rsidRPr="00CB1281">
              <w:rPr>
                <w:rFonts w:ascii="Times New Roman" w:hAnsi="Times New Roman"/>
                <w:sz w:val="20"/>
                <w:szCs w:val="20"/>
              </w:rPr>
              <w:t xml:space="preserve"> монологическое высказывание (на заданную тему): логично и последовательно строить высказывание.формулировать главную мысль, отбирать доказательства.</w:t>
            </w:r>
          </w:p>
        </w:tc>
      </w:tr>
      <w:tr w:rsidR="00EA2ED4" w:rsidRPr="00043FF6" w:rsidTr="00487DA0">
        <w:trPr>
          <w:trHeight w:val="606"/>
        </w:trPr>
        <w:tc>
          <w:tcPr>
            <w:tcW w:w="709" w:type="dxa"/>
          </w:tcPr>
          <w:p w:rsidR="00EA2ED4" w:rsidRPr="00BB063A" w:rsidRDefault="00EA2ED4" w:rsidP="00EA2ED4">
            <w:pPr>
              <w:pStyle w:val="a5"/>
              <w:numPr>
                <w:ilvl w:val="0"/>
                <w:numId w:val="2"/>
              </w:numPr>
              <w:rPr>
                <w:rFonts w:ascii="Times New Roman" w:hAnsi="Times New Roman"/>
                <w:b/>
                <w:sz w:val="24"/>
                <w:szCs w:val="24"/>
                <w:lang w:eastAsia="ru-RU"/>
              </w:rPr>
            </w:pPr>
          </w:p>
        </w:tc>
        <w:tc>
          <w:tcPr>
            <w:tcW w:w="2552" w:type="dxa"/>
          </w:tcPr>
          <w:p w:rsidR="00EA2ED4" w:rsidRDefault="00EA2ED4" w:rsidP="00487DA0">
            <w:pPr>
              <w:jc w:val="both"/>
              <w:rPr>
                <w:rFonts w:ascii="Times New Roman" w:hAnsi="Times New Roman"/>
                <w:b/>
                <w:sz w:val="24"/>
                <w:szCs w:val="24"/>
              </w:rPr>
            </w:pPr>
            <w:r>
              <w:rPr>
                <w:rFonts w:ascii="Times New Roman" w:hAnsi="Times New Roman"/>
                <w:b/>
                <w:sz w:val="24"/>
                <w:szCs w:val="24"/>
              </w:rPr>
              <w:t xml:space="preserve">Круг детского чтения </w:t>
            </w:r>
          </w:p>
        </w:tc>
        <w:tc>
          <w:tcPr>
            <w:tcW w:w="894" w:type="dxa"/>
          </w:tcPr>
          <w:p w:rsidR="00EA2ED4" w:rsidRPr="00BB063A" w:rsidRDefault="00EA2ED4" w:rsidP="00487DA0">
            <w:pPr>
              <w:jc w:val="both"/>
              <w:rPr>
                <w:rFonts w:ascii="Times New Roman" w:hAnsi="Times New Roman"/>
                <w:b/>
                <w:sz w:val="20"/>
                <w:szCs w:val="20"/>
              </w:rPr>
            </w:pPr>
            <w:r>
              <w:rPr>
                <w:rFonts w:ascii="Times New Roman" w:hAnsi="Times New Roman"/>
                <w:b/>
                <w:sz w:val="20"/>
                <w:szCs w:val="20"/>
              </w:rPr>
              <w:t>17</w:t>
            </w:r>
          </w:p>
        </w:tc>
        <w:tc>
          <w:tcPr>
            <w:tcW w:w="6193" w:type="dxa"/>
          </w:tcPr>
          <w:p w:rsidR="00EA2ED4" w:rsidRPr="006E791B" w:rsidRDefault="00EA2ED4" w:rsidP="00487DA0">
            <w:pPr>
              <w:spacing w:after="0" w:line="240" w:lineRule="auto"/>
              <w:jc w:val="both"/>
              <w:rPr>
                <w:rFonts w:ascii="Times New Roman" w:hAnsi="Times New Roman"/>
                <w:sz w:val="20"/>
                <w:szCs w:val="20"/>
              </w:rPr>
            </w:pPr>
            <w:r w:rsidRPr="006E791B">
              <w:rPr>
                <w:rFonts w:ascii="Times New Roman" w:hAnsi="Times New Roman"/>
                <w:sz w:val="20"/>
                <w:szCs w:val="2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A2ED4" w:rsidRPr="006E791B" w:rsidRDefault="00EA2ED4" w:rsidP="00487DA0">
            <w:pPr>
              <w:spacing w:after="0" w:line="240" w:lineRule="auto"/>
              <w:ind w:left="-10"/>
              <w:jc w:val="both"/>
              <w:rPr>
                <w:rFonts w:ascii="Times New Roman" w:hAnsi="Times New Roman"/>
                <w:sz w:val="20"/>
                <w:szCs w:val="20"/>
              </w:rPr>
            </w:pPr>
            <w:r w:rsidRPr="006E791B">
              <w:rPr>
                <w:rFonts w:ascii="Times New Roman" w:hAnsi="Times New Roman"/>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EA2ED4" w:rsidRPr="006E791B" w:rsidRDefault="00EA2ED4" w:rsidP="00487DA0">
            <w:pPr>
              <w:spacing w:after="0" w:line="240" w:lineRule="auto"/>
              <w:ind w:left="-10"/>
              <w:jc w:val="both"/>
              <w:rPr>
                <w:rFonts w:ascii="Times New Roman" w:hAnsi="Times New Roman"/>
                <w:sz w:val="20"/>
                <w:szCs w:val="20"/>
              </w:rPr>
            </w:pPr>
            <w:r w:rsidRPr="006E791B">
              <w:rPr>
                <w:rFonts w:ascii="Times New Roman" w:hAnsi="Times New Roman"/>
                <w:sz w:val="20"/>
                <w:szCs w:val="2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5387" w:type="dxa"/>
          </w:tcPr>
          <w:p w:rsidR="00EA2ED4" w:rsidRPr="00021E5A" w:rsidRDefault="00EA2ED4" w:rsidP="00487DA0">
            <w:pPr>
              <w:spacing w:after="0" w:line="240" w:lineRule="auto"/>
              <w:rPr>
                <w:rFonts w:ascii="Times New Roman" w:hAnsi="Times New Roman"/>
                <w:sz w:val="20"/>
                <w:szCs w:val="20"/>
              </w:rPr>
            </w:pPr>
            <w:r w:rsidRPr="00021E5A">
              <w:rPr>
                <w:rFonts w:ascii="Times New Roman" w:hAnsi="Times New Roman"/>
                <w:b/>
                <w:sz w:val="20"/>
                <w:szCs w:val="20"/>
              </w:rPr>
              <w:t xml:space="preserve">Сравнивать </w:t>
            </w:r>
            <w:r w:rsidRPr="00021E5A">
              <w:rPr>
                <w:rFonts w:ascii="Times New Roman" w:hAnsi="Times New Roman"/>
                <w:sz w:val="20"/>
                <w:szCs w:val="20"/>
              </w:rPr>
              <w:t xml:space="preserve">произведения фольклора по жанрам и темам, выделять особенности народных сказок. </w:t>
            </w:r>
            <w:r w:rsidRPr="00021E5A">
              <w:rPr>
                <w:rFonts w:ascii="Times New Roman" w:hAnsi="Times New Roman"/>
                <w:b/>
                <w:sz w:val="20"/>
                <w:szCs w:val="20"/>
              </w:rPr>
              <w:t>Определять</w:t>
            </w:r>
            <w:r w:rsidRPr="00021E5A">
              <w:rPr>
                <w:rFonts w:ascii="Times New Roman" w:hAnsi="Times New Roman"/>
                <w:sz w:val="20"/>
                <w:szCs w:val="20"/>
              </w:rPr>
              <w:t xml:space="preserve"> ведущие идеи, объединяющие произведения фольклора разных народов.</w:t>
            </w:r>
          </w:p>
          <w:p w:rsidR="00EA2ED4" w:rsidRPr="00021E5A" w:rsidRDefault="00EA2ED4" w:rsidP="00487DA0">
            <w:pPr>
              <w:spacing w:after="0" w:line="240" w:lineRule="auto"/>
              <w:rPr>
                <w:rFonts w:ascii="Times New Roman" w:hAnsi="Times New Roman"/>
                <w:sz w:val="20"/>
                <w:szCs w:val="20"/>
              </w:rPr>
            </w:pPr>
            <w:r w:rsidRPr="00021E5A">
              <w:rPr>
                <w:rFonts w:ascii="Times New Roman" w:hAnsi="Times New Roman"/>
                <w:b/>
                <w:sz w:val="20"/>
                <w:szCs w:val="20"/>
              </w:rPr>
              <w:t>Соотносить</w:t>
            </w:r>
            <w:r w:rsidRPr="00021E5A">
              <w:rPr>
                <w:rFonts w:ascii="Times New Roman" w:hAnsi="Times New Roman"/>
                <w:sz w:val="20"/>
                <w:szCs w:val="20"/>
              </w:rPr>
              <w:t xml:space="preserve">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rsidR="00EA2ED4" w:rsidRPr="00021E5A" w:rsidRDefault="00EA2ED4" w:rsidP="00487DA0">
            <w:pPr>
              <w:spacing w:after="0" w:line="240" w:lineRule="auto"/>
              <w:rPr>
                <w:rFonts w:ascii="Times New Roman" w:hAnsi="Times New Roman"/>
                <w:sz w:val="20"/>
                <w:szCs w:val="20"/>
              </w:rPr>
            </w:pPr>
            <w:r w:rsidRPr="00021E5A">
              <w:rPr>
                <w:rFonts w:ascii="Times New Roman" w:hAnsi="Times New Roman"/>
                <w:b/>
                <w:sz w:val="20"/>
                <w:szCs w:val="20"/>
              </w:rPr>
              <w:t xml:space="preserve">Различать </w:t>
            </w:r>
            <w:r w:rsidRPr="00021E5A">
              <w:rPr>
                <w:rFonts w:ascii="Times New Roman" w:hAnsi="Times New Roman"/>
                <w:sz w:val="20"/>
                <w:szCs w:val="20"/>
              </w:rPr>
              <w:t>фольклорные и авторские произведения; расширять свои представления о творчестве отечественных и зарубежных писателей-классиков.</w:t>
            </w:r>
          </w:p>
          <w:p w:rsidR="00EA2ED4" w:rsidRPr="00BB063A" w:rsidRDefault="00EA2ED4" w:rsidP="00487DA0">
            <w:pPr>
              <w:rPr>
                <w:rFonts w:ascii="Times New Roman" w:hAnsi="Times New Roman"/>
                <w:b/>
                <w:sz w:val="24"/>
                <w:szCs w:val="24"/>
              </w:rPr>
            </w:pPr>
          </w:p>
        </w:tc>
      </w:tr>
      <w:tr w:rsidR="00EA2ED4" w:rsidRPr="00043FF6" w:rsidTr="00487DA0">
        <w:trPr>
          <w:trHeight w:val="274"/>
        </w:trPr>
        <w:tc>
          <w:tcPr>
            <w:tcW w:w="709" w:type="dxa"/>
          </w:tcPr>
          <w:p w:rsidR="00EA2ED4" w:rsidRPr="00BB063A" w:rsidRDefault="00EA2ED4" w:rsidP="00EA2ED4">
            <w:pPr>
              <w:pStyle w:val="a5"/>
              <w:numPr>
                <w:ilvl w:val="0"/>
                <w:numId w:val="2"/>
              </w:numPr>
              <w:rPr>
                <w:rFonts w:ascii="Times New Roman" w:hAnsi="Times New Roman"/>
                <w:b/>
                <w:sz w:val="24"/>
                <w:szCs w:val="24"/>
                <w:lang w:eastAsia="ru-RU"/>
              </w:rPr>
            </w:pPr>
          </w:p>
        </w:tc>
        <w:tc>
          <w:tcPr>
            <w:tcW w:w="2552" w:type="dxa"/>
          </w:tcPr>
          <w:p w:rsidR="00EA2ED4" w:rsidRDefault="00EA2ED4" w:rsidP="00487DA0">
            <w:pPr>
              <w:jc w:val="both"/>
              <w:rPr>
                <w:rFonts w:ascii="Times New Roman" w:hAnsi="Times New Roman"/>
                <w:b/>
                <w:sz w:val="24"/>
                <w:szCs w:val="24"/>
              </w:rPr>
            </w:pPr>
            <w:r>
              <w:rPr>
                <w:rFonts w:ascii="Times New Roman" w:hAnsi="Times New Roman"/>
                <w:b/>
                <w:sz w:val="24"/>
                <w:szCs w:val="24"/>
              </w:rPr>
              <w:t xml:space="preserve">Литературоведческая пропедевтика </w:t>
            </w:r>
          </w:p>
        </w:tc>
        <w:tc>
          <w:tcPr>
            <w:tcW w:w="894" w:type="dxa"/>
          </w:tcPr>
          <w:p w:rsidR="00EA2ED4" w:rsidRPr="00BB063A" w:rsidRDefault="00EA2ED4" w:rsidP="00487DA0">
            <w:pPr>
              <w:jc w:val="both"/>
              <w:rPr>
                <w:rFonts w:ascii="Times New Roman" w:hAnsi="Times New Roman"/>
                <w:b/>
                <w:sz w:val="20"/>
                <w:szCs w:val="20"/>
              </w:rPr>
            </w:pPr>
            <w:r>
              <w:rPr>
                <w:rFonts w:ascii="Times New Roman" w:hAnsi="Times New Roman"/>
                <w:b/>
                <w:sz w:val="20"/>
                <w:szCs w:val="20"/>
              </w:rPr>
              <w:t>19</w:t>
            </w:r>
          </w:p>
        </w:tc>
        <w:tc>
          <w:tcPr>
            <w:tcW w:w="6193" w:type="dxa"/>
          </w:tcPr>
          <w:p w:rsidR="00EA2ED4" w:rsidRPr="006E791B"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6E791B">
              <w:rPr>
                <w:rFonts w:ascii="Times New Roman" w:eastAsia="@Arial Unicode MS" w:hAnsi="Times New Roman"/>
                <w:color w:val="000000"/>
                <w:sz w:val="20"/>
                <w:szCs w:val="20"/>
              </w:rPr>
              <w:t>Фольклор и авторские художественные произведения (различение).</w:t>
            </w:r>
          </w:p>
          <w:p w:rsidR="00EA2ED4" w:rsidRPr="006E791B"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6E791B">
              <w:rPr>
                <w:rFonts w:ascii="Times New Roman" w:eastAsia="@Arial Unicode MS" w:hAnsi="Times New Roman"/>
                <w:color w:val="000000"/>
                <w:sz w:val="20"/>
                <w:szCs w:val="2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EA2ED4" w:rsidRPr="006E791B" w:rsidRDefault="00EA2ED4" w:rsidP="00487DA0">
            <w:pPr>
              <w:tabs>
                <w:tab w:val="left" w:leader="dot" w:pos="624"/>
              </w:tabs>
              <w:spacing w:after="0" w:line="240" w:lineRule="auto"/>
              <w:ind w:firstLine="709"/>
              <w:jc w:val="both"/>
              <w:rPr>
                <w:rFonts w:ascii="Times New Roman" w:eastAsia="@Arial Unicode MS" w:hAnsi="Times New Roman"/>
                <w:color w:val="000000"/>
                <w:sz w:val="20"/>
                <w:szCs w:val="20"/>
              </w:rPr>
            </w:pPr>
            <w:r w:rsidRPr="006E791B">
              <w:rPr>
                <w:rFonts w:ascii="Times New Roman" w:eastAsia="@Arial Unicode MS" w:hAnsi="Times New Roman"/>
                <w:color w:val="000000"/>
                <w:sz w:val="20"/>
                <w:szCs w:val="20"/>
              </w:rPr>
              <w:t>Рассказ, стихотворение, басня – общее представление о жанре, особенностях построения и выразительных средствах.</w:t>
            </w:r>
          </w:p>
        </w:tc>
        <w:tc>
          <w:tcPr>
            <w:tcW w:w="5387" w:type="dxa"/>
          </w:tcPr>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 xml:space="preserve">Сравнивать </w:t>
            </w:r>
            <w:r w:rsidRPr="00C6442C">
              <w:rPr>
                <w:rFonts w:ascii="Times New Roman" w:hAnsi="Times New Roman"/>
                <w:sz w:val="20"/>
                <w:szCs w:val="20"/>
              </w:rPr>
              <w:t xml:space="preserve">малые фольклорные жанры, жанры художественных произведений; называть жанры, характеризовать их особенности. </w:t>
            </w:r>
          </w:p>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 xml:space="preserve">Ориентироваться </w:t>
            </w:r>
            <w:r w:rsidRPr="00C6442C">
              <w:rPr>
                <w:rFonts w:ascii="Times New Roman" w:hAnsi="Times New Roman"/>
                <w:sz w:val="20"/>
                <w:szCs w:val="20"/>
              </w:rPr>
              <w:t>в литературоведческих понятиях и терминах (в рамках изученного).</w:t>
            </w:r>
          </w:p>
          <w:p w:rsidR="00EA2ED4" w:rsidRPr="00C6442C" w:rsidRDefault="00EA2ED4" w:rsidP="00487DA0">
            <w:pPr>
              <w:spacing w:after="0" w:line="240" w:lineRule="auto"/>
              <w:rPr>
                <w:rFonts w:ascii="Times New Roman" w:hAnsi="Times New Roman"/>
                <w:b/>
                <w:sz w:val="20"/>
                <w:szCs w:val="20"/>
              </w:rPr>
            </w:pPr>
            <w:r w:rsidRPr="00C6442C">
              <w:rPr>
                <w:rFonts w:ascii="Times New Roman" w:hAnsi="Times New Roman"/>
                <w:b/>
                <w:sz w:val="20"/>
                <w:szCs w:val="20"/>
              </w:rPr>
              <w:t xml:space="preserve">Наблюдать: </w:t>
            </w:r>
            <w:r w:rsidRPr="00C6442C">
              <w:rPr>
                <w:rFonts w:ascii="Times New Roman" w:hAnsi="Times New Roman"/>
                <w:sz w:val="20"/>
                <w:szCs w:val="20"/>
              </w:rPr>
              <w:t>выделять особенности разных жанров художественных произведений.</w:t>
            </w:r>
          </w:p>
        </w:tc>
      </w:tr>
      <w:tr w:rsidR="00EA2ED4" w:rsidRPr="00043FF6" w:rsidTr="00487DA0">
        <w:trPr>
          <w:trHeight w:val="606"/>
        </w:trPr>
        <w:tc>
          <w:tcPr>
            <w:tcW w:w="709" w:type="dxa"/>
          </w:tcPr>
          <w:p w:rsidR="00EA2ED4" w:rsidRPr="00BB063A" w:rsidRDefault="00EA2ED4" w:rsidP="00EA2ED4">
            <w:pPr>
              <w:pStyle w:val="a5"/>
              <w:numPr>
                <w:ilvl w:val="0"/>
                <w:numId w:val="2"/>
              </w:numPr>
              <w:rPr>
                <w:rFonts w:ascii="Times New Roman" w:hAnsi="Times New Roman"/>
                <w:b/>
                <w:sz w:val="24"/>
                <w:szCs w:val="24"/>
                <w:lang w:eastAsia="ru-RU"/>
              </w:rPr>
            </w:pPr>
          </w:p>
        </w:tc>
        <w:tc>
          <w:tcPr>
            <w:tcW w:w="2552" w:type="dxa"/>
          </w:tcPr>
          <w:p w:rsidR="00EA2ED4" w:rsidRDefault="00EA2ED4" w:rsidP="00487DA0">
            <w:pPr>
              <w:jc w:val="both"/>
              <w:rPr>
                <w:rFonts w:ascii="Times New Roman" w:hAnsi="Times New Roman"/>
                <w:b/>
                <w:sz w:val="24"/>
                <w:szCs w:val="24"/>
              </w:rPr>
            </w:pPr>
            <w:r>
              <w:rPr>
                <w:rFonts w:ascii="Times New Roman" w:hAnsi="Times New Roman"/>
                <w:b/>
                <w:sz w:val="24"/>
                <w:szCs w:val="24"/>
              </w:rPr>
              <w:t>Творческая деятельность учащихся.</w:t>
            </w:r>
          </w:p>
        </w:tc>
        <w:tc>
          <w:tcPr>
            <w:tcW w:w="894" w:type="dxa"/>
          </w:tcPr>
          <w:p w:rsidR="00EA2ED4" w:rsidRPr="00BB063A" w:rsidRDefault="00EA2ED4" w:rsidP="00487DA0">
            <w:pPr>
              <w:jc w:val="both"/>
              <w:rPr>
                <w:rFonts w:ascii="Times New Roman" w:hAnsi="Times New Roman"/>
                <w:b/>
                <w:sz w:val="20"/>
                <w:szCs w:val="20"/>
              </w:rPr>
            </w:pPr>
            <w:r>
              <w:rPr>
                <w:rFonts w:ascii="Times New Roman" w:hAnsi="Times New Roman"/>
                <w:b/>
                <w:sz w:val="20"/>
                <w:szCs w:val="20"/>
              </w:rPr>
              <w:t>10</w:t>
            </w:r>
          </w:p>
        </w:tc>
        <w:tc>
          <w:tcPr>
            <w:tcW w:w="6193" w:type="dxa"/>
          </w:tcPr>
          <w:p w:rsidR="00EA2ED4" w:rsidRPr="006E791B" w:rsidRDefault="00EA2ED4" w:rsidP="00487DA0">
            <w:pPr>
              <w:ind w:left="-90" w:firstLine="90"/>
              <w:rPr>
                <w:rFonts w:ascii="Times New Roman" w:hAnsi="Times New Roman"/>
                <w:b/>
                <w:sz w:val="20"/>
                <w:szCs w:val="20"/>
              </w:rPr>
            </w:pPr>
            <w:r w:rsidRPr="006E791B">
              <w:rPr>
                <w:rFonts w:ascii="Times New Roman" w:eastAsia="@Arial Unicode MS" w:hAnsi="Times New Roman"/>
                <w:sz w:val="20"/>
                <w:szCs w:val="20"/>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tc>
        <w:tc>
          <w:tcPr>
            <w:tcW w:w="5387" w:type="dxa"/>
          </w:tcPr>
          <w:p w:rsidR="00EA2ED4" w:rsidRPr="00C6442C" w:rsidRDefault="00EA2ED4" w:rsidP="00487DA0">
            <w:pPr>
              <w:spacing w:after="0" w:line="240" w:lineRule="auto"/>
              <w:rPr>
                <w:rFonts w:ascii="Times New Roman" w:hAnsi="Times New Roman"/>
                <w:sz w:val="20"/>
                <w:szCs w:val="20"/>
              </w:rPr>
            </w:pPr>
            <w:r w:rsidRPr="00C6442C">
              <w:rPr>
                <w:rFonts w:ascii="Times New Roman" w:hAnsi="Times New Roman"/>
                <w:b/>
                <w:sz w:val="20"/>
                <w:szCs w:val="20"/>
              </w:rPr>
              <w:t>Инсценировать</w:t>
            </w:r>
            <w:r w:rsidRPr="00C6442C">
              <w:rPr>
                <w:rFonts w:ascii="Times New Roman" w:hAnsi="Times New Roman"/>
                <w:sz w:val="20"/>
                <w:szCs w:val="20"/>
              </w:rPr>
              <w:t xml:space="preserve"> 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 тон, темп, мимику, жесты, интонацию речи)</w:t>
            </w:r>
          </w:p>
        </w:tc>
      </w:tr>
      <w:tr w:rsidR="00EA2ED4" w:rsidRPr="00043FF6" w:rsidTr="00487DA0">
        <w:trPr>
          <w:trHeight w:val="606"/>
        </w:trPr>
        <w:tc>
          <w:tcPr>
            <w:tcW w:w="709" w:type="dxa"/>
          </w:tcPr>
          <w:p w:rsidR="00EA2ED4" w:rsidRPr="00BB063A" w:rsidRDefault="00EA2ED4" w:rsidP="00EA2ED4">
            <w:pPr>
              <w:pStyle w:val="a5"/>
              <w:numPr>
                <w:ilvl w:val="0"/>
                <w:numId w:val="2"/>
              </w:numPr>
              <w:rPr>
                <w:rFonts w:ascii="Times New Roman" w:hAnsi="Times New Roman"/>
                <w:b/>
                <w:sz w:val="24"/>
                <w:szCs w:val="24"/>
                <w:lang w:eastAsia="ru-RU"/>
              </w:rPr>
            </w:pPr>
          </w:p>
        </w:tc>
        <w:tc>
          <w:tcPr>
            <w:tcW w:w="2552" w:type="dxa"/>
          </w:tcPr>
          <w:p w:rsidR="00EA2ED4" w:rsidRDefault="00EA2ED4" w:rsidP="00487DA0">
            <w:pPr>
              <w:jc w:val="both"/>
              <w:rPr>
                <w:rFonts w:ascii="Times New Roman" w:hAnsi="Times New Roman"/>
                <w:b/>
                <w:sz w:val="24"/>
                <w:szCs w:val="24"/>
              </w:rPr>
            </w:pPr>
            <w:r>
              <w:rPr>
                <w:rFonts w:ascii="Times New Roman" w:hAnsi="Times New Roman"/>
                <w:b/>
                <w:sz w:val="24"/>
                <w:szCs w:val="24"/>
              </w:rPr>
              <w:t xml:space="preserve">Итого: </w:t>
            </w:r>
          </w:p>
        </w:tc>
        <w:tc>
          <w:tcPr>
            <w:tcW w:w="894" w:type="dxa"/>
          </w:tcPr>
          <w:p w:rsidR="00EA2ED4" w:rsidRDefault="00EA2ED4" w:rsidP="00487DA0">
            <w:pPr>
              <w:jc w:val="both"/>
              <w:rPr>
                <w:rFonts w:ascii="Times New Roman" w:hAnsi="Times New Roman"/>
                <w:b/>
                <w:sz w:val="20"/>
                <w:szCs w:val="20"/>
              </w:rPr>
            </w:pPr>
            <w:r>
              <w:rPr>
                <w:rFonts w:ascii="Times New Roman" w:hAnsi="Times New Roman"/>
                <w:b/>
                <w:sz w:val="20"/>
                <w:szCs w:val="20"/>
              </w:rPr>
              <w:t>136</w:t>
            </w:r>
          </w:p>
        </w:tc>
        <w:tc>
          <w:tcPr>
            <w:tcW w:w="6193" w:type="dxa"/>
          </w:tcPr>
          <w:p w:rsidR="00EA2ED4" w:rsidRPr="006E791B" w:rsidRDefault="00EA2ED4" w:rsidP="00487DA0">
            <w:pPr>
              <w:ind w:left="-90" w:firstLine="90"/>
              <w:rPr>
                <w:rFonts w:ascii="Times New Roman" w:eastAsia="@Arial Unicode MS" w:hAnsi="Times New Roman"/>
                <w:sz w:val="20"/>
                <w:szCs w:val="20"/>
              </w:rPr>
            </w:pPr>
          </w:p>
        </w:tc>
        <w:tc>
          <w:tcPr>
            <w:tcW w:w="5387" w:type="dxa"/>
          </w:tcPr>
          <w:p w:rsidR="00EA2ED4" w:rsidRPr="0001404A" w:rsidRDefault="00EA2ED4" w:rsidP="00487DA0">
            <w:pPr>
              <w:spacing w:after="0" w:line="240" w:lineRule="auto"/>
              <w:rPr>
                <w:rFonts w:ascii="Times New Roman" w:hAnsi="Times New Roman"/>
                <w:b/>
                <w:sz w:val="24"/>
                <w:szCs w:val="24"/>
              </w:rPr>
            </w:pPr>
          </w:p>
        </w:tc>
      </w:tr>
    </w:tbl>
    <w:p w:rsidR="00EA2ED4" w:rsidRPr="00BB063A" w:rsidRDefault="00EA2ED4" w:rsidP="00EA2ED4">
      <w:pPr>
        <w:suppressAutoHyphens/>
        <w:autoSpaceDE w:val="0"/>
        <w:autoSpaceDN w:val="0"/>
        <w:adjustRightInd w:val="0"/>
        <w:spacing w:after="120" w:line="240" w:lineRule="auto"/>
        <w:ind w:left="-142" w:firstLine="142"/>
        <w:jc w:val="center"/>
        <w:rPr>
          <w:rFonts w:ascii="Times New Roman" w:hAnsi="Times New Roman"/>
          <w:b/>
          <w:bCs/>
          <w:i/>
          <w:iCs/>
          <w:sz w:val="24"/>
          <w:szCs w:val="24"/>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pStyle w:val="a5"/>
        <w:ind w:left="0"/>
        <w:rPr>
          <w:rFonts w:ascii="Times New Roman" w:hAnsi="Times New Roman"/>
        </w:rPr>
      </w:pPr>
    </w:p>
    <w:p w:rsidR="00EA2ED4" w:rsidRDefault="00EA2ED4" w:rsidP="00EA2ED4">
      <w:pPr>
        <w:jc w:val="both"/>
        <w:rPr>
          <w:rFonts w:ascii="Times New Roman" w:hAnsi="Times New Roman"/>
          <w:b/>
        </w:rPr>
        <w:sectPr w:rsidR="00EA2ED4" w:rsidSect="006E791B">
          <w:pgSz w:w="16838" w:h="11906" w:orient="landscape"/>
          <w:pgMar w:top="851" w:right="851" w:bottom="568" w:left="709" w:header="709" w:footer="709" w:gutter="0"/>
          <w:cols w:space="708"/>
          <w:docGrid w:linePitch="360"/>
        </w:sectPr>
      </w:pPr>
    </w:p>
    <w:p w:rsidR="00EA2ED4" w:rsidRPr="006149C2" w:rsidRDefault="00EA2ED4" w:rsidP="00EA2ED4">
      <w:pPr>
        <w:ind w:left="142"/>
        <w:jc w:val="both"/>
        <w:rPr>
          <w:rFonts w:ascii="Times New Roman" w:hAnsi="Times New Roman"/>
          <w:b/>
          <w:sz w:val="24"/>
          <w:szCs w:val="24"/>
        </w:rPr>
      </w:pPr>
      <w:r w:rsidRPr="006149C2">
        <w:rPr>
          <w:rFonts w:ascii="Times New Roman" w:hAnsi="Times New Roman"/>
          <w:b/>
          <w:sz w:val="24"/>
          <w:szCs w:val="24"/>
        </w:rPr>
        <w:lastRenderedPageBreak/>
        <w:t>Учебно-методическое и материально-техническое обеспечение:</w:t>
      </w:r>
    </w:p>
    <w:p w:rsidR="00EA2ED4" w:rsidRPr="006149C2" w:rsidRDefault="00EA2ED4" w:rsidP="00EA2ED4">
      <w:pPr>
        <w:numPr>
          <w:ilvl w:val="0"/>
          <w:numId w:val="3"/>
        </w:numPr>
        <w:tabs>
          <w:tab w:val="left" w:pos="142"/>
        </w:tabs>
        <w:autoSpaceDE w:val="0"/>
        <w:autoSpaceDN w:val="0"/>
        <w:adjustRightInd w:val="0"/>
        <w:spacing w:after="0"/>
        <w:ind w:right="190"/>
        <w:contextualSpacing/>
        <w:jc w:val="both"/>
        <w:rPr>
          <w:rFonts w:ascii="Times New Roman" w:hAnsi="Times New Roman"/>
          <w:b/>
          <w:bCs/>
          <w:sz w:val="24"/>
          <w:szCs w:val="24"/>
        </w:rPr>
      </w:pPr>
      <w:r w:rsidRPr="006149C2">
        <w:rPr>
          <w:rFonts w:ascii="Times New Roman" w:hAnsi="Times New Roman"/>
          <w:b/>
          <w:bCs/>
          <w:sz w:val="24"/>
          <w:szCs w:val="24"/>
        </w:rPr>
        <w:t xml:space="preserve">Дополнительная литература: </w:t>
      </w:r>
    </w:p>
    <w:p w:rsidR="00EA2ED4" w:rsidRPr="006149C2" w:rsidRDefault="00EA2ED4" w:rsidP="00EA2ED4">
      <w:pPr>
        <w:pStyle w:val="ab"/>
        <w:numPr>
          <w:ilvl w:val="0"/>
          <w:numId w:val="9"/>
        </w:numPr>
        <w:ind w:left="714" w:hanging="357"/>
        <w:jc w:val="both"/>
        <w:rPr>
          <w:rFonts w:ascii="Times New Roman" w:hAnsi="Times New Roman"/>
          <w:sz w:val="24"/>
          <w:szCs w:val="24"/>
        </w:rPr>
      </w:pPr>
      <w:r w:rsidRPr="006149C2">
        <w:rPr>
          <w:rFonts w:ascii="Times New Roman" w:hAnsi="Times New Roman"/>
          <w:sz w:val="24"/>
          <w:szCs w:val="24"/>
        </w:rPr>
        <w:t>Ефросинина Л. А. Рабочие тетради «Литературное чтение». 2 кл. – М.: Вентана-Граф, 2013.</w:t>
      </w:r>
    </w:p>
    <w:p w:rsidR="00EA2ED4" w:rsidRPr="006149C2" w:rsidRDefault="00EA2ED4" w:rsidP="00EA2ED4">
      <w:pPr>
        <w:pStyle w:val="ab"/>
        <w:numPr>
          <w:ilvl w:val="0"/>
          <w:numId w:val="9"/>
        </w:numPr>
        <w:ind w:left="714" w:hanging="357"/>
        <w:jc w:val="both"/>
        <w:rPr>
          <w:rFonts w:ascii="Times New Roman" w:hAnsi="Times New Roman"/>
          <w:sz w:val="24"/>
          <w:szCs w:val="24"/>
        </w:rPr>
      </w:pPr>
      <w:r w:rsidRPr="006149C2">
        <w:rPr>
          <w:rFonts w:ascii="Times New Roman" w:hAnsi="Times New Roman"/>
          <w:sz w:val="24"/>
          <w:szCs w:val="24"/>
        </w:rPr>
        <w:t>Ефросинина Л. А. Хрестоматия по литературному чтению. 3 кл. в 2 ч. – М.: Вентана-Граф, 2012.</w:t>
      </w:r>
    </w:p>
    <w:p w:rsidR="00EA2ED4" w:rsidRPr="006149C2" w:rsidRDefault="00EA2ED4" w:rsidP="00EA2ED4">
      <w:pPr>
        <w:pStyle w:val="a5"/>
        <w:numPr>
          <w:ilvl w:val="0"/>
          <w:numId w:val="9"/>
        </w:numPr>
        <w:spacing w:after="0" w:line="240" w:lineRule="auto"/>
        <w:ind w:left="714" w:hanging="357"/>
        <w:rPr>
          <w:rFonts w:ascii="Times New Roman" w:hAnsi="Times New Roman"/>
          <w:sz w:val="24"/>
          <w:szCs w:val="24"/>
        </w:rPr>
      </w:pPr>
      <w:r w:rsidRPr="006149C2">
        <w:rPr>
          <w:rFonts w:ascii="Times New Roman" w:hAnsi="Times New Roman"/>
          <w:sz w:val="24"/>
          <w:szCs w:val="24"/>
        </w:rPr>
        <w:t>Беседы с учителем: 2 класс четырёхлетней начальной школы./ Под ред. Л.Е. Журовой. – Вентана-Граф, 2011.</w:t>
      </w:r>
    </w:p>
    <w:p w:rsidR="00EA2ED4" w:rsidRPr="006149C2" w:rsidRDefault="00EA2ED4" w:rsidP="00EA2ED4">
      <w:pPr>
        <w:pStyle w:val="ab"/>
        <w:numPr>
          <w:ilvl w:val="0"/>
          <w:numId w:val="9"/>
        </w:numPr>
        <w:ind w:left="714" w:hanging="357"/>
        <w:jc w:val="both"/>
        <w:rPr>
          <w:rFonts w:ascii="Times New Roman" w:hAnsi="Times New Roman"/>
          <w:sz w:val="24"/>
          <w:szCs w:val="24"/>
        </w:rPr>
      </w:pPr>
      <w:r w:rsidRPr="006149C2">
        <w:rPr>
          <w:rFonts w:ascii="Times New Roman" w:hAnsi="Times New Roman"/>
          <w:sz w:val="24"/>
          <w:szCs w:val="24"/>
        </w:rPr>
        <w:t>Ефросинина Л.А. Литературное чтение во 2 классе: Методическое пособие. – М.: Вентана - Граф, 2014</w:t>
      </w:r>
    </w:p>
    <w:p w:rsidR="00EA2ED4" w:rsidRPr="006149C2" w:rsidRDefault="00EA2ED4" w:rsidP="00EA2ED4">
      <w:pPr>
        <w:pStyle w:val="a5"/>
        <w:numPr>
          <w:ilvl w:val="0"/>
          <w:numId w:val="9"/>
        </w:numPr>
        <w:spacing w:after="0" w:line="240" w:lineRule="auto"/>
        <w:ind w:left="714" w:hanging="357"/>
        <w:rPr>
          <w:rFonts w:ascii="Times New Roman" w:hAnsi="Times New Roman"/>
          <w:sz w:val="24"/>
          <w:szCs w:val="24"/>
        </w:rPr>
      </w:pPr>
      <w:r w:rsidRPr="006149C2">
        <w:rPr>
          <w:rFonts w:ascii="Times New Roman" w:hAnsi="Times New Roman"/>
          <w:sz w:val="24"/>
          <w:szCs w:val="24"/>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Вентана-Граф, 2012.</w:t>
      </w:r>
    </w:p>
    <w:p w:rsidR="00EA2ED4" w:rsidRPr="006149C2" w:rsidRDefault="00EA2ED4" w:rsidP="00EA2ED4">
      <w:pPr>
        <w:pStyle w:val="a5"/>
        <w:numPr>
          <w:ilvl w:val="0"/>
          <w:numId w:val="9"/>
        </w:numPr>
        <w:spacing w:after="0" w:line="240" w:lineRule="auto"/>
        <w:ind w:left="714" w:hanging="357"/>
        <w:rPr>
          <w:rFonts w:ascii="Times New Roman" w:hAnsi="Times New Roman"/>
          <w:sz w:val="24"/>
          <w:szCs w:val="24"/>
        </w:rPr>
      </w:pPr>
      <w:r w:rsidRPr="006149C2">
        <w:rPr>
          <w:rFonts w:ascii="Times New Roman" w:hAnsi="Times New Roman"/>
          <w:sz w:val="24"/>
          <w:szCs w:val="24"/>
        </w:rPr>
        <w:t>Ефросинина Л.А. Кинигочей, словарь – справочник по литературному чтению. –М.: Вентана – Граф, 2010</w:t>
      </w:r>
    </w:p>
    <w:p w:rsidR="00EA2ED4" w:rsidRPr="006149C2" w:rsidRDefault="00EA2ED4" w:rsidP="00EA2ED4">
      <w:pPr>
        <w:pStyle w:val="ab"/>
        <w:ind w:left="720"/>
        <w:jc w:val="both"/>
        <w:rPr>
          <w:rFonts w:ascii="Times New Roman" w:hAnsi="Times New Roman"/>
          <w:sz w:val="24"/>
          <w:szCs w:val="24"/>
        </w:rPr>
      </w:pPr>
    </w:p>
    <w:p w:rsidR="00EA2ED4" w:rsidRPr="006149C2" w:rsidRDefault="00EA2ED4" w:rsidP="00EA2ED4">
      <w:pPr>
        <w:autoSpaceDE w:val="0"/>
        <w:autoSpaceDN w:val="0"/>
        <w:adjustRightInd w:val="0"/>
        <w:spacing w:after="0" w:line="240" w:lineRule="auto"/>
        <w:ind w:left="993"/>
        <w:contextualSpacing/>
        <w:jc w:val="both"/>
        <w:rPr>
          <w:rFonts w:ascii="Times New Roman" w:hAnsi="Times New Roman"/>
          <w:sz w:val="24"/>
          <w:szCs w:val="24"/>
        </w:rPr>
      </w:pPr>
    </w:p>
    <w:p w:rsidR="00EA2ED4" w:rsidRPr="006149C2" w:rsidRDefault="00EA2ED4" w:rsidP="00EA2ED4">
      <w:pPr>
        <w:numPr>
          <w:ilvl w:val="0"/>
          <w:numId w:val="3"/>
        </w:numPr>
        <w:tabs>
          <w:tab w:val="left" w:pos="142"/>
        </w:tabs>
        <w:autoSpaceDE w:val="0"/>
        <w:autoSpaceDN w:val="0"/>
        <w:adjustRightInd w:val="0"/>
        <w:spacing w:after="0"/>
        <w:ind w:right="190"/>
        <w:contextualSpacing/>
        <w:jc w:val="both"/>
        <w:rPr>
          <w:rFonts w:ascii="Times New Roman" w:hAnsi="Times New Roman"/>
          <w:b/>
          <w:bCs/>
          <w:sz w:val="24"/>
          <w:szCs w:val="24"/>
        </w:rPr>
      </w:pPr>
      <w:r w:rsidRPr="006149C2">
        <w:rPr>
          <w:rFonts w:ascii="Times New Roman" w:hAnsi="Times New Roman"/>
          <w:b/>
          <w:bCs/>
          <w:sz w:val="24"/>
          <w:szCs w:val="24"/>
        </w:rPr>
        <w:t>Интернет ресурсы</w:t>
      </w:r>
      <w:r w:rsidRPr="006149C2">
        <w:rPr>
          <w:rFonts w:ascii="Times New Roman" w:hAnsi="Times New Roman"/>
          <w:b/>
          <w:bCs/>
          <w:sz w:val="24"/>
          <w:szCs w:val="24"/>
          <w:lang w:val="en-US"/>
        </w:rPr>
        <w:t>:</w:t>
      </w:r>
    </w:p>
    <w:p w:rsidR="00EA2ED4" w:rsidRPr="006149C2" w:rsidRDefault="00EA2ED4" w:rsidP="00EA2ED4">
      <w:pPr>
        <w:numPr>
          <w:ilvl w:val="0"/>
          <w:numId w:val="4"/>
        </w:numPr>
        <w:tabs>
          <w:tab w:val="left" w:pos="567"/>
        </w:tabs>
        <w:spacing w:after="0" w:line="240" w:lineRule="auto"/>
        <w:ind w:left="2127" w:hanging="425"/>
        <w:contextualSpacing/>
        <w:rPr>
          <w:rFonts w:ascii="Times New Roman" w:hAnsi="Times New Roman"/>
          <w:sz w:val="24"/>
          <w:szCs w:val="24"/>
          <w:lang w:val="en-US"/>
        </w:rPr>
      </w:pPr>
      <w:r w:rsidRPr="006149C2">
        <w:rPr>
          <w:rFonts w:ascii="Times New Roman" w:hAnsi="Times New Roman"/>
          <w:sz w:val="24"/>
          <w:szCs w:val="24"/>
          <w:lang w:val="en-US"/>
        </w:rPr>
        <w:t>http: //school-collection.edu.</w:t>
      </w:r>
    </w:p>
    <w:p w:rsidR="00EA2ED4" w:rsidRPr="006149C2" w:rsidRDefault="00EA2ED4" w:rsidP="00EA2ED4">
      <w:pPr>
        <w:numPr>
          <w:ilvl w:val="0"/>
          <w:numId w:val="4"/>
        </w:numPr>
        <w:tabs>
          <w:tab w:val="left" w:pos="142"/>
        </w:tabs>
        <w:autoSpaceDE w:val="0"/>
        <w:autoSpaceDN w:val="0"/>
        <w:adjustRightInd w:val="0"/>
        <w:ind w:left="2127" w:right="190" w:hanging="425"/>
        <w:contextualSpacing/>
        <w:jc w:val="both"/>
        <w:rPr>
          <w:rFonts w:ascii="Times New Roman" w:hAnsi="Times New Roman"/>
          <w:bCs/>
          <w:sz w:val="24"/>
          <w:szCs w:val="24"/>
          <w:lang w:val="en-US"/>
        </w:rPr>
      </w:pPr>
      <w:hyperlink r:id="rId7" w:history="1">
        <w:r w:rsidRPr="006149C2">
          <w:rPr>
            <w:rFonts w:ascii="Times New Roman" w:hAnsi="Times New Roman"/>
            <w:color w:val="0000FF"/>
            <w:sz w:val="24"/>
            <w:szCs w:val="24"/>
            <w:u w:val="single"/>
          </w:rPr>
          <w:t>http://nachalka.info/about/193</w:t>
        </w:r>
      </w:hyperlink>
    </w:p>
    <w:p w:rsidR="00EA2ED4" w:rsidRPr="006149C2" w:rsidRDefault="00EA2ED4" w:rsidP="00EA2ED4">
      <w:pPr>
        <w:numPr>
          <w:ilvl w:val="0"/>
          <w:numId w:val="4"/>
        </w:numPr>
        <w:tabs>
          <w:tab w:val="left" w:pos="142"/>
        </w:tabs>
        <w:autoSpaceDE w:val="0"/>
        <w:autoSpaceDN w:val="0"/>
        <w:adjustRightInd w:val="0"/>
        <w:ind w:left="2127" w:right="190" w:hanging="425"/>
        <w:contextualSpacing/>
        <w:jc w:val="both"/>
        <w:rPr>
          <w:rFonts w:ascii="Times New Roman" w:hAnsi="Times New Roman"/>
          <w:bCs/>
          <w:sz w:val="24"/>
          <w:szCs w:val="24"/>
          <w:lang w:val="en-US"/>
        </w:rPr>
      </w:pPr>
      <w:hyperlink r:id="rId8" w:history="1">
        <w:r w:rsidRPr="006149C2">
          <w:rPr>
            <w:rFonts w:ascii="Times New Roman" w:hAnsi="Times New Roman"/>
            <w:color w:val="0000FF"/>
            <w:sz w:val="24"/>
            <w:szCs w:val="24"/>
            <w:u w:val="single"/>
          </w:rPr>
          <w:t>www.km.ru/education</w:t>
        </w:r>
      </w:hyperlink>
    </w:p>
    <w:p w:rsidR="00EA2ED4" w:rsidRPr="006149C2" w:rsidRDefault="00EA2ED4" w:rsidP="00EA2ED4">
      <w:pPr>
        <w:numPr>
          <w:ilvl w:val="0"/>
          <w:numId w:val="4"/>
        </w:numPr>
        <w:tabs>
          <w:tab w:val="left" w:pos="142"/>
        </w:tabs>
        <w:autoSpaceDE w:val="0"/>
        <w:autoSpaceDN w:val="0"/>
        <w:adjustRightInd w:val="0"/>
        <w:ind w:left="2127" w:right="190" w:hanging="425"/>
        <w:contextualSpacing/>
        <w:jc w:val="both"/>
        <w:rPr>
          <w:rFonts w:ascii="Times New Roman" w:hAnsi="Times New Roman"/>
          <w:bCs/>
          <w:sz w:val="24"/>
          <w:szCs w:val="24"/>
          <w:lang w:val="en-US"/>
        </w:rPr>
      </w:pPr>
      <w:hyperlink r:id="rId9" w:history="1">
        <w:r w:rsidRPr="006149C2">
          <w:rPr>
            <w:rFonts w:ascii="Times New Roman" w:hAnsi="Times New Roman"/>
            <w:bCs/>
            <w:color w:val="0000FF"/>
            <w:sz w:val="24"/>
            <w:szCs w:val="24"/>
            <w:u w:val="single"/>
            <w:lang w:val="en-US"/>
          </w:rPr>
          <w:t>http://www.umk-garmoniya.ru/electronic_support/</w:t>
        </w:r>
      </w:hyperlink>
    </w:p>
    <w:p w:rsidR="00EA2ED4" w:rsidRPr="006149C2" w:rsidRDefault="00EA2ED4" w:rsidP="00EA2ED4">
      <w:pPr>
        <w:numPr>
          <w:ilvl w:val="0"/>
          <w:numId w:val="4"/>
        </w:numPr>
        <w:tabs>
          <w:tab w:val="left" w:pos="142"/>
        </w:tabs>
        <w:autoSpaceDE w:val="0"/>
        <w:autoSpaceDN w:val="0"/>
        <w:adjustRightInd w:val="0"/>
        <w:ind w:left="2127" w:right="190" w:hanging="425"/>
        <w:contextualSpacing/>
        <w:jc w:val="both"/>
        <w:rPr>
          <w:rFonts w:ascii="Times New Roman" w:hAnsi="Times New Roman"/>
          <w:bCs/>
          <w:sz w:val="24"/>
          <w:szCs w:val="24"/>
          <w:lang w:val="en-US"/>
        </w:rPr>
      </w:pPr>
      <w:hyperlink r:id="rId10" w:history="1">
        <w:r w:rsidRPr="006149C2">
          <w:rPr>
            <w:rFonts w:ascii="Times New Roman" w:hAnsi="Times New Roman"/>
            <w:bCs/>
            <w:color w:val="0000FF"/>
            <w:sz w:val="24"/>
            <w:szCs w:val="24"/>
            <w:u w:val="single"/>
            <w:lang w:val="en-US"/>
          </w:rPr>
          <w:t>http://stranamasterov.ru/</w:t>
        </w:r>
      </w:hyperlink>
    </w:p>
    <w:p w:rsidR="00EA2ED4" w:rsidRPr="006149C2" w:rsidRDefault="00EA2ED4" w:rsidP="00EA2ED4">
      <w:pPr>
        <w:numPr>
          <w:ilvl w:val="0"/>
          <w:numId w:val="4"/>
        </w:numPr>
        <w:tabs>
          <w:tab w:val="left" w:pos="142"/>
        </w:tabs>
        <w:autoSpaceDE w:val="0"/>
        <w:autoSpaceDN w:val="0"/>
        <w:adjustRightInd w:val="0"/>
        <w:ind w:left="2127" w:right="190" w:hanging="425"/>
        <w:contextualSpacing/>
        <w:jc w:val="both"/>
        <w:rPr>
          <w:rFonts w:ascii="Times New Roman" w:hAnsi="Times New Roman"/>
          <w:bCs/>
          <w:sz w:val="24"/>
          <w:szCs w:val="24"/>
          <w:lang w:val="en-US"/>
        </w:rPr>
      </w:pPr>
      <w:hyperlink r:id="rId11" w:history="1">
        <w:r w:rsidRPr="006149C2">
          <w:rPr>
            <w:rFonts w:ascii="Times New Roman" w:hAnsi="Times New Roman"/>
            <w:bCs/>
            <w:color w:val="0000FF"/>
            <w:sz w:val="24"/>
            <w:szCs w:val="24"/>
            <w:u w:val="single"/>
            <w:lang w:val="en-US"/>
          </w:rPr>
          <w:t>http://www.nachalka.com/mastera</w:t>
        </w:r>
      </w:hyperlink>
    </w:p>
    <w:p w:rsidR="00EA2ED4" w:rsidRPr="006149C2" w:rsidRDefault="00EA2ED4" w:rsidP="00EA2ED4">
      <w:pPr>
        <w:tabs>
          <w:tab w:val="left" w:pos="142"/>
        </w:tabs>
        <w:autoSpaceDE w:val="0"/>
        <w:autoSpaceDN w:val="0"/>
        <w:adjustRightInd w:val="0"/>
        <w:ind w:left="360" w:right="190"/>
        <w:contextualSpacing/>
        <w:jc w:val="both"/>
        <w:rPr>
          <w:rFonts w:ascii="Times New Roman" w:hAnsi="Times New Roman"/>
          <w:b/>
          <w:bCs/>
          <w:sz w:val="24"/>
          <w:szCs w:val="24"/>
        </w:rPr>
      </w:pPr>
    </w:p>
    <w:p w:rsidR="00EA2ED4" w:rsidRPr="006149C2" w:rsidRDefault="00EA2ED4" w:rsidP="00EA2ED4">
      <w:pPr>
        <w:numPr>
          <w:ilvl w:val="0"/>
          <w:numId w:val="3"/>
        </w:numPr>
        <w:tabs>
          <w:tab w:val="left" w:pos="142"/>
        </w:tabs>
        <w:autoSpaceDE w:val="0"/>
        <w:autoSpaceDN w:val="0"/>
        <w:adjustRightInd w:val="0"/>
        <w:spacing w:after="0" w:line="240" w:lineRule="auto"/>
        <w:ind w:right="190"/>
        <w:contextualSpacing/>
        <w:jc w:val="both"/>
        <w:rPr>
          <w:rFonts w:ascii="Times New Roman" w:hAnsi="Times New Roman"/>
          <w:sz w:val="24"/>
          <w:szCs w:val="24"/>
        </w:rPr>
      </w:pPr>
      <w:r w:rsidRPr="006149C2">
        <w:rPr>
          <w:rFonts w:ascii="Times New Roman" w:hAnsi="Times New Roman"/>
          <w:b/>
          <w:bCs/>
          <w:sz w:val="24"/>
          <w:szCs w:val="24"/>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EA2ED4" w:rsidRPr="006149C2" w:rsidTr="00487DA0">
        <w:trPr>
          <w:tblCellSpacing w:w="0" w:type="dxa"/>
        </w:trPr>
        <w:tc>
          <w:tcPr>
            <w:tcW w:w="540" w:type="dxa"/>
            <w:tcBorders>
              <w:top w:val="outset" w:sz="6" w:space="0" w:color="auto"/>
              <w:bottom w:val="outset" w:sz="6" w:space="0" w:color="auto"/>
              <w:right w:val="outset" w:sz="6" w:space="0" w:color="auto"/>
            </w:tcBorders>
          </w:tcPr>
          <w:p w:rsidR="00EA2ED4" w:rsidRPr="006149C2" w:rsidRDefault="00EA2ED4" w:rsidP="00487DA0">
            <w:pPr>
              <w:spacing w:before="100" w:beforeAutospacing="1" w:after="0" w:line="240" w:lineRule="auto"/>
              <w:jc w:val="center"/>
              <w:rPr>
                <w:rFonts w:ascii="Times New Roman" w:hAnsi="Times New Roman"/>
                <w:sz w:val="24"/>
                <w:szCs w:val="24"/>
              </w:rPr>
            </w:pPr>
            <w:r w:rsidRPr="006149C2">
              <w:rPr>
                <w:rFonts w:ascii="Times New Roman" w:hAnsi="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EA2ED4" w:rsidRPr="006149C2" w:rsidRDefault="00EA2ED4" w:rsidP="00487DA0">
            <w:pPr>
              <w:spacing w:before="100" w:beforeAutospacing="1" w:after="0" w:line="240" w:lineRule="auto"/>
              <w:jc w:val="center"/>
              <w:rPr>
                <w:rFonts w:ascii="Times New Roman" w:hAnsi="Times New Roman"/>
                <w:sz w:val="24"/>
                <w:szCs w:val="24"/>
              </w:rPr>
            </w:pPr>
            <w:r w:rsidRPr="006149C2">
              <w:rPr>
                <w:rFonts w:ascii="Times New Roman" w:hAnsi="Times New Roman"/>
                <w:b/>
                <w:bCs/>
                <w:sz w:val="24"/>
                <w:szCs w:val="24"/>
              </w:rPr>
              <w:t>Наименование ТСО</w:t>
            </w:r>
          </w:p>
        </w:tc>
        <w:tc>
          <w:tcPr>
            <w:tcW w:w="2190" w:type="dxa"/>
            <w:tcBorders>
              <w:top w:val="outset" w:sz="6" w:space="0" w:color="auto"/>
              <w:left w:val="outset" w:sz="6" w:space="0" w:color="auto"/>
              <w:bottom w:val="outset" w:sz="6" w:space="0" w:color="auto"/>
            </w:tcBorders>
          </w:tcPr>
          <w:p w:rsidR="00EA2ED4" w:rsidRPr="006149C2" w:rsidRDefault="00EA2ED4" w:rsidP="00487DA0">
            <w:pPr>
              <w:spacing w:before="100" w:beforeAutospacing="1" w:after="0" w:line="240" w:lineRule="auto"/>
              <w:jc w:val="center"/>
              <w:rPr>
                <w:rFonts w:ascii="Times New Roman" w:hAnsi="Times New Roman"/>
                <w:sz w:val="24"/>
                <w:szCs w:val="24"/>
              </w:rPr>
            </w:pPr>
            <w:r w:rsidRPr="006149C2">
              <w:rPr>
                <w:rFonts w:ascii="Times New Roman" w:hAnsi="Times New Roman"/>
                <w:b/>
                <w:bCs/>
                <w:sz w:val="24"/>
                <w:szCs w:val="24"/>
              </w:rPr>
              <w:t>Марка</w:t>
            </w:r>
          </w:p>
        </w:tc>
      </w:tr>
      <w:tr w:rsidR="00EA2ED4" w:rsidRPr="006149C2" w:rsidTr="00487DA0">
        <w:trPr>
          <w:tblCellSpacing w:w="0" w:type="dxa"/>
        </w:trPr>
        <w:tc>
          <w:tcPr>
            <w:tcW w:w="540" w:type="dxa"/>
            <w:tcBorders>
              <w:top w:val="outset" w:sz="6" w:space="0" w:color="auto"/>
              <w:bottom w:val="outset" w:sz="6" w:space="0" w:color="auto"/>
              <w:right w:val="outset" w:sz="6" w:space="0" w:color="auto"/>
            </w:tcBorders>
          </w:tcPr>
          <w:p w:rsidR="00EA2ED4" w:rsidRPr="006149C2" w:rsidRDefault="00EA2ED4" w:rsidP="00487DA0">
            <w:pPr>
              <w:spacing w:before="100" w:beforeAutospacing="1" w:after="0"/>
              <w:jc w:val="center"/>
              <w:rPr>
                <w:rFonts w:ascii="Times New Roman" w:hAnsi="Times New Roman"/>
                <w:sz w:val="24"/>
                <w:szCs w:val="24"/>
              </w:rPr>
            </w:pPr>
            <w:r w:rsidRPr="006149C2">
              <w:rPr>
                <w:rFonts w:ascii="Times New Roman" w:hAnsi="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rPr>
              <w:t>Ноутбук</w:t>
            </w:r>
          </w:p>
        </w:tc>
        <w:tc>
          <w:tcPr>
            <w:tcW w:w="2190" w:type="dxa"/>
            <w:tcBorders>
              <w:top w:val="outset" w:sz="6" w:space="0" w:color="auto"/>
              <w:left w:val="outset" w:sz="6" w:space="0" w:color="auto"/>
              <w:bottom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lang w:val="en-US"/>
              </w:rPr>
            </w:pPr>
            <w:r w:rsidRPr="006149C2">
              <w:rPr>
                <w:rFonts w:ascii="Times New Roman" w:hAnsi="Times New Roman"/>
                <w:sz w:val="24"/>
                <w:szCs w:val="24"/>
                <w:lang w:val="en-US"/>
              </w:rPr>
              <w:t>aser</w:t>
            </w:r>
          </w:p>
        </w:tc>
      </w:tr>
      <w:tr w:rsidR="00EA2ED4" w:rsidRPr="006149C2" w:rsidTr="00487DA0">
        <w:trPr>
          <w:tblCellSpacing w:w="0" w:type="dxa"/>
        </w:trPr>
        <w:tc>
          <w:tcPr>
            <w:tcW w:w="540" w:type="dxa"/>
            <w:tcBorders>
              <w:top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jc w:val="center"/>
              <w:rPr>
                <w:rFonts w:ascii="Times New Roman" w:hAnsi="Times New Roman"/>
                <w:sz w:val="24"/>
                <w:szCs w:val="24"/>
              </w:rPr>
            </w:pPr>
            <w:r w:rsidRPr="006149C2">
              <w:rPr>
                <w:rFonts w:ascii="Times New Roman" w:hAnsi="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lang w:val="en-US"/>
              </w:rPr>
              <w:t>zalman</w:t>
            </w:r>
          </w:p>
        </w:tc>
      </w:tr>
      <w:tr w:rsidR="00EA2ED4" w:rsidRPr="006149C2" w:rsidTr="00487DA0">
        <w:trPr>
          <w:tblCellSpacing w:w="0" w:type="dxa"/>
        </w:trPr>
        <w:tc>
          <w:tcPr>
            <w:tcW w:w="540" w:type="dxa"/>
            <w:tcBorders>
              <w:top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jc w:val="center"/>
              <w:rPr>
                <w:rFonts w:ascii="Times New Roman" w:hAnsi="Times New Roman"/>
                <w:sz w:val="24"/>
                <w:szCs w:val="24"/>
              </w:rPr>
            </w:pPr>
            <w:r w:rsidRPr="006149C2">
              <w:rPr>
                <w:rFonts w:ascii="Times New Roman" w:hAnsi="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lang w:val="en-US"/>
              </w:rPr>
              <w:t>Infocus</w:t>
            </w:r>
          </w:p>
        </w:tc>
      </w:tr>
      <w:tr w:rsidR="00EA2ED4" w:rsidRPr="006149C2" w:rsidTr="00487DA0">
        <w:trPr>
          <w:tblCellSpacing w:w="0" w:type="dxa"/>
        </w:trPr>
        <w:tc>
          <w:tcPr>
            <w:tcW w:w="540" w:type="dxa"/>
            <w:tcBorders>
              <w:top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jc w:val="center"/>
              <w:rPr>
                <w:rFonts w:ascii="Times New Roman" w:hAnsi="Times New Roman"/>
                <w:sz w:val="24"/>
                <w:szCs w:val="24"/>
              </w:rPr>
            </w:pPr>
            <w:r w:rsidRPr="006149C2">
              <w:rPr>
                <w:rFonts w:ascii="Times New Roman" w:hAnsi="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r w:rsidRPr="006149C2">
              <w:rPr>
                <w:rFonts w:ascii="Times New Roman" w:hAnsi="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EA2ED4" w:rsidRPr="006149C2" w:rsidRDefault="00EA2ED4" w:rsidP="00487DA0">
            <w:pPr>
              <w:spacing w:before="100" w:beforeAutospacing="1" w:after="100" w:afterAutospacing="1"/>
              <w:rPr>
                <w:rFonts w:ascii="Times New Roman" w:hAnsi="Times New Roman"/>
                <w:sz w:val="24"/>
                <w:szCs w:val="24"/>
              </w:rPr>
            </w:pPr>
          </w:p>
        </w:tc>
      </w:tr>
    </w:tbl>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uppressAutoHyphens/>
        <w:spacing w:after="0" w:line="240" w:lineRule="auto"/>
        <w:jc w:val="both"/>
        <w:rPr>
          <w:rFonts w:ascii="Times New Roman" w:hAnsi="Times New Roman"/>
          <w:sz w:val="24"/>
          <w:szCs w:val="24"/>
        </w:rPr>
      </w:pPr>
      <w:r w:rsidRPr="006149C2">
        <w:rPr>
          <w:rFonts w:ascii="Times New Roman" w:hAnsi="Times New Roman"/>
          <w:sz w:val="24"/>
          <w:szCs w:val="24"/>
        </w:rPr>
        <w:tab/>
      </w:r>
    </w:p>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uppressAutoHyphens/>
        <w:spacing w:after="0" w:line="240" w:lineRule="auto"/>
        <w:jc w:val="both"/>
        <w:rPr>
          <w:rFonts w:ascii="Times New Roman" w:hAnsi="Times New Roman"/>
          <w:sz w:val="24"/>
          <w:szCs w:val="24"/>
        </w:rPr>
      </w:pPr>
    </w:p>
    <w:p w:rsidR="00EA2ED4" w:rsidRPr="006149C2" w:rsidRDefault="00EA2ED4" w:rsidP="00EA2ED4">
      <w:pPr>
        <w:spacing w:after="0"/>
        <w:jc w:val="center"/>
        <w:rPr>
          <w:rFonts w:ascii="Times New Roman" w:hAnsi="Times New Roman"/>
          <w:b/>
          <w:sz w:val="24"/>
          <w:szCs w:val="24"/>
        </w:rPr>
      </w:pPr>
      <w:r w:rsidRPr="006149C2">
        <w:rPr>
          <w:rFonts w:ascii="Times New Roman" w:hAnsi="Times New Roman"/>
          <w:b/>
          <w:sz w:val="24"/>
          <w:szCs w:val="24"/>
        </w:rPr>
        <w:t>Планируемые результаты изучения учебного курса:</w:t>
      </w:r>
    </w:p>
    <w:p w:rsidR="00EA2ED4" w:rsidRPr="006149C2" w:rsidRDefault="00EA2ED4" w:rsidP="00EA2ED4">
      <w:pPr>
        <w:pStyle w:val="a8"/>
        <w:tabs>
          <w:tab w:val="left" w:pos="709"/>
        </w:tabs>
        <w:spacing w:line="240" w:lineRule="auto"/>
        <w:ind w:firstLine="709"/>
        <w:rPr>
          <w:rFonts w:ascii="Times New Roman" w:hAnsi="Times New Roman"/>
          <w:color w:val="auto"/>
          <w:sz w:val="24"/>
          <w:szCs w:val="24"/>
        </w:rPr>
      </w:pPr>
      <w:r w:rsidRPr="006149C2">
        <w:rPr>
          <w:rFonts w:ascii="Times New Roman" w:hAnsi="Times New Roman"/>
          <w:color w:val="auto"/>
          <w:sz w:val="24"/>
          <w:szCs w:val="24"/>
        </w:rPr>
        <w:t>Учащиеся осознают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учеников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EA2ED4" w:rsidRPr="006149C2" w:rsidRDefault="00EA2ED4" w:rsidP="00EA2ED4">
      <w:pPr>
        <w:pStyle w:val="a8"/>
        <w:tabs>
          <w:tab w:val="left" w:pos="709"/>
        </w:tabs>
        <w:spacing w:line="240" w:lineRule="auto"/>
        <w:ind w:firstLine="709"/>
        <w:rPr>
          <w:rFonts w:ascii="Times New Roman" w:hAnsi="Times New Roman"/>
          <w:color w:val="auto"/>
          <w:sz w:val="24"/>
          <w:szCs w:val="24"/>
        </w:rPr>
      </w:pPr>
      <w:r w:rsidRPr="006149C2">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6149C2">
        <w:rPr>
          <w:rFonts w:ascii="Times New Roman" w:hAnsi="Times New Roman"/>
          <w:color w:val="auto"/>
          <w:spacing w:val="-4"/>
          <w:sz w:val="24"/>
          <w:szCs w:val="24"/>
        </w:rPr>
        <w:t xml:space="preserve">прочитанное, высказывать свою точку зрения и уважать мнение </w:t>
      </w:r>
      <w:r w:rsidRPr="006149C2">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6149C2">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w:t>
      </w:r>
      <w:r w:rsidRPr="006149C2">
        <w:rPr>
          <w:rFonts w:ascii="Times New Roman" w:hAnsi="Times New Roman"/>
          <w:color w:val="auto"/>
          <w:sz w:val="24"/>
          <w:szCs w:val="24"/>
        </w:rPr>
        <w:lastRenderedPageBreak/>
        <w:t>художественных произведениях,</w:t>
      </w:r>
      <w:r w:rsidRPr="006149C2">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6149C2">
        <w:rPr>
          <w:rFonts w:ascii="Times New Roman" w:hAnsi="Times New Roman"/>
          <w:color w:val="auto"/>
          <w:sz w:val="24"/>
          <w:szCs w:val="24"/>
        </w:rPr>
        <w:t>.</w:t>
      </w:r>
    </w:p>
    <w:p w:rsidR="00EA2ED4" w:rsidRPr="006149C2" w:rsidRDefault="00EA2ED4" w:rsidP="00EA2ED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6149C2">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w:t>
      </w:r>
    </w:p>
    <w:p w:rsidR="00EA2ED4" w:rsidRPr="006149C2" w:rsidRDefault="00EA2ED4" w:rsidP="00EA2ED4">
      <w:pPr>
        <w:pStyle w:val="4"/>
        <w:spacing w:before="0" w:after="0" w:line="240" w:lineRule="auto"/>
        <w:ind w:firstLine="454"/>
        <w:jc w:val="both"/>
        <w:rPr>
          <w:rFonts w:ascii="Times New Roman" w:hAnsi="Times New Roman" w:cs="Times New Roman"/>
          <w:b/>
          <w:i w:val="0"/>
          <w:color w:val="auto"/>
          <w:sz w:val="24"/>
          <w:szCs w:val="24"/>
        </w:rPr>
      </w:pPr>
      <w:r w:rsidRPr="006149C2">
        <w:rPr>
          <w:rFonts w:ascii="Times New Roman" w:hAnsi="Times New Roman" w:cs="Times New Roman"/>
          <w:b/>
          <w:i w:val="0"/>
          <w:color w:val="auto"/>
          <w:sz w:val="24"/>
          <w:szCs w:val="24"/>
        </w:rPr>
        <w:t>Виды речевой и читательской деятельности</w:t>
      </w:r>
    </w:p>
    <w:p w:rsidR="00EA2ED4" w:rsidRPr="006149C2" w:rsidRDefault="00EA2ED4" w:rsidP="00EA2ED4">
      <w:pPr>
        <w:pStyle w:val="a8"/>
        <w:spacing w:line="240" w:lineRule="auto"/>
        <w:ind w:firstLine="454"/>
        <w:rPr>
          <w:rFonts w:ascii="Times New Roman" w:hAnsi="Times New Roman"/>
          <w:b/>
          <w:color w:val="auto"/>
          <w:sz w:val="24"/>
          <w:szCs w:val="24"/>
        </w:rPr>
      </w:pPr>
      <w:r w:rsidRPr="006149C2">
        <w:rPr>
          <w:rFonts w:ascii="Times New Roman" w:hAnsi="Times New Roman"/>
          <w:b/>
          <w:color w:val="auto"/>
          <w:sz w:val="24"/>
          <w:szCs w:val="24"/>
        </w:rPr>
        <w:t>Ученик научится:</w:t>
      </w:r>
    </w:p>
    <w:p w:rsidR="00EA2ED4" w:rsidRPr="006149C2" w:rsidRDefault="00EA2ED4" w:rsidP="00EA2ED4">
      <w:pPr>
        <w:pStyle w:val="21"/>
        <w:spacing w:line="240" w:lineRule="auto"/>
        <w:rPr>
          <w:rStyle w:val="Zag11"/>
          <w:rFonts w:eastAsia="@Arial Unicode MS"/>
          <w:sz w:val="24"/>
        </w:rPr>
      </w:pPr>
      <w:r w:rsidRPr="006149C2">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A2ED4" w:rsidRPr="006149C2" w:rsidRDefault="00EA2ED4" w:rsidP="00EA2ED4">
      <w:pPr>
        <w:pStyle w:val="21"/>
        <w:spacing w:line="240" w:lineRule="auto"/>
        <w:rPr>
          <w:rStyle w:val="Zag11"/>
          <w:b/>
          <w:sz w:val="24"/>
        </w:rPr>
      </w:pPr>
      <w:r w:rsidRPr="006149C2">
        <w:rPr>
          <w:sz w:val="24"/>
        </w:rPr>
        <w:t>прогнозировать содержание текста художественного произведения по заголовку, автору, жанру и осознавать цель чтения;</w:t>
      </w:r>
    </w:p>
    <w:p w:rsidR="00EA2ED4" w:rsidRPr="006149C2" w:rsidRDefault="00EA2ED4" w:rsidP="00EA2ED4">
      <w:pPr>
        <w:pStyle w:val="21"/>
        <w:spacing w:line="240" w:lineRule="auto"/>
        <w:rPr>
          <w:rStyle w:val="Zag11"/>
          <w:rFonts w:eastAsia="@Arial Unicode MS"/>
          <w:sz w:val="24"/>
        </w:rPr>
      </w:pPr>
      <w:r w:rsidRPr="006149C2">
        <w:rPr>
          <w:rStyle w:val="Zag11"/>
          <w:rFonts w:eastAsia="@Arial Unicode MS"/>
          <w:sz w:val="24"/>
        </w:rPr>
        <w:t>читать со скоростью, позволяющей понимать смысл прочитанного;</w:t>
      </w:r>
    </w:p>
    <w:p w:rsidR="00EA2ED4" w:rsidRPr="006149C2" w:rsidRDefault="00EA2ED4" w:rsidP="00EA2ED4">
      <w:pPr>
        <w:pStyle w:val="21"/>
        <w:spacing w:line="240" w:lineRule="auto"/>
        <w:rPr>
          <w:rStyle w:val="Zag11"/>
          <w:rFonts w:eastAsia="@Arial Unicode MS"/>
          <w:sz w:val="24"/>
        </w:rPr>
      </w:pPr>
      <w:r w:rsidRPr="006149C2">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A2ED4" w:rsidRPr="006149C2" w:rsidRDefault="00EA2ED4" w:rsidP="00EA2ED4">
      <w:pPr>
        <w:pStyle w:val="21"/>
        <w:spacing w:line="240" w:lineRule="auto"/>
        <w:rPr>
          <w:rStyle w:val="Zag11"/>
          <w:rFonts w:eastAsia="@Arial Unicode MS"/>
          <w:sz w:val="24"/>
        </w:rPr>
      </w:pPr>
      <w:r w:rsidRPr="006149C2">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A2ED4" w:rsidRPr="006149C2" w:rsidRDefault="00EA2ED4" w:rsidP="00EA2ED4">
      <w:pPr>
        <w:pStyle w:val="21"/>
        <w:spacing w:line="240" w:lineRule="auto"/>
        <w:rPr>
          <w:sz w:val="24"/>
        </w:rPr>
      </w:pPr>
      <w:r w:rsidRPr="006149C2">
        <w:rPr>
          <w:iCs/>
          <w:spacing w:val="2"/>
          <w:sz w:val="24"/>
        </w:rPr>
        <w:t>для художественных текстов</w:t>
      </w:r>
      <w:r w:rsidRPr="006149C2">
        <w:rPr>
          <w:spacing w:val="2"/>
          <w:sz w:val="24"/>
        </w:rPr>
        <w:t xml:space="preserve">: определять главную </w:t>
      </w:r>
      <w:r w:rsidRPr="006149C2">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149C2">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149C2">
        <w:rPr>
          <w:sz w:val="24"/>
        </w:rPr>
        <w:t xml:space="preserve">ответ примерами из текста; </w:t>
      </w:r>
    </w:p>
    <w:p w:rsidR="00EA2ED4" w:rsidRPr="006149C2" w:rsidRDefault="00EA2ED4" w:rsidP="00EA2ED4">
      <w:pPr>
        <w:pStyle w:val="21"/>
        <w:spacing w:line="240" w:lineRule="auto"/>
        <w:rPr>
          <w:sz w:val="24"/>
        </w:rPr>
      </w:pPr>
      <w:r w:rsidRPr="006149C2">
        <w:rPr>
          <w:sz w:val="24"/>
        </w:rPr>
        <w:t>использовать простейшие приемы анализа различных видов текстов:</w:t>
      </w:r>
    </w:p>
    <w:p w:rsidR="00EA2ED4" w:rsidRPr="006149C2" w:rsidRDefault="00EA2ED4" w:rsidP="00EA2ED4">
      <w:pPr>
        <w:pStyle w:val="21"/>
        <w:spacing w:line="240" w:lineRule="auto"/>
        <w:rPr>
          <w:sz w:val="24"/>
        </w:rPr>
      </w:pPr>
      <w:r w:rsidRPr="006149C2">
        <w:rPr>
          <w:iCs/>
          <w:sz w:val="24"/>
        </w:rPr>
        <w:t>для художественных текстов</w:t>
      </w:r>
      <w:r w:rsidRPr="006149C2">
        <w:rPr>
          <w:sz w:val="24"/>
        </w:rPr>
        <w:t xml:space="preserve">: </w:t>
      </w:r>
      <w:r w:rsidRPr="006149C2">
        <w:rPr>
          <w:spacing w:val="2"/>
          <w:sz w:val="24"/>
        </w:rPr>
        <w:t xml:space="preserve">устанавливать </w:t>
      </w:r>
      <w:r w:rsidRPr="006149C2">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EA2ED4" w:rsidRPr="006149C2" w:rsidRDefault="00EA2ED4" w:rsidP="00EA2ED4">
      <w:pPr>
        <w:pStyle w:val="21"/>
        <w:spacing w:line="240" w:lineRule="auto"/>
        <w:rPr>
          <w:sz w:val="24"/>
        </w:rPr>
      </w:pPr>
      <w:r w:rsidRPr="006149C2">
        <w:rPr>
          <w:sz w:val="24"/>
        </w:rPr>
        <w:t>использовать различные формы интерпретации содержания текстов:</w:t>
      </w:r>
    </w:p>
    <w:p w:rsidR="00EA2ED4" w:rsidRPr="006149C2" w:rsidRDefault="00EA2ED4" w:rsidP="00EA2ED4">
      <w:pPr>
        <w:pStyle w:val="21"/>
        <w:spacing w:line="240" w:lineRule="auto"/>
        <w:rPr>
          <w:sz w:val="24"/>
        </w:rPr>
      </w:pPr>
      <w:r w:rsidRPr="006149C2">
        <w:rPr>
          <w:iCs/>
          <w:sz w:val="24"/>
        </w:rPr>
        <w:t>для художественных текстов</w:t>
      </w:r>
      <w:r w:rsidRPr="006149C2">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w:t>
      </w:r>
    </w:p>
    <w:p w:rsidR="00EA2ED4" w:rsidRPr="006149C2" w:rsidRDefault="00EA2ED4" w:rsidP="00EA2ED4">
      <w:pPr>
        <w:pStyle w:val="21"/>
        <w:spacing w:line="240" w:lineRule="auto"/>
        <w:rPr>
          <w:sz w:val="24"/>
        </w:rPr>
      </w:pPr>
      <w:r w:rsidRPr="006149C2">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6149C2">
        <w:rPr>
          <w:iCs/>
          <w:sz w:val="24"/>
        </w:rPr>
        <w:t>только для художественных текстов</w:t>
      </w:r>
      <w:r w:rsidRPr="006149C2">
        <w:rPr>
          <w:sz w:val="24"/>
        </w:rPr>
        <w:t>);</w:t>
      </w:r>
    </w:p>
    <w:p w:rsidR="00EA2ED4" w:rsidRPr="006149C2" w:rsidRDefault="00EA2ED4" w:rsidP="00EA2ED4">
      <w:pPr>
        <w:pStyle w:val="21"/>
        <w:spacing w:line="240" w:lineRule="auto"/>
        <w:rPr>
          <w:sz w:val="24"/>
        </w:rPr>
      </w:pPr>
      <w:r w:rsidRPr="006149C2">
        <w:rPr>
          <w:sz w:val="24"/>
        </w:rPr>
        <w:t xml:space="preserve">передавать содержание прочитанного или прослушанного с учетом специфики текста в виде пересказа (полного или краткого) </w:t>
      </w:r>
    </w:p>
    <w:p w:rsidR="00EA2ED4" w:rsidRPr="006149C2" w:rsidRDefault="00EA2ED4" w:rsidP="00EA2ED4">
      <w:pPr>
        <w:pStyle w:val="21"/>
        <w:spacing w:line="240" w:lineRule="auto"/>
        <w:rPr>
          <w:rStyle w:val="Zag11"/>
          <w:sz w:val="24"/>
        </w:rPr>
      </w:pPr>
      <w:r w:rsidRPr="006149C2">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6149C2">
        <w:rPr>
          <w:iCs/>
          <w:sz w:val="24"/>
        </w:rPr>
        <w:t>для всех видов текстов</w:t>
      </w:r>
      <w:r w:rsidRPr="006149C2">
        <w:rPr>
          <w:sz w:val="24"/>
        </w:rPr>
        <w:t>).</w:t>
      </w:r>
    </w:p>
    <w:p w:rsidR="00EA2ED4" w:rsidRPr="006149C2" w:rsidRDefault="00EA2ED4" w:rsidP="00EA2ED4">
      <w:pPr>
        <w:pStyle w:val="a8"/>
        <w:spacing w:line="240" w:lineRule="auto"/>
        <w:ind w:firstLine="454"/>
        <w:rPr>
          <w:rFonts w:ascii="Times New Roman" w:hAnsi="Times New Roman"/>
          <w:b/>
          <w:i/>
          <w:color w:val="auto"/>
          <w:sz w:val="24"/>
          <w:szCs w:val="24"/>
        </w:rPr>
      </w:pPr>
      <w:r w:rsidRPr="006149C2">
        <w:rPr>
          <w:rFonts w:ascii="Times New Roman" w:hAnsi="Times New Roman"/>
          <w:b/>
          <w:i/>
          <w:color w:val="auto"/>
          <w:sz w:val="24"/>
          <w:szCs w:val="24"/>
        </w:rPr>
        <w:t>Ученик получит возможность научиться:</w:t>
      </w:r>
    </w:p>
    <w:p w:rsidR="00EA2ED4" w:rsidRPr="006149C2" w:rsidRDefault="00EA2ED4" w:rsidP="00EA2ED4">
      <w:pPr>
        <w:pStyle w:val="21"/>
        <w:spacing w:line="240" w:lineRule="auto"/>
        <w:rPr>
          <w:i/>
          <w:sz w:val="24"/>
        </w:rPr>
      </w:pPr>
      <w:r w:rsidRPr="006149C2">
        <w:rPr>
          <w:i/>
          <w:sz w:val="24"/>
        </w:rPr>
        <w:t xml:space="preserve">осмысливать эстетические и нравственные ценности </w:t>
      </w:r>
      <w:r w:rsidRPr="006149C2">
        <w:rPr>
          <w:i/>
          <w:spacing w:val="-2"/>
          <w:sz w:val="24"/>
        </w:rPr>
        <w:t>художественного текста и высказывать собственное суж</w:t>
      </w:r>
      <w:r w:rsidRPr="006149C2">
        <w:rPr>
          <w:i/>
          <w:sz w:val="24"/>
        </w:rPr>
        <w:t>дение;</w:t>
      </w:r>
    </w:p>
    <w:p w:rsidR="00EA2ED4" w:rsidRPr="006149C2" w:rsidRDefault="00EA2ED4" w:rsidP="00EA2ED4">
      <w:pPr>
        <w:pStyle w:val="21"/>
        <w:spacing w:line="240" w:lineRule="auto"/>
        <w:rPr>
          <w:i/>
          <w:sz w:val="24"/>
        </w:rPr>
      </w:pPr>
      <w:r w:rsidRPr="006149C2">
        <w:rPr>
          <w:i/>
          <w:sz w:val="24"/>
        </w:rPr>
        <w:lastRenderedPageBreak/>
        <w:t>высказывать собственное суждение о прочитанном (прослушанном) произведении, доказывать и подтверждать его фактами со ссылками на текст;</w:t>
      </w:r>
    </w:p>
    <w:p w:rsidR="00EA2ED4" w:rsidRPr="006149C2" w:rsidRDefault="00EA2ED4" w:rsidP="00EA2ED4">
      <w:pPr>
        <w:pStyle w:val="4"/>
        <w:spacing w:before="0" w:after="0" w:line="240" w:lineRule="auto"/>
        <w:ind w:firstLine="454"/>
        <w:jc w:val="both"/>
        <w:rPr>
          <w:rFonts w:ascii="Times New Roman" w:hAnsi="Times New Roman" w:cs="Times New Roman"/>
          <w:b/>
          <w:i w:val="0"/>
          <w:color w:val="auto"/>
          <w:sz w:val="24"/>
          <w:szCs w:val="24"/>
        </w:rPr>
      </w:pPr>
      <w:r w:rsidRPr="006149C2">
        <w:rPr>
          <w:rFonts w:ascii="Times New Roman" w:hAnsi="Times New Roman" w:cs="Times New Roman"/>
          <w:b/>
          <w:i w:val="0"/>
          <w:color w:val="auto"/>
          <w:sz w:val="24"/>
          <w:szCs w:val="24"/>
        </w:rPr>
        <w:t>Круг детского чтения (для всех видов текстов)</w:t>
      </w:r>
    </w:p>
    <w:p w:rsidR="00EA2ED4" w:rsidRPr="006149C2" w:rsidRDefault="00EA2ED4" w:rsidP="00EA2ED4">
      <w:pPr>
        <w:pStyle w:val="a8"/>
        <w:spacing w:line="240" w:lineRule="auto"/>
        <w:ind w:firstLine="454"/>
        <w:rPr>
          <w:rFonts w:ascii="Times New Roman" w:hAnsi="Times New Roman"/>
          <w:b/>
          <w:color w:val="auto"/>
          <w:sz w:val="24"/>
          <w:szCs w:val="24"/>
        </w:rPr>
      </w:pPr>
      <w:r w:rsidRPr="006149C2">
        <w:rPr>
          <w:rFonts w:ascii="Times New Roman" w:hAnsi="Times New Roman"/>
          <w:b/>
          <w:color w:val="auto"/>
          <w:sz w:val="24"/>
          <w:szCs w:val="24"/>
        </w:rPr>
        <w:t>Ученик  научится:</w:t>
      </w:r>
    </w:p>
    <w:p w:rsidR="00EA2ED4" w:rsidRPr="006149C2" w:rsidRDefault="00EA2ED4" w:rsidP="00EA2ED4">
      <w:pPr>
        <w:pStyle w:val="21"/>
        <w:spacing w:line="240" w:lineRule="auto"/>
        <w:rPr>
          <w:sz w:val="24"/>
        </w:rPr>
      </w:pPr>
      <w:r w:rsidRPr="006149C2">
        <w:rPr>
          <w:sz w:val="24"/>
        </w:rPr>
        <w:t>осуществлять выбор книги в библиотеке (или в контролируемом Интернете) по заданной тематике или по собственному желанию;</w:t>
      </w:r>
    </w:p>
    <w:p w:rsidR="00EA2ED4" w:rsidRPr="006149C2" w:rsidRDefault="00EA2ED4" w:rsidP="00EA2ED4">
      <w:pPr>
        <w:pStyle w:val="21"/>
        <w:spacing w:line="240" w:lineRule="auto"/>
        <w:rPr>
          <w:sz w:val="24"/>
        </w:rPr>
      </w:pPr>
      <w:r w:rsidRPr="006149C2">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A2ED4" w:rsidRPr="006149C2" w:rsidRDefault="00EA2ED4" w:rsidP="00EA2ED4">
      <w:pPr>
        <w:pStyle w:val="21"/>
        <w:spacing w:line="240" w:lineRule="auto"/>
        <w:rPr>
          <w:sz w:val="24"/>
        </w:rPr>
      </w:pPr>
      <w:r w:rsidRPr="006149C2">
        <w:rPr>
          <w:sz w:val="24"/>
        </w:rPr>
        <w:t>составлять аннотацию и краткий отзыв на прочитанное произведение по заданному образцу.</w:t>
      </w:r>
    </w:p>
    <w:p w:rsidR="00EA2ED4" w:rsidRPr="006149C2" w:rsidRDefault="00EA2ED4" w:rsidP="00EA2ED4">
      <w:pPr>
        <w:pStyle w:val="aa"/>
        <w:spacing w:line="240" w:lineRule="auto"/>
        <w:ind w:firstLine="454"/>
        <w:rPr>
          <w:rFonts w:ascii="Times New Roman" w:hAnsi="Times New Roman"/>
          <w:b/>
          <w:color w:val="auto"/>
          <w:sz w:val="24"/>
          <w:szCs w:val="24"/>
        </w:rPr>
      </w:pPr>
      <w:r w:rsidRPr="006149C2">
        <w:rPr>
          <w:rFonts w:ascii="Times New Roman" w:hAnsi="Times New Roman"/>
          <w:b/>
          <w:color w:val="auto"/>
          <w:sz w:val="24"/>
          <w:szCs w:val="24"/>
        </w:rPr>
        <w:t>Ученик  получит возможность научиться:</w:t>
      </w:r>
    </w:p>
    <w:p w:rsidR="00EA2ED4" w:rsidRPr="006149C2" w:rsidRDefault="00EA2ED4" w:rsidP="00EA2ED4">
      <w:pPr>
        <w:pStyle w:val="21"/>
        <w:spacing w:line="240" w:lineRule="auto"/>
        <w:rPr>
          <w:i/>
          <w:sz w:val="24"/>
        </w:rPr>
      </w:pPr>
      <w:r w:rsidRPr="006149C2">
        <w:rPr>
          <w:i/>
          <w:sz w:val="24"/>
        </w:rPr>
        <w:t>работать с тематическим каталогом;</w:t>
      </w:r>
    </w:p>
    <w:p w:rsidR="00EA2ED4" w:rsidRPr="006149C2" w:rsidRDefault="00EA2ED4" w:rsidP="00EA2ED4">
      <w:pPr>
        <w:pStyle w:val="21"/>
        <w:spacing w:line="240" w:lineRule="auto"/>
        <w:rPr>
          <w:i/>
          <w:sz w:val="24"/>
        </w:rPr>
      </w:pPr>
      <w:r w:rsidRPr="006149C2">
        <w:rPr>
          <w:i/>
          <w:sz w:val="24"/>
        </w:rPr>
        <w:t>работать с детской периодикой;</w:t>
      </w:r>
    </w:p>
    <w:p w:rsidR="00EA2ED4" w:rsidRPr="006149C2" w:rsidRDefault="00EA2ED4" w:rsidP="00EA2ED4">
      <w:pPr>
        <w:pStyle w:val="21"/>
        <w:spacing w:line="240" w:lineRule="auto"/>
        <w:rPr>
          <w:i/>
          <w:sz w:val="24"/>
        </w:rPr>
      </w:pPr>
      <w:r w:rsidRPr="006149C2">
        <w:rPr>
          <w:i/>
          <w:sz w:val="24"/>
        </w:rPr>
        <w:t>самостоятельно писать отзыв о прочитанной книге (в свободной форме).</w:t>
      </w:r>
    </w:p>
    <w:p w:rsidR="00EA2ED4" w:rsidRPr="006149C2" w:rsidRDefault="00EA2ED4" w:rsidP="00EA2ED4">
      <w:pPr>
        <w:pStyle w:val="4"/>
        <w:spacing w:before="0" w:after="0" w:line="240" w:lineRule="auto"/>
        <w:ind w:firstLine="454"/>
        <w:jc w:val="both"/>
        <w:rPr>
          <w:rFonts w:ascii="Times New Roman" w:hAnsi="Times New Roman" w:cs="Times New Roman"/>
          <w:b/>
          <w:i w:val="0"/>
          <w:color w:val="auto"/>
          <w:sz w:val="24"/>
          <w:szCs w:val="24"/>
        </w:rPr>
      </w:pPr>
      <w:r w:rsidRPr="006149C2">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EA2ED4" w:rsidRPr="006149C2" w:rsidRDefault="00EA2ED4" w:rsidP="00EA2ED4">
      <w:pPr>
        <w:pStyle w:val="a8"/>
        <w:spacing w:line="240" w:lineRule="auto"/>
        <w:ind w:firstLine="454"/>
        <w:rPr>
          <w:rFonts w:ascii="Times New Roman" w:hAnsi="Times New Roman"/>
          <w:b/>
          <w:color w:val="auto"/>
          <w:sz w:val="24"/>
          <w:szCs w:val="24"/>
        </w:rPr>
      </w:pPr>
      <w:r w:rsidRPr="006149C2">
        <w:rPr>
          <w:rFonts w:ascii="Times New Roman" w:hAnsi="Times New Roman"/>
          <w:b/>
          <w:color w:val="auto"/>
          <w:sz w:val="24"/>
          <w:szCs w:val="24"/>
        </w:rPr>
        <w:t>Ученик  научится:</w:t>
      </w:r>
    </w:p>
    <w:p w:rsidR="00EA2ED4" w:rsidRPr="006149C2" w:rsidRDefault="00EA2ED4" w:rsidP="00EA2ED4">
      <w:pPr>
        <w:pStyle w:val="21"/>
        <w:spacing w:line="240" w:lineRule="auto"/>
        <w:rPr>
          <w:sz w:val="24"/>
        </w:rPr>
      </w:pPr>
      <w:r w:rsidRPr="006149C2">
        <w:rPr>
          <w:sz w:val="24"/>
        </w:rPr>
        <w:t>распознавать некоторые отличительные особенности ху</w:t>
      </w:r>
      <w:r w:rsidRPr="006149C2">
        <w:rPr>
          <w:spacing w:val="2"/>
          <w:sz w:val="24"/>
        </w:rPr>
        <w:t xml:space="preserve">дожественных произведений (на примерах художественных </w:t>
      </w:r>
      <w:r w:rsidRPr="006149C2">
        <w:rPr>
          <w:sz w:val="24"/>
        </w:rPr>
        <w:t>образов и средств художественной выразительности);</w:t>
      </w:r>
    </w:p>
    <w:p w:rsidR="00EA2ED4" w:rsidRPr="006149C2" w:rsidRDefault="00EA2ED4" w:rsidP="00EA2ED4">
      <w:pPr>
        <w:pStyle w:val="21"/>
        <w:spacing w:line="240" w:lineRule="auto"/>
        <w:rPr>
          <w:sz w:val="24"/>
        </w:rPr>
      </w:pPr>
      <w:r w:rsidRPr="006149C2">
        <w:rPr>
          <w:spacing w:val="2"/>
          <w:sz w:val="24"/>
        </w:rPr>
        <w:t>отличать на практическом уровне прозаический текст</w:t>
      </w:r>
      <w:r w:rsidRPr="006149C2">
        <w:rPr>
          <w:spacing w:val="2"/>
          <w:sz w:val="24"/>
        </w:rPr>
        <w:br/>
      </w:r>
      <w:r w:rsidRPr="006149C2">
        <w:rPr>
          <w:sz w:val="24"/>
        </w:rPr>
        <w:t>от стихотворного, приводить примеры прозаических и стихотворных текстов;</w:t>
      </w:r>
    </w:p>
    <w:p w:rsidR="00EA2ED4" w:rsidRPr="006149C2" w:rsidRDefault="00EA2ED4" w:rsidP="00EA2ED4">
      <w:pPr>
        <w:pStyle w:val="21"/>
        <w:spacing w:line="240" w:lineRule="auto"/>
        <w:rPr>
          <w:sz w:val="24"/>
        </w:rPr>
      </w:pPr>
      <w:r w:rsidRPr="006149C2">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EA2ED4" w:rsidRPr="006149C2" w:rsidRDefault="00EA2ED4" w:rsidP="00EA2ED4">
      <w:pPr>
        <w:pStyle w:val="a8"/>
        <w:spacing w:line="240" w:lineRule="auto"/>
        <w:ind w:firstLine="454"/>
        <w:rPr>
          <w:rFonts w:ascii="Times New Roman" w:hAnsi="Times New Roman"/>
          <w:b/>
          <w:i/>
          <w:color w:val="auto"/>
          <w:sz w:val="24"/>
          <w:szCs w:val="24"/>
        </w:rPr>
      </w:pPr>
      <w:r w:rsidRPr="006149C2">
        <w:rPr>
          <w:rFonts w:ascii="Times New Roman" w:hAnsi="Times New Roman"/>
          <w:b/>
          <w:i/>
          <w:color w:val="auto"/>
          <w:sz w:val="24"/>
          <w:szCs w:val="24"/>
        </w:rPr>
        <w:t>Ученик  получит возможность научиться:</w:t>
      </w:r>
    </w:p>
    <w:p w:rsidR="00EA2ED4" w:rsidRPr="006149C2" w:rsidRDefault="00EA2ED4" w:rsidP="00EA2ED4">
      <w:pPr>
        <w:pStyle w:val="21"/>
        <w:spacing w:line="240" w:lineRule="auto"/>
        <w:rPr>
          <w:i/>
          <w:sz w:val="24"/>
        </w:rPr>
      </w:pPr>
      <w:r w:rsidRPr="006149C2">
        <w:rPr>
          <w:i/>
          <w:spacing w:val="2"/>
          <w:sz w:val="24"/>
        </w:rPr>
        <w:t xml:space="preserve">воспринимать художественную литературу как вид </w:t>
      </w:r>
      <w:r w:rsidRPr="006149C2">
        <w:rPr>
          <w:i/>
          <w:sz w:val="24"/>
        </w:rPr>
        <w:t>искусства, приводить примеры проявления художественного вымысла в произведениях;</w:t>
      </w:r>
    </w:p>
    <w:p w:rsidR="00EA2ED4" w:rsidRPr="006149C2" w:rsidRDefault="00EA2ED4" w:rsidP="00EA2ED4">
      <w:pPr>
        <w:pStyle w:val="21"/>
        <w:spacing w:line="240" w:lineRule="auto"/>
        <w:rPr>
          <w:i/>
          <w:sz w:val="24"/>
        </w:rPr>
      </w:pPr>
      <w:r w:rsidRPr="006149C2">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EA2ED4" w:rsidRPr="006149C2" w:rsidRDefault="00EA2ED4" w:rsidP="00EA2ED4">
      <w:pPr>
        <w:pStyle w:val="21"/>
        <w:spacing w:line="240" w:lineRule="auto"/>
        <w:rPr>
          <w:i/>
          <w:sz w:val="24"/>
        </w:rPr>
      </w:pPr>
      <w:r w:rsidRPr="006149C2">
        <w:rPr>
          <w:i/>
          <w:sz w:val="24"/>
        </w:rPr>
        <w:t>определять позиции героев художественного текста, позицию автора художественного текста.</w:t>
      </w:r>
    </w:p>
    <w:p w:rsidR="00EA2ED4" w:rsidRPr="006149C2" w:rsidRDefault="00EA2ED4" w:rsidP="00EA2ED4">
      <w:pPr>
        <w:pStyle w:val="4"/>
        <w:spacing w:before="0" w:after="0" w:line="240" w:lineRule="auto"/>
        <w:ind w:firstLine="454"/>
        <w:jc w:val="both"/>
        <w:rPr>
          <w:rFonts w:ascii="Times New Roman" w:hAnsi="Times New Roman" w:cs="Times New Roman"/>
          <w:b/>
          <w:bCs/>
          <w:i w:val="0"/>
          <w:iCs w:val="0"/>
          <w:smallCaps/>
          <w:color w:val="auto"/>
          <w:sz w:val="24"/>
          <w:szCs w:val="24"/>
        </w:rPr>
      </w:pPr>
      <w:r w:rsidRPr="006149C2">
        <w:rPr>
          <w:rFonts w:ascii="Times New Roman" w:hAnsi="Times New Roman" w:cs="Times New Roman"/>
          <w:b/>
          <w:i w:val="0"/>
          <w:color w:val="auto"/>
          <w:sz w:val="24"/>
          <w:szCs w:val="24"/>
        </w:rPr>
        <w:t>Творческая деятельность (только для художественных текстов)</w:t>
      </w:r>
    </w:p>
    <w:p w:rsidR="00EA2ED4" w:rsidRPr="006149C2" w:rsidRDefault="00EA2ED4" w:rsidP="00EA2ED4">
      <w:pPr>
        <w:pStyle w:val="21"/>
        <w:numPr>
          <w:ilvl w:val="0"/>
          <w:numId w:val="0"/>
        </w:numPr>
        <w:spacing w:line="240" w:lineRule="auto"/>
        <w:ind w:left="680"/>
        <w:rPr>
          <w:rStyle w:val="Zag11"/>
          <w:rFonts w:eastAsia="@Arial Unicode MS"/>
          <w:b/>
          <w:sz w:val="24"/>
        </w:rPr>
      </w:pPr>
      <w:r w:rsidRPr="006149C2">
        <w:rPr>
          <w:rStyle w:val="Zag11"/>
          <w:rFonts w:eastAsia="@Arial Unicode MS"/>
          <w:b/>
          <w:sz w:val="24"/>
        </w:rPr>
        <w:t>Ученик  научится:</w:t>
      </w:r>
    </w:p>
    <w:p w:rsidR="00EA2ED4" w:rsidRPr="006149C2" w:rsidRDefault="00EA2ED4" w:rsidP="00EA2ED4">
      <w:pPr>
        <w:pStyle w:val="21"/>
        <w:spacing w:line="240" w:lineRule="auto"/>
        <w:rPr>
          <w:sz w:val="24"/>
        </w:rPr>
      </w:pPr>
      <w:r w:rsidRPr="006149C2">
        <w:rPr>
          <w:sz w:val="24"/>
        </w:rPr>
        <w:t>создавать по аналогии собственный текст в жанре сказки и загадки;</w:t>
      </w:r>
    </w:p>
    <w:p w:rsidR="00EA2ED4" w:rsidRPr="006149C2" w:rsidRDefault="00EA2ED4" w:rsidP="00EA2ED4">
      <w:pPr>
        <w:pStyle w:val="21"/>
        <w:spacing w:line="240" w:lineRule="auto"/>
        <w:rPr>
          <w:sz w:val="24"/>
        </w:rPr>
      </w:pPr>
      <w:r w:rsidRPr="006149C2">
        <w:rPr>
          <w:sz w:val="24"/>
        </w:rPr>
        <w:t>восстанавливать текст, дополняя его начало или окончание или пополняя его событиями;</w:t>
      </w:r>
    </w:p>
    <w:p w:rsidR="00EA2ED4" w:rsidRPr="006149C2" w:rsidRDefault="00EA2ED4" w:rsidP="00EA2ED4">
      <w:pPr>
        <w:pStyle w:val="21"/>
        <w:spacing w:line="240" w:lineRule="auto"/>
        <w:rPr>
          <w:sz w:val="24"/>
        </w:rPr>
      </w:pPr>
      <w:r w:rsidRPr="006149C2">
        <w:rPr>
          <w:sz w:val="24"/>
        </w:rPr>
        <w:t>составлять устный рассказ по репродукциям картин художников и/или на основе личного опыта;</w:t>
      </w:r>
    </w:p>
    <w:p w:rsidR="00EA2ED4" w:rsidRPr="006149C2" w:rsidRDefault="00EA2ED4" w:rsidP="00EA2ED4">
      <w:pPr>
        <w:pStyle w:val="21"/>
        <w:spacing w:line="240" w:lineRule="auto"/>
        <w:rPr>
          <w:rStyle w:val="Zag11"/>
          <w:sz w:val="24"/>
        </w:rPr>
      </w:pPr>
      <w:r w:rsidRPr="006149C2">
        <w:rPr>
          <w:sz w:val="24"/>
        </w:rPr>
        <w:t>составлять устный рассказ на основе прочитанных про</w:t>
      </w:r>
      <w:r w:rsidRPr="006149C2">
        <w:rPr>
          <w:spacing w:val="2"/>
          <w:sz w:val="24"/>
        </w:rPr>
        <w:t xml:space="preserve">изведений с учетом коммуникативной задачи (для разных </w:t>
      </w:r>
      <w:r w:rsidRPr="006149C2">
        <w:rPr>
          <w:sz w:val="24"/>
        </w:rPr>
        <w:t>адресатов).</w:t>
      </w:r>
    </w:p>
    <w:p w:rsidR="00EA2ED4" w:rsidRPr="006149C2" w:rsidRDefault="00EA2ED4" w:rsidP="00EA2ED4">
      <w:pPr>
        <w:pStyle w:val="21"/>
        <w:numPr>
          <w:ilvl w:val="0"/>
          <w:numId w:val="0"/>
        </w:numPr>
        <w:spacing w:line="240" w:lineRule="auto"/>
        <w:ind w:left="680"/>
        <w:rPr>
          <w:rStyle w:val="Zag11"/>
          <w:rFonts w:eastAsia="@Arial Unicode MS"/>
          <w:b/>
          <w:i/>
          <w:iCs/>
          <w:sz w:val="24"/>
        </w:rPr>
      </w:pPr>
      <w:r w:rsidRPr="006149C2">
        <w:rPr>
          <w:rStyle w:val="Zag11"/>
          <w:rFonts w:eastAsia="@Arial Unicode MS"/>
          <w:b/>
          <w:i/>
          <w:sz w:val="24"/>
        </w:rPr>
        <w:t>Ученик  получит возможность научиться:</w:t>
      </w:r>
    </w:p>
    <w:p w:rsidR="00EA2ED4" w:rsidRPr="006149C2" w:rsidRDefault="00EA2ED4" w:rsidP="00EA2ED4">
      <w:pPr>
        <w:pStyle w:val="21"/>
        <w:spacing w:line="240" w:lineRule="auto"/>
        <w:rPr>
          <w:i/>
          <w:sz w:val="24"/>
        </w:rPr>
      </w:pPr>
      <w:r w:rsidRPr="006149C2">
        <w:rPr>
          <w:i/>
          <w:sz w:val="24"/>
        </w:rPr>
        <w:t xml:space="preserve">вести рассказ (или повествование) на основе сюжета </w:t>
      </w:r>
      <w:r w:rsidRPr="006149C2">
        <w:rPr>
          <w:i/>
          <w:spacing w:val="2"/>
          <w:sz w:val="24"/>
        </w:rPr>
        <w:t xml:space="preserve">известного литературного произведения, дополняя и/или </w:t>
      </w:r>
      <w:r w:rsidRPr="006149C2">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A2ED4" w:rsidRPr="006149C2" w:rsidRDefault="00EA2ED4" w:rsidP="00EA2ED4">
      <w:pPr>
        <w:pStyle w:val="21"/>
        <w:spacing w:line="240" w:lineRule="auto"/>
        <w:rPr>
          <w:i/>
          <w:sz w:val="24"/>
        </w:rPr>
      </w:pPr>
      <w:r w:rsidRPr="006149C2">
        <w:rPr>
          <w:i/>
          <w:sz w:val="24"/>
        </w:rPr>
        <w:t>писать сочинения по поводу прочитанного в виде читательских аннотации или отзыва;</w:t>
      </w:r>
    </w:p>
    <w:p w:rsidR="00EA2ED4" w:rsidRPr="006149C2" w:rsidRDefault="00EA2ED4" w:rsidP="00EA2ED4">
      <w:pPr>
        <w:pStyle w:val="21"/>
        <w:spacing w:line="240" w:lineRule="auto"/>
        <w:rPr>
          <w:i/>
          <w:sz w:val="24"/>
        </w:rPr>
      </w:pPr>
      <w:r w:rsidRPr="006149C2">
        <w:rPr>
          <w:i/>
          <w:sz w:val="24"/>
        </w:rPr>
        <w:t>создавать серии иллюстраций с короткими текстами по содержанию прочитанного (прослушанного) произведения;</w:t>
      </w:r>
    </w:p>
    <w:p w:rsidR="00EA2ED4" w:rsidRPr="006149C2" w:rsidRDefault="00EA2ED4" w:rsidP="00EA2ED4">
      <w:pPr>
        <w:pStyle w:val="21"/>
        <w:spacing w:line="240" w:lineRule="auto"/>
        <w:rPr>
          <w:bCs/>
          <w:i/>
          <w:sz w:val="24"/>
        </w:rPr>
      </w:pPr>
      <w:r w:rsidRPr="006149C2">
        <w:rPr>
          <w:i/>
          <w:sz w:val="24"/>
        </w:rPr>
        <w:lastRenderedPageBreak/>
        <w:t xml:space="preserve">создавать проекты в виде книжек-самоделок, презентаций с </w:t>
      </w:r>
      <w:r w:rsidRPr="006149C2">
        <w:rPr>
          <w:bCs/>
          <w:i/>
          <w:sz w:val="24"/>
        </w:rPr>
        <w:t>аудиовизуальной поддержкой и пояснениями;</w:t>
      </w:r>
    </w:p>
    <w:p w:rsidR="00EA2ED4" w:rsidRPr="006149C2" w:rsidRDefault="00EA2ED4" w:rsidP="00EA2ED4">
      <w:pPr>
        <w:pStyle w:val="21"/>
        <w:spacing w:line="240" w:lineRule="auto"/>
        <w:rPr>
          <w:i/>
          <w:sz w:val="24"/>
        </w:rPr>
      </w:pPr>
      <w:r w:rsidRPr="006149C2">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EA2ED4" w:rsidRDefault="00EA2ED4"/>
    <w:sectPr w:rsidR="00EA2ED4" w:rsidSect="008418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64" w:rsidRDefault="00EA2ED4">
    <w:pPr>
      <w:pStyle w:val="a6"/>
      <w:jc w:val="right"/>
    </w:pPr>
    <w:r>
      <w:fldChar w:fldCharType="begin"/>
    </w:r>
    <w:r>
      <w:instrText>PAGE   \* MERGEFORMAT</w:instrText>
    </w:r>
    <w:r>
      <w:fldChar w:fldCharType="separate"/>
    </w:r>
    <w:r>
      <w:rPr>
        <w:noProof/>
      </w:rPr>
      <w:t>14</w:t>
    </w:r>
    <w:r>
      <w:fldChar w:fldCharType="end"/>
    </w:r>
  </w:p>
  <w:p w:rsidR="00D82064" w:rsidRDefault="00EA2ED4">
    <w:pPr>
      <w:pStyle w:val="a6"/>
    </w:pPr>
  </w:p>
  <w:p w:rsidR="00D82064" w:rsidRDefault="00EA2ED4"/>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5D08A8"/>
    <w:multiLevelType w:val="hybridMultilevel"/>
    <w:tmpl w:val="E23CDE52"/>
    <w:lvl w:ilvl="0" w:tplc="A3E86DAC">
      <w:start w:val="1"/>
      <w:numFmt w:val="decimal"/>
      <w:lvlText w:val="%1."/>
      <w:lvlJc w:val="left"/>
      <w:pPr>
        <w:ind w:left="927"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E255149"/>
    <w:multiLevelType w:val="hybridMultilevel"/>
    <w:tmpl w:val="F8685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62D09"/>
    <w:multiLevelType w:val="hybridMultilevel"/>
    <w:tmpl w:val="55BA4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7267C12"/>
    <w:multiLevelType w:val="hybridMultilevel"/>
    <w:tmpl w:val="8408A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8D33ADA"/>
    <w:multiLevelType w:val="hybridMultilevel"/>
    <w:tmpl w:val="0D34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B80DBD"/>
    <w:multiLevelType w:val="hybridMultilevel"/>
    <w:tmpl w:val="26F262B6"/>
    <w:lvl w:ilvl="0" w:tplc="6FFA55AA">
      <w:start w:val="1"/>
      <w:numFmt w:val="decimal"/>
      <w:lvlText w:val="%1."/>
      <w:lvlJc w:val="left"/>
      <w:pPr>
        <w:ind w:left="1212"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nsid w:val="4CEC4821"/>
    <w:multiLevelType w:val="hybridMultilevel"/>
    <w:tmpl w:val="8C02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1593C"/>
    <w:multiLevelType w:val="hybridMultilevel"/>
    <w:tmpl w:val="35846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26D75F2"/>
    <w:multiLevelType w:val="hybridMultilevel"/>
    <w:tmpl w:val="4D7A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0"/>
  </w:num>
  <w:num w:numId="6">
    <w:abstractNumId w:val="2"/>
  </w:num>
  <w:num w:numId="7">
    <w:abstractNumId w:val="7"/>
  </w:num>
  <w:num w:numId="8">
    <w:abstractNumId w:val="9"/>
  </w:num>
  <w:num w:numId="9">
    <w:abstractNumId w:val="4"/>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1F32AA"/>
    <w:rsid w:val="001F32AA"/>
    <w:rsid w:val="008418AC"/>
    <w:rsid w:val="00EA2ED4"/>
    <w:rsid w:val="00EA4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8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32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32AA"/>
    <w:rPr>
      <w:rFonts w:ascii="Tahoma" w:hAnsi="Tahoma" w:cs="Tahoma"/>
      <w:sz w:val="16"/>
      <w:szCs w:val="16"/>
    </w:rPr>
  </w:style>
  <w:style w:type="paragraph" w:styleId="a5">
    <w:name w:val="List Paragraph"/>
    <w:basedOn w:val="a"/>
    <w:uiPriority w:val="99"/>
    <w:qFormat/>
    <w:rsid w:val="00EA2ED4"/>
    <w:pPr>
      <w:ind w:left="720"/>
      <w:contextualSpacing/>
    </w:pPr>
    <w:rPr>
      <w:rFonts w:ascii="Calibri" w:eastAsia="Calibri" w:hAnsi="Calibri" w:cs="Times New Roman"/>
      <w:lang w:eastAsia="en-US"/>
    </w:rPr>
  </w:style>
  <w:style w:type="paragraph" w:styleId="a6">
    <w:name w:val="footer"/>
    <w:basedOn w:val="a"/>
    <w:link w:val="a7"/>
    <w:uiPriority w:val="99"/>
    <w:rsid w:val="00EA2ED4"/>
    <w:pPr>
      <w:tabs>
        <w:tab w:val="center" w:pos="4677"/>
        <w:tab w:val="right" w:pos="9355"/>
      </w:tabs>
      <w:spacing w:after="0" w:line="240" w:lineRule="auto"/>
    </w:pPr>
    <w:rPr>
      <w:rFonts w:ascii="Calibri" w:eastAsia="Calibri" w:hAnsi="Calibri" w:cs="Times New Roman"/>
      <w:lang w:eastAsia="en-US"/>
    </w:rPr>
  </w:style>
  <w:style w:type="character" w:customStyle="1" w:styleId="a7">
    <w:name w:val="Нижний колонтитул Знак"/>
    <w:basedOn w:val="a0"/>
    <w:link w:val="a6"/>
    <w:uiPriority w:val="99"/>
    <w:rsid w:val="00EA2ED4"/>
    <w:rPr>
      <w:rFonts w:ascii="Calibri" w:eastAsia="Calibri" w:hAnsi="Calibri" w:cs="Times New Roman"/>
      <w:lang w:eastAsia="en-US"/>
    </w:rPr>
  </w:style>
  <w:style w:type="paragraph" w:customStyle="1" w:styleId="a8">
    <w:name w:val="Основной"/>
    <w:basedOn w:val="a"/>
    <w:link w:val="a9"/>
    <w:uiPriority w:val="99"/>
    <w:rsid w:val="00EA2ED4"/>
    <w:pPr>
      <w:autoSpaceDE w:val="0"/>
      <w:autoSpaceDN w:val="0"/>
      <w:adjustRightInd w:val="0"/>
      <w:spacing w:after="0" w:line="214" w:lineRule="atLeast"/>
      <w:ind w:firstLine="283"/>
      <w:jc w:val="both"/>
      <w:textAlignment w:val="center"/>
    </w:pPr>
    <w:rPr>
      <w:rFonts w:ascii="NewtonCSanPin" w:eastAsia="Calibri" w:hAnsi="NewtonCSanPin" w:cs="Times New Roman"/>
      <w:color w:val="000000"/>
      <w:sz w:val="21"/>
      <w:szCs w:val="20"/>
      <w:lang/>
    </w:rPr>
  </w:style>
  <w:style w:type="paragraph" w:customStyle="1" w:styleId="4">
    <w:name w:val="Заг 4"/>
    <w:basedOn w:val="a"/>
    <w:uiPriority w:val="99"/>
    <w:rsid w:val="00EA2ED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a">
    <w:name w:val="Курсив"/>
    <w:basedOn w:val="a8"/>
    <w:uiPriority w:val="99"/>
    <w:rsid w:val="00EA2ED4"/>
    <w:rPr>
      <w:i/>
      <w:iCs/>
    </w:rPr>
  </w:style>
  <w:style w:type="character" w:customStyle="1" w:styleId="Zag11">
    <w:name w:val="Zag_11"/>
    <w:uiPriority w:val="99"/>
    <w:rsid w:val="00EA2ED4"/>
    <w:rPr>
      <w:color w:val="000000"/>
      <w:w w:val="100"/>
    </w:rPr>
  </w:style>
  <w:style w:type="paragraph" w:customStyle="1" w:styleId="21">
    <w:name w:val="Средняя сетка 21"/>
    <w:basedOn w:val="a"/>
    <w:uiPriority w:val="99"/>
    <w:rsid w:val="00EA2ED4"/>
    <w:pPr>
      <w:numPr>
        <w:numId w:val="5"/>
      </w:numPr>
      <w:spacing w:after="0" w:line="360" w:lineRule="auto"/>
      <w:ind w:left="0"/>
      <w:contextualSpacing/>
      <w:jc w:val="both"/>
      <w:outlineLvl w:val="1"/>
    </w:pPr>
    <w:rPr>
      <w:rFonts w:ascii="Times New Roman" w:eastAsia="Times New Roman" w:hAnsi="Times New Roman" w:cs="Times New Roman"/>
      <w:sz w:val="28"/>
      <w:szCs w:val="24"/>
    </w:rPr>
  </w:style>
  <w:style w:type="character" w:customStyle="1" w:styleId="a9">
    <w:name w:val="Основной Знак"/>
    <w:link w:val="a8"/>
    <w:uiPriority w:val="99"/>
    <w:locked/>
    <w:rsid w:val="00EA2ED4"/>
    <w:rPr>
      <w:rFonts w:ascii="NewtonCSanPin" w:eastAsia="Calibri" w:hAnsi="NewtonCSanPin" w:cs="Times New Roman"/>
      <w:color w:val="000000"/>
      <w:sz w:val="21"/>
      <w:szCs w:val="20"/>
      <w:lang/>
    </w:rPr>
  </w:style>
  <w:style w:type="paragraph" w:customStyle="1" w:styleId="Osnova">
    <w:name w:val="Osnova"/>
    <w:basedOn w:val="a"/>
    <w:uiPriority w:val="99"/>
    <w:rsid w:val="00EA2ED4"/>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b">
    <w:name w:val="No Spacing"/>
    <w:uiPriority w:val="99"/>
    <w:qFormat/>
    <w:rsid w:val="00EA2ED4"/>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ru/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chalka.info/about/1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nachalka.com/mastera" TargetMode="External"/><Relationship Id="rId5" Type="http://schemas.openxmlformats.org/officeDocument/2006/relationships/image" Target="media/image1.jpeg"/><Relationship Id="rId10"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www.umk-garmoniya.ru/electronic_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5762</Words>
  <Characters>32847</Characters>
  <Application>Microsoft Office Word</Application>
  <DocSecurity>0</DocSecurity>
  <Lines>273</Lines>
  <Paragraphs>77</Paragraphs>
  <ScaleCrop>false</ScaleCrop>
  <Company/>
  <LinksUpToDate>false</LinksUpToDate>
  <CharactersWithSpaces>38532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4</cp:revision>
  <dcterms:created xsi:type="dcterms:W3CDTF">2018-11-08T12:05:00Z</dcterms:created>
  <dcterms:modified xsi:type="dcterms:W3CDTF">2018-11-08T12:14:00Z</dcterms:modified>
</cp:coreProperties>
</file>