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324" w:rsidRDefault="005F1324" w:rsidP="005F1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757060" cy="8738006"/>
            <wp:effectExtent l="0" t="0" r="5715" b="6350"/>
            <wp:docPr id="1" name="Рисунок 1" descr="C:\Users\User\Downloads\6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тех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7961" cy="8739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324" w:rsidRDefault="005F1324" w:rsidP="005F1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324" w:rsidRDefault="005F1324" w:rsidP="005F132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1324" w:rsidRDefault="005F1324" w:rsidP="005F13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F1324" w:rsidRDefault="005F1324" w:rsidP="005F1324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 программы  по технологии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</w:t>
      </w:r>
      <w:r>
        <w:rPr>
          <w:rFonts w:ascii="Times New Roman" w:hAnsi="Times New Roman" w:cs="Times New Roman"/>
          <w:sz w:val="24"/>
          <w:szCs w:val="24"/>
        </w:rPr>
        <w:t>и авторской программы А.Т. Тищенко, Н.В. Синица, В.Д. Симоненко.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5F1324" w:rsidRDefault="005F1324" w:rsidP="005F13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</w:p>
    <w:p w:rsidR="005F1324" w:rsidRDefault="005F1324" w:rsidP="005F13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5F1324" w:rsidRDefault="005F1324" w:rsidP="005F1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учёта интересов и склонностей учащихся, возможностей образовательного учреждения, местных социально-экономических условий обязательный минимум содержания основных образовательных программ по технологии изучается в рамках   двух направлений: «Индустриальные технологии», «Сельскохозяйственные технологии» (агротехнологии, технологии животноводства).</w:t>
      </w:r>
    </w:p>
    <w:p w:rsidR="005F1324" w:rsidRDefault="005F1324" w:rsidP="005F1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направления обучения учащихся не проводится по половому признаку, а исходит из образовательных потребностей и интересов учащихся.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5F1324" w:rsidRDefault="005F1324" w:rsidP="005F13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вида изучаемых технологий содержанием рабочей программы предусматривается освоение материала по следующим сквозным образовательным линиям: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графики, дизайна;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предпринимательства;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профессий, выбор учащимися жизненных, профессиональных планов;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технической, творческой, проектной деятельности;</w:t>
      </w:r>
    </w:p>
    <w:p w:rsidR="005F1324" w:rsidRDefault="005F1324" w:rsidP="005F1324">
      <w:pPr>
        <w:pStyle w:val="a8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5F1324" w:rsidRDefault="005F1324" w:rsidP="005F1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компонент рабочей программы включает в себя основные теоретические сведения и практические работы. В программе предусмотрено выполнение школьниками творческих или проектных работ.  Значительная часть проектных работ будет выполняться во внеурочное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F1324" w:rsidRDefault="005F1324" w:rsidP="005F1324">
      <w:pPr>
        <w:pStyle w:val="120"/>
        <w:shd w:val="clear" w:color="auto" w:fill="auto"/>
        <w:spacing w:before="0" w:after="0" w:line="240" w:lineRule="auto"/>
        <w:ind w:firstLine="36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В  </w:t>
      </w:r>
      <w:r>
        <w:rPr>
          <w:b w:val="0"/>
          <w:i w:val="0"/>
          <w:sz w:val="24"/>
          <w:szCs w:val="24"/>
        </w:rPr>
        <w:t>филиале МАОУ Тоболовская СОШ - Карасульская СОШ</w:t>
      </w:r>
      <w:r>
        <w:rPr>
          <w:b w:val="0"/>
          <w:i w:val="0"/>
          <w:color w:val="000000"/>
          <w:sz w:val="24"/>
          <w:szCs w:val="24"/>
        </w:rPr>
        <w:t xml:space="preserve"> сложилась практика комбинированного изучения технологии. Для учащихся школы, с учётом сезонности работ в сельском хозяйстве, создана комплексная программа по технологии  для 6-ых </w:t>
      </w:r>
      <w:proofErr w:type="gramStart"/>
      <w:r>
        <w:rPr>
          <w:b w:val="0"/>
          <w:i w:val="0"/>
          <w:color w:val="000000"/>
          <w:sz w:val="24"/>
          <w:szCs w:val="24"/>
        </w:rPr>
        <w:t>классов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так как школа является сельской. В нее включены базовые разделы по </w:t>
      </w:r>
      <w:r>
        <w:rPr>
          <w:b w:val="0"/>
          <w:i w:val="0"/>
          <w:sz w:val="24"/>
          <w:szCs w:val="24"/>
        </w:rPr>
        <w:t>направлению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>«</w:t>
      </w:r>
      <w:r>
        <w:rPr>
          <w:b w:val="0"/>
          <w:i w:val="0"/>
          <w:color w:val="000000"/>
          <w:sz w:val="24"/>
          <w:szCs w:val="24"/>
        </w:rPr>
        <w:t xml:space="preserve">Сельскохозяйственные технологии» (агротехнологии, технологии животноводства), а также базовые разделы </w:t>
      </w:r>
      <w:r>
        <w:rPr>
          <w:b w:val="0"/>
          <w:i w:val="0"/>
          <w:sz w:val="24"/>
          <w:szCs w:val="24"/>
        </w:rPr>
        <w:t>по направлению «</w:t>
      </w:r>
      <w:r>
        <w:rPr>
          <w:b w:val="0"/>
          <w:i w:val="0"/>
          <w:color w:val="000000"/>
          <w:sz w:val="24"/>
          <w:szCs w:val="24"/>
        </w:rPr>
        <w:t>Индустриальные технологии</w:t>
      </w:r>
      <w:r>
        <w:rPr>
          <w:b w:val="0"/>
          <w:i w:val="0"/>
          <w:sz w:val="24"/>
          <w:szCs w:val="24"/>
        </w:rPr>
        <w:t>»</w:t>
      </w:r>
      <w:r>
        <w:rPr>
          <w:b w:val="0"/>
          <w:i w:val="0"/>
          <w:color w:val="000000"/>
          <w:sz w:val="24"/>
          <w:szCs w:val="24"/>
        </w:rPr>
        <w:t xml:space="preserve">: учащиеся изучают  разделы </w:t>
      </w:r>
      <w:r>
        <w:rPr>
          <w:b w:val="0"/>
          <w:i w:val="0"/>
          <w:sz w:val="24"/>
          <w:szCs w:val="24"/>
        </w:rPr>
        <w:t>«</w:t>
      </w:r>
      <w:r>
        <w:rPr>
          <w:b w:val="0"/>
          <w:i w:val="0"/>
          <w:color w:val="000000"/>
          <w:sz w:val="24"/>
          <w:szCs w:val="24"/>
        </w:rPr>
        <w:t>Технологии обработки конструкционных и поделочных материалов», «Технологии домашнего хозяйства», «</w:t>
      </w:r>
      <w:r>
        <w:rPr>
          <w:b w:val="0"/>
          <w:i w:val="0"/>
          <w:sz w:val="24"/>
          <w:szCs w:val="24"/>
        </w:rPr>
        <w:t xml:space="preserve">Электротехника», </w:t>
      </w:r>
      <w:r>
        <w:rPr>
          <w:b w:val="0"/>
          <w:i w:val="0"/>
          <w:color w:val="000000"/>
          <w:sz w:val="24"/>
          <w:szCs w:val="24"/>
        </w:rPr>
        <w:t>«Технологии исследовательской и опытнической деятельности».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Кроме того, программа содержит инвариантный раздел: «Художественные ремёсла». </w:t>
      </w:r>
    </w:p>
    <w:p w:rsidR="005F1324" w:rsidRDefault="005F1324" w:rsidP="005F13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перераспределением времени между указанными разделами в программе по направлению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«Сельскохозяйственные технологии» уменьшены объем и сложность практических работ. В программе уменьшены объем и сложность практических  работ в разделе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изделий из конструкционных материалов»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направлению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Индустриальные технологии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информационных составляющих минимума содержания обучения технологии.</w:t>
      </w:r>
    </w:p>
    <w:p w:rsidR="005F1324" w:rsidRDefault="005F1324" w:rsidP="005F132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F1324" w:rsidRDefault="005F1324" w:rsidP="005F1324">
      <w:pPr>
        <w:pStyle w:val="a8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понимания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сущности современных материальных, информационных и гуманитарных технологий и перспектив их развития.</w:t>
      </w:r>
    </w:p>
    <w:p w:rsidR="005F1324" w:rsidRDefault="005F1324" w:rsidP="005F1324">
      <w:pPr>
        <w:pStyle w:val="a8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F1324" w:rsidRDefault="005F1324" w:rsidP="005F1324">
      <w:pPr>
        <w:pStyle w:val="a8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  <w:proofErr w:type="gramEnd"/>
    </w:p>
    <w:p w:rsidR="005F1324" w:rsidRDefault="005F1324" w:rsidP="005F132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блок</w:t>
      </w:r>
      <w:r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блок</w:t>
      </w:r>
      <w:r>
        <w:rPr>
          <w:rFonts w:ascii="Times New Roman" w:hAnsi="Times New Roman" w:cs="Times New Roman"/>
          <w:sz w:val="24"/>
          <w:szCs w:val="24"/>
        </w:rPr>
        <w:t xml:space="preserve"> содержания позволяет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  <w:proofErr w:type="gramEnd"/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5F1324" w:rsidRDefault="005F1324" w:rsidP="005F132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5F1324" w:rsidRDefault="005F1324" w:rsidP="005F132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практические работы в средах моделирования и конструирования – в рамках урочной деятельности;</w:t>
      </w:r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  <w:proofErr w:type="gramEnd"/>
    </w:p>
    <w:p w:rsidR="005F1324" w:rsidRDefault="005F1324" w:rsidP="005F132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5F1324" w:rsidRDefault="005F1324" w:rsidP="005F132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предмета в учебном плане</w:t>
      </w:r>
    </w:p>
    <w:p w:rsidR="005F1324" w:rsidRDefault="005F1324" w:rsidP="005F1324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245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часов для обязательного изучения технологии на ступени основного общего образования. Согласно учебному плану 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2018-2019 </w:t>
      </w:r>
      <w:r>
        <w:rPr>
          <w:rFonts w:ascii="Times New Roman" w:eastAsia="Times New Roman" w:hAnsi="Times New Roman" w:cs="Times New Roman"/>
          <w:lang w:eastAsia="en-US"/>
        </w:rPr>
        <w:t>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филиал МАОУ Тоболовская СОШ-Карасульская СОШ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изучение технологии в 6 классе отводится 2 ч в неделю (68 часов за год).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планирование составлено с учетом сезонности сельскохозяйственных работ в </w:t>
      </w:r>
      <w:r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учебного предмета «Технология» в 6 классе:</w:t>
      </w:r>
    </w:p>
    <w:p w:rsidR="005F1324" w:rsidRDefault="005F1324" w:rsidP="005F132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являются: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 результатами являются: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виртуальное и натурное моделирование технических объектов и технологических процессов;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являются: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формами деятельности, соответствующими культуре труда и технологической культуре производства;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трудовой сфере: 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5F1324" w:rsidRDefault="005F1324" w:rsidP="005F1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норм и правил безопасности труда, пожарной безопасности, правил санитарии и гигиены;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трудовой и технологической дисциплины;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расчет себестоимости продукта труда;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мотивационной сфере: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ответственности за качество результатов труда;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сфере: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физиолого-психологической сфере: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5F1324" w:rsidRDefault="005F1324" w:rsidP="005F13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5F1324" w:rsidRDefault="005F1324" w:rsidP="005F132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«Технология» отражают: </w:t>
      </w:r>
    </w:p>
    <w:p w:rsidR="005F1324" w:rsidRDefault="005F1324" w:rsidP="005F132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5F1324" w:rsidRDefault="005F1324" w:rsidP="005F132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5F1324" w:rsidRDefault="005F1324" w:rsidP="005F132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5F1324" w:rsidRDefault="005F1324" w:rsidP="005F132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5F1324" w:rsidRDefault="005F1324" w:rsidP="005F1324">
      <w:pPr>
        <w:pStyle w:val="a8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F1324" w:rsidRDefault="005F1324" w:rsidP="005F1324">
      <w:pPr>
        <w:pStyle w:val="a8"/>
        <w:numPr>
          <w:ilvl w:val="0"/>
          <w:numId w:val="3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5F1324" w:rsidRDefault="005F1324" w:rsidP="005F1324">
      <w:pPr>
        <w:pStyle w:val="a4"/>
        <w:spacing w:before="240" w:beforeAutospacing="0" w:after="0" w:afterAutospacing="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Содержание курса:</w:t>
      </w:r>
    </w:p>
    <w:p w:rsidR="005F1324" w:rsidRDefault="005F1324" w:rsidP="005F1324">
      <w:pPr>
        <w:pStyle w:val="a4"/>
        <w:spacing w:before="240" w:beforeAutospacing="0" w:after="0" w:afterAutospacing="0"/>
        <w:contextualSpacing/>
        <w:jc w:val="both"/>
        <w:rPr>
          <w:color w:val="000000"/>
          <w:szCs w:val="28"/>
        </w:rPr>
      </w:pPr>
      <w:r>
        <w:rPr>
          <w:b/>
        </w:rPr>
        <w:t>Современные технологии и перспективы их развития. (1 ч.)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</w:t>
      </w:r>
      <w:r>
        <w:rPr>
          <w:color w:val="000000"/>
          <w:szCs w:val="28"/>
        </w:rPr>
        <w:br/>
      </w:r>
      <w:r>
        <w:rPr>
          <w:color w:val="000000"/>
          <w:szCs w:val="28"/>
        </w:rPr>
        <w:lastRenderedPageBreak/>
        <w:t>на окружающую среду. Технологии и мировое хозяйство. Закономерности технологического развития.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Сельскохозяйственные технологии (16ч.)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</w:pPr>
      <w:r>
        <w:t>Технологии растениеводства (осенний период)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t>Правила безопасного и рационального труда в растениеводстве и санитарно-гигиенические требования.</w:t>
      </w:r>
      <w:r>
        <w:rPr>
          <w:sz w:val="24"/>
          <w:szCs w:val="24"/>
        </w:rPr>
        <w:t xml:space="preserve"> Технологии и средства защи</w:t>
      </w:r>
      <w:r>
        <w:rPr>
          <w:sz w:val="24"/>
          <w:szCs w:val="24"/>
        </w:rPr>
        <w:softHyphen/>
        <w:t>ты растений от болезней и вредителей. Понятие об экологи</w:t>
      </w:r>
      <w:r>
        <w:rPr>
          <w:sz w:val="24"/>
          <w:szCs w:val="24"/>
        </w:rPr>
        <w:softHyphen/>
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Группировка и характеристика плодовых и ягодных расте</w:t>
      </w:r>
      <w:r>
        <w:rPr>
          <w:sz w:val="24"/>
          <w:szCs w:val="24"/>
        </w:rPr>
        <w:softHyphen/>
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t>Технологии растениеводства</w:t>
      </w:r>
      <w:r>
        <w:rPr>
          <w:b/>
        </w:rPr>
        <w:t xml:space="preserve"> (</w:t>
      </w:r>
      <w:r>
        <w:t xml:space="preserve">весенний период) 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</w:pPr>
      <w:r>
        <w:t>Основные приемы ухода за растениями. Проведение фенологических наблюдений. Способы размножения растений. Понятия: однолетние, двулетние и многолетние растения, сорт. Размножение семе</w:t>
      </w:r>
      <w:r>
        <w:softHyphen/>
        <w:t>нами, подготовка семян к посеву. Использование органических удобрений с учетом требований безопасного труда, охраны здоровья и окружающей среды.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</w:pPr>
      <w:r>
        <w:t xml:space="preserve">Технологии животноводства (осенний период) 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Молочное и мясное скотоводство, его развитие в регионе. Крупный и мелкий рогатый скот. Основные породы, понятие о технологическом цикле производства молока. Понятия «ра</w:t>
      </w:r>
      <w:r>
        <w:rPr>
          <w:sz w:val="24"/>
          <w:szCs w:val="24"/>
        </w:rPr>
        <w:softHyphen/>
        <w:t>цион» и «норма кормления», составление примерных рацио</w:t>
      </w:r>
      <w:r>
        <w:rPr>
          <w:sz w:val="24"/>
          <w:szCs w:val="24"/>
        </w:rPr>
        <w:softHyphen/>
        <w:t>нов по образцам, ручное доение, первичная обработка моло</w:t>
      </w:r>
      <w:r>
        <w:rPr>
          <w:sz w:val="24"/>
          <w:szCs w:val="24"/>
        </w:rPr>
        <w:softHyphen/>
        <w:t>ка на ферме.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</w:pPr>
      <w:r>
        <w:t xml:space="preserve">Технологии животноводства </w:t>
      </w:r>
      <w:r>
        <w:rPr>
          <w:b/>
        </w:rPr>
        <w:t>(</w:t>
      </w:r>
      <w:r>
        <w:t>весенний период)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Выращивание телят. Основные периоды в жизни телят, особенности ухода и кормления в эти периоды, особенности кормления телочек и бычков.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i/>
        </w:rPr>
      </w:pPr>
      <w:r>
        <w:rPr>
          <w:i/>
        </w:rPr>
        <w:t>Формирование технологической культуры и проектно-технологического мышления учащихся.</w:t>
      </w:r>
    </w:p>
    <w:p w:rsidR="005F1324" w:rsidRDefault="005F1324" w:rsidP="005F1324">
      <w:pPr>
        <w:pStyle w:val="-11"/>
        <w:ind w:left="0"/>
        <w:jc w:val="both"/>
      </w:pPr>
      <w: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Реализация запланированной деятельности по продвижению продукта.</w:t>
      </w:r>
    </w:p>
    <w:p w:rsidR="005F1324" w:rsidRDefault="005F1324" w:rsidP="005F1324">
      <w:pPr>
        <w:pStyle w:val="120"/>
        <w:shd w:val="clear" w:color="auto" w:fill="auto"/>
        <w:spacing w:before="0" w:after="0" w:line="240" w:lineRule="auto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Технологии обработки конструкционных и поделочных материалов (35 час.)</w:t>
      </w:r>
    </w:p>
    <w:p w:rsidR="005F1324" w:rsidRDefault="005F1324" w:rsidP="005F1324">
      <w:pPr>
        <w:pStyle w:val="-11"/>
        <w:ind w:left="0"/>
        <w:jc w:val="both"/>
        <w:rPr>
          <w:i/>
        </w:rPr>
      </w:pPr>
      <w:r>
        <w:rPr>
          <w:i/>
        </w:rPr>
        <w:t>Технологии машинной обработки древесины и древесных материалов (14 час.)</w:t>
      </w:r>
    </w:p>
    <w:p w:rsidR="005F1324" w:rsidRDefault="005F1324" w:rsidP="005F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Пороки древесины. Отходы древесины и их рациональное использование. Про</w:t>
      </w:r>
      <w:r>
        <w:rPr>
          <w:rFonts w:ascii="Times New Roman" w:hAnsi="Times New Roman" w:cs="Times New Roman"/>
          <w:sz w:val="24"/>
          <w:szCs w:val="24"/>
        </w:rPr>
        <w:softHyphen/>
        <w:t>фессии, связанные с производством древесины и древесных материалов и восстановлением лесных массивов. Общие сведе</w:t>
      </w:r>
      <w:r>
        <w:rPr>
          <w:rFonts w:ascii="Times New Roman" w:hAnsi="Times New Roman" w:cs="Times New Roman"/>
          <w:sz w:val="24"/>
          <w:szCs w:val="24"/>
        </w:rPr>
        <w:softHyphen/>
        <w:t>ния о сборочных чертежах. Спецификация составных частей изделия.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</w:t>
      </w:r>
      <w:r>
        <w:rPr>
          <w:rFonts w:ascii="Times New Roman" w:hAnsi="Times New Roman" w:cs="Times New Roman"/>
          <w:sz w:val="24"/>
          <w:szCs w:val="24"/>
        </w:rPr>
        <w:softHyphen/>
        <w:t>ческая карта и ее назначение. Виды соединений брусков. Последовательность соединений брусков   различными способами. Инструменты для выполнения данного вида работ. Последовательность выполнения разметки брусков. Инструменты для выполнения разметки и запиливание брусков Последовательность выполнения разметки брусков. Инструменты для выполнения разметки и запиливание брусков. Устройство киянки и стамески. Приёмы работы стамеской и киянкой. Технология изготовления деталей цилиндрической и конической форм ручным способом. Инструменты для данного вида работ. Визуальный и инструментальный контроль качества. Токарный станок: устройство, назначение. Организация рабочего места для работы на токарном станке. Инструменты и оснастка для работы на токарном станке. Технология токар</w:t>
      </w:r>
      <w:r>
        <w:rPr>
          <w:rFonts w:ascii="Times New Roman" w:hAnsi="Times New Roman" w:cs="Times New Roman"/>
          <w:sz w:val="24"/>
          <w:szCs w:val="24"/>
        </w:rPr>
        <w:softHyphen/>
        <w:t>ных работ. Правила безопасности труда при работе на токар</w:t>
      </w:r>
      <w:r>
        <w:rPr>
          <w:rFonts w:ascii="Times New Roman" w:hAnsi="Times New Roman" w:cs="Times New Roman"/>
          <w:sz w:val="24"/>
          <w:szCs w:val="24"/>
        </w:rPr>
        <w:softHyphen/>
        <w:t>ном станке. Сверлильный станок: устройство, назначение. Организа</w:t>
      </w:r>
      <w:r>
        <w:rPr>
          <w:rFonts w:ascii="Times New Roman" w:hAnsi="Times New Roman" w:cs="Times New Roman"/>
          <w:sz w:val="24"/>
          <w:szCs w:val="24"/>
        </w:rPr>
        <w:softHyphen/>
        <w:t>ция рабочего места для работы на сверлильном станке. Инструменты и оснастка для работы на сверлильном станке. Приемы работы на сверлильном станке. Правила безопасно</w:t>
      </w:r>
      <w:r>
        <w:rPr>
          <w:rFonts w:ascii="Times New Roman" w:hAnsi="Times New Roman" w:cs="Times New Roman"/>
          <w:sz w:val="24"/>
          <w:szCs w:val="24"/>
        </w:rPr>
        <w:softHyphen/>
        <w:t>сти труда при работе на сверлильном станке.</w:t>
      </w:r>
    </w:p>
    <w:p w:rsidR="005F1324" w:rsidRDefault="005F1324" w:rsidP="005F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защитной и декоративной отделки изделий из древесины. Правила безопасности при окрашивании изделий.</w:t>
      </w:r>
    </w:p>
    <w:p w:rsidR="005F1324" w:rsidRDefault="005F1324" w:rsidP="005F13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технологические машины. Составные части машин. Виды зубчатых передач. Условные графические обозначения на кинематических схемах зубчатых передач.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Передаточное отношение в зубчатых передачах и его расчёт. Электрифициро</w:t>
      </w:r>
      <w:r>
        <w:rPr>
          <w:rFonts w:ascii="Times New Roman" w:hAnsi="Times New Roman" w:cs="Times New Roman"/>
          <w:sz w:val="24"/>
          <w:szCs w:val="24"/>
        </w:rPr>
        <w:softHyphen/>
        <w:t>ванные инструменты: виды, назначение, область применения, способы работы. Компьютеризация проектирования изделий из древесины и древесных материалов, автоматизация процессов производ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ства. </w:t>
      </w:r>
    </w:p>
    <w:p w:rsidR="005F1324" w:rsidRDefault="005F1324" w:rsidP="005F1324">
      <w:pPr>
        <w:pStyle w:val="-11"/>
        <w:ind w:left="0"/>
        <w:jc w:val="both"/>
      </w:pPr>
      <w:r>
        <w:rPr>
          <w:i/>
        </w:rPr>
        <w:t>Технологии машинной обработки металлов и искусственных материалов (8 час.)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Черные и цветные металлы. Основные технологические свойства метал</w:t>
      </w:r>
      <w:r>
        <w:rPr>
          <w:sz w:val="24"/>
          <w:szCs w:val="24"/>
        </w:rPr>
        <w:softHyphen/>
        <w:t>лов. Виды, способы получения и обработки отливок из метал</w:t>
      </w:r>
      <w:r>
        <w:rPr>
          <w:sz w:val="24"/>
          <w:szCs w:val="24"/>
        </w:rPr>
        <w:softHyphen/>
        <w:t>ла, проката. Исследование технологических свойств металлов. Профессии, связанные с добычей и производством метал</w:t>
      </w:r>
      <w:r>
        <w:rPr>
          <w:sz w:val="24"/>
          <w:szCs w:val="24"/>
        </w:rPr>
        <w:softHyphen/>
        <w:t>лов. Виды, свойства и способы получения искусственных ма</w:t>
      </w:r>
      <w:r>
        <w:rPr>
          <w:sz w:val="24"/>
          <w:szCs w:val="24"/>
        </w:rPr>
        <w:softHyphen/>
        <w:t>териалов. Назначение и область применения искусственных материалов в машиностроении. Особенности обработки ис</w:t>
      </w:r>
      <w:r>
        <w:rPr>
          <w:sz w:val="24"/>
          <w:szCs w:val="24"/>
        </w:rPr>
        <w:softHyphen/>
        <w:t>кусственных материалов. Экологическая безопасность при изготовлении, применении и утилизации искусственных материалов. Правила чтения сборочных чертежей Точность обработки и качество поверхности деталей. Назначение и устройство штангенциркуля. Измерения штангенциркулем. Контрольно-измерительные и разметочные инструменты, при</w:t>
      </w:r>
      <w:r>
        <w:rPr>
          <w:sz w:val="24"/>
          <w:szCs w:val="24"/>
        </w:rPr>
        <w:softHyphen/>
        <w:t>меняемые при работе с металлами и искусственными матери</w:t>
      </w:r>
      <w:r>
        <w:rPr>
          <w:sz w:val="24"/>
          <w:szCs w:val="24"/>
        </w:rPr>
        <w:softHyphen/>
        <w:t>алами. Основные сведения о процессе резания, пластического формования и современных технологиях обработки металлов и искусственных материалов на станках. Современные ручные технологические машины и меха</w:t>
      </w:r>
      <w:r>
        <w:rPr>
          <w:sz w:val="24"/>
          <w:szCs w:val="24"/>
        </w:rPr>
        <w:softHyphen/>
        <w:t>низмы для выполнения слесарных работ. Операции и приемы работы с металлами и искусственны</w:t>
      </w:r>
      <w:r>
        <w:rPr>
          <w:sz w:val="24"/>
          <w:szCs w:val="24"/>
        </w:rPr>
        <w:softHyphen/>
        <w:t>ми материалами на сверлильном станке. Оснастка сверлиль</w:t>
      </w:r>
      <w:r>
        <w:rPr>
          <w:sz w:val="24"/>
          <w:szCs w:val="24"/>
        </w:rPr>
        <w:softHyphen/>
        <w:t>ного станка для выполнения работ с металлом. Токарно-винторезный станок: устройство, назначение, приемы подготовки к работе, приемы управления и выполне</w:t>
      </w:r>
      <w:r>
        <w:rPr>
          <w:sz w:val="24"/>
          <w:szCs w:val="24"/>
        </w:rPr>
        <w:softHyphen/>
        <w:t>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Фрезерный станок: устройство, назначение, приемы рабо</w:t>
      </w:r>
      <w:r>
        <w:rPr>
          <w:sz w:val="24"/>
          <w:szCs w:val="24"/>
        </w:rPr>
        <w:softHyphen/>
        <w:t>ты. Инструменты и приспособления для работы на фрезерном станке. Основные операции фрезерной обработки и особен</w:t>
      </w:r>
      <w:r>
        <w:rPr>
          <w:sz w:val="24"/>
          <w:szCs w:val="24"/>
        </w:rPr>
        <w:softHyphen/>
        <w:t>ности их выполнения. Перспективные технологии производства деталей из ме</w:t>
      </w:r>
      <w:r>
        <w:rPr>
          <w:sz w:val="24"/>
          <w:szCs w:val="24"/>
        </w:rPr>
        <w:softHyphen/>
        <w:t>таллов и искусственных материалов. Виды соединений деталей из металлов и искусственных материалов, их классификация. Особенности выполнения сбо</w:t>
      </w:r>
      <w:r>
        <w:rPr>
          <w:sz w:val="24"/>
          <w:szCs w:val="24"/>
        </w:rPr>
        <w:softHyphen/>
        <w:t>рочных работ. Правила безопасности труда при выполнении работ на металлорежущих станках. Экологические проблемы производства, применения и утилизации изделий из металлов и искусственных материалов.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i/>
          <w:sz w:val="24"/>
        </w:rPr>
      </w:pPr>
      <w:r>
        <w:rPr>
          <w:i/>
          <w:sz w:val="24"/>
          <w:szCs w:val="24"/>
        </w:rPr>
        <w:t>Технологии художественно-прикладной обра</w:t>
      </w:r>
      <w:r>
        <w:rPr>
          <w:i/>
          <w:sz w:val="24"/>
          <w:szCs w:val="24"/>
        </w:rPr>
        <w:softHyphen/>
        <w:t>ботки материалов</w:t>
      </w:r>
      <w:r>
        <w:rPr>
          <w:i/>
          <w:sz w:val="24"/>
        </w:rPr>
        <w:t xml:space="preserve"> </w:t>
      </w:r>
      <w:proofErr w:type="gramStart"/>
      <w:r>
        <w:rPr>
          <w:i/>
          <w:sz w:val="24"/>
        </w:rPr>
        <w:t xml:space="preserve">( </w:t>
      </w:r>
      <w:proofErr w:type="gramEnd"/>
      <w:r>
        <w:rPr>
          <w:i/>
          <w:sz w:val="24"/>
        </w:rPr>
        <w:t>13 час.)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Виды природных и искусственных материалов и их свой</w:t>
      </w:r>
      <w:r>
        <w:rPr>
          <w:sz w:val="24"/>
          <w:szCs w:val="24"/>
        </w:rPr>
        <w:softHyphen/>
        <w:t>ства для художественно-прикладных работ. Основные средства художественной выразительности в различных технологиях.</w:t>
      </w:r>
    </w:p>
    <w:p w:rsidR="005F1324" w:rsidRDefault="005F1324" w:rsidP="005F132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Традиционные виды декоративно-прикладного творчества и народных промыслов при работе с древесиной и металлами в России. Разработка изделия с учетом прагматического назначения и эстетических свойств. Составление рабочей документации. Освоение приемов выполнения основ</w:t>
      </w:r>
      <w:r>
        <w:rPr>
          <w:rFonts w:ascii="Times New Roman" w:hAnsi="Times New Roman" w:cs="Times New Roman"/>
          <w:sz w:val="24"/>
          <w:szCs w:val="24"/>
        </w:rPr>
        <w:softHyphen/>
        <w:t>ных операций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Инструменты и материалы,  пригодные для плетения. Правила безопасности труда. Способы закрепления нити (замочком налицо, замочком наизнанку, расширенное крепление нитей), удлинение нити.</w:t>
      </w:r>
      <w:r>
        <w:rPr>
          <w:rStyle w:val="apple-converted-space"/>
          <w:rFonts w:ascii="Times New Roman" w:hAnsi="Times New Roman" w:cs="Times New Roman"/>
          <w:color w:val="373737"/>
          <w:sz w:val="24"/>
          <w:szCs w:val="24"/>
          <w:shd w:val="clear" w:color="auto" w:fill="FFFFFF"/>
        </w:rPr>
        <w:t xml:space="preserve">  </w:t>
      </w:r>
      <w:r>
        <w:rPr>
          <w:rFonts w:ascii="Times New Roman" w:hAnsi="Times New Roman" w:cs="Times New Roman"/>
          <w:sz w:val="24"/>
          <w:szCs w:val="24"/>
        </w:rPr>
        <w:t xml:space="preserve">Технология выполнения плетения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простого одностороннего узла, простого двустороннего узла, узла «Фриволите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Плетение витых цепочек. Узлы на 4-х нитях: двойной плоский узел с правым и левым замком. Выполнение цепочки из двойных плоских узлов. Технология выполнения узоров «шахматка», «ягодка»  на основе ДПУ. Технология выполнения  репсовых узлов (горизонтальная и диагональная бриды).</w:t>
      </w:r>
    </w:p>
    <w:p w:rsidR="005F1324" w:rsidRDefault="005F1324" w:rsidP="005F1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обозначение узлов. Разбор схем узоров. Приемы составления схем. Разбор узора и схемы кашпо. Краткая запись и зарисовка схем кашпо. Проработка схемы кашпо. Расчет нитей или шнура для плетения необходимого размера кашпо. Нарезка нитей необходимой длины.</w:t>
      </w:r>
    </w:p>
    <w:p w:rsidR="005F1324" w:rsidRDefault="005F1324" w:rsidP="005F132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Способы выполнения петли: из цепочки ДПУ, плетеное кольцо. Плетение опорных лент определённой длины и согласно схеме узора. Плетение корзины под цветочный горшок по выбранной схеме. Технология выполнения оплетки. Способы оформления кисточки: узелками, бусинами.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Электротехника (4 час.)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Общее понятие об электрическом токе, о силе тока, нап</w:t>
      </w:r>
      <w:r>
        <w:rPr>
          <w:sz w:val="24"/>
          <w:szCs w:val="24"/>
        </w:rPr>
        <w:softHyphen/>
        <w:t>ряжении и сопротивлении. Виды источников тока и прием</w:t>
      </w:r>
      <w:r>
        <w:rPr>
          <w:sz w:val="24"/>
          <w:szCs w:val="24"/>
        </w:rPr>
        <w:softHyphen/>
        <w:t>ников электрической энергии. Условные графические обозна</w:t>
      </w:r>
      <w:r>
        <w:rPr>
          <w:sz w:val="24"/>
          <w:szCs w:val="24"/>
        </w:rPr>
        <w:softHyphen/>
        <w:t xml:space="preserve">чения на </w:t>
      </w:r>
      <w:r>
        <w:rPr>
          <w:sz w:val="24"/>
          <w:szCs w:val="24"/>
        </w:rPr>
        <w:lastRenderedPageBreak/>
        <w:t xml:space="preserve">электрических схемах. Понятие об электрической цепи </w:t>
      </w:r>
      <w:proofErr w:type="gramStart"/>
      <w:r>
        <w:rPr>
          <w:sz w:val="24"/>
          <w:szCs w:val="24"/>
        </w:rPr>
        <w:t>и о ее</w:t>
      </w:r>
      <w:proofErr w:type="gramEnd"/>
      <w:r>
        <w:rPr>
          <w:sz w:val="24"/>
          <w:szCs w:val="24"/>
        </w:rPr>
        <w:t xml:space="preserve"> принципиальной схеме. Виды проводов. Инстру</w:t>
      </w:r>
      <w:r>
        <w:rPr>
          <w:sz w:val="24"/>
          <w:szCs w:val="24"/>
        </w:rPr>
        <w:softHyphen/>
        <w:t>менты для электромонтажных работ. Установочные изделия. Приемы монтажа и соединений установочных проводов и установочных изделий. Правила безопасной работы с элект</w:t>
      </w:r>
      <w:r>
        <w:rPr>
          <w:sz w:val="24"/>
          <w:szCs w:val="24"/>
        </w:rPr>
        <w:softHyphen/>
        <w:t>роустановками и при выполнении электромонтажных работ</w:t>
      </w:r>
      <w:r>
        <w:t xml:space="preserve">. </w:t>
      </w:r>
      <w:r>
        <w:rPr>
          <w:sz w:val="24"/>
          <w:szCs w:val="24"/>
        </w:rPr>
        <w:t>Электроосветительные и электронагревательные приборы, их безопасная эксплуатация. Характеристики бытовых прибо</w:t>
      </w:r>
      <w:r>
        <w:rPr>
          <w:sz w:val="24"/>
          <w:szCs w:val="24"/>
        </w:rPr>
        <w:softHyphen/>
        <w:t>ров по их мощности и рабочему напряжению. Виды электро</w:t>
      </w:r>
      <w:r>
        <w:rPr>
          <w:sz w:val="24"/>
          <w:szCs w:val="24"/>
        </w:rPr>
        <w:softHyphen/>
        <w:t>нагревательных приборов. Пути экономии электрической энергии в быту.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Технические характеристики ламп накаливания и люми</w:t>
      </w:r>
      <w:r>
        <w:rPr>
          <w:sz w:val="24"/>
          <w:szCs w:val="24"/>
        </w:rPr>
        <w:softHyphen/>
        <w:t>несцентных ламп дневного света. Их преимущества, недостат</w:t>
      </w:r>
      <w:r>
        <w:rPr>
          <w:sz w:val="24"/>
          <w:szCs w:val="24"/>
        </w:rPr>
        <w:softHyphen/>
        <w:t>ки и особенности эксплуатации.</w:t>
      </w:r>
    </w:p>
    <w:p w:rsidR="005F1324" w:rsidRDefault="005F1324" w:rsidP="005F1324">
      <w:pPr>
        <w:tabs>
          <w:tab w:val="left" w:pos="6840"/>
        </w:tabs>
        <w:spacing w:after="0" w:line="240" w:lineRule="auto"/>
        <w:jc w:val="both"/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</w:pPr>
      <w:r>
        <w:rPr>
          <w:rStyle w:val="FontStyle73"/>
          <w:b/>
          <w:sz w:val="24"/>
          <w:szCs w:val="28"/>
        </w:rPr>
        <w:t>Технологии домашнего хозяйства (4 час.)</w:t>
      </w:r>
    </w:p>
    <w:p w:rsidR="005F1324" w:rsidRDefault="005F1324" w:rsidP="005F1324">
      <w:pPr>
        <w:pStyle w:val="2"/>
        <w:shd w:val="clear" w:color="auto" w:fill="auto"/>
        <w:spacing w:after="0" w:line="240" w:lineRule="auto"/>
        <w:ind w:firstLine="0"/>
        <w:jc w:val="both"/>
        <w:rPr>
          <w:szCs w:val="24"/>
        </w:rPr>
      </w:pPr>
      <w:r>
        <w:rPr>
          <w:sz w:val="24"/>
          <w:szCs w:val="24"/>
        </w:rPr>
        <w:t>Способы размещения декоративных элементов в интерье</w:t>
      </w:r>
      <w:r>
        <w:rPr>
          <w:sz w:val="24"/>
          <w:szCs w:val="24"/>
        </w:rPr>
        <w:softHyphen/>
        <w:t>ре. Виды ремонтно-отделочных работ. Современные материа</w:t>
      </w:r>
      <w:r>
        <w:rPr>
          <w:sz w:val="24"/>
          <w:szCs w:val="24"/>
        </w:rPr>
        <w:softHyphen/>
        <w:t>лы для выполнения ремонтно-отделочных работ в жилых по</w:t>
      </w:r>
      <w:r>
        <w:rPr>
          <w:sz w:val="24"/>
          <w:szCs w:val="24"/>
        </w:rPr>
        <w:softHyphen/>
        <w:t>мещениях. Инструменты и приспособления для выполнения штукатурных работ. Правила безопасной работы при окрашивании поверхнос</w:t>
      </w:r>
      <w:r>
        <w:rPr>
          <w:sz w:val="24"/>
          <w:szCs w:val="24"/>
        </w:rPr>
        <w:softHyphen/>
        <w:t>тей. Назначение и виды обоев. Виды клеев для наклейки обо</w:t>
      </w:r>
      <w:r>
        <w:rPr>
          <w:sz w:val="24"/>
          <w:szCs w:val="24"/>
        </w:rPr>
        <w:softHyphen/>
        <w:t>ев. Технологии наклейки обоев встык и внахлест.</w:t>
      </w:r>
    </w:p>
    <w:p w:rsidR="005F1324" w:rsidRDefault="005F1324" w:rsidP="005F1324">
      <w:pPr>
        <w:tabs>
          <w:tab w:val="left" w:pos="6840"/>
        </w:tabs>
        <w:spacing w:after="0" w:line="240" w:lineRule="auto"/>
        <w:jc w:val="both"/>
        <w:rPr>
          <w:rStyle w:val="FontStyle73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Устройство водоразборных кранов и вентилей. Способы монтажа кранов, вентилей. Причины подтекания воды в водоразборных кранах и вен</w:t>
      </w:r>
      <w:r>
        <w:rPr>
          <w:rFonts w:ascii="Times New Roman" w:hAnsi="Times New Roman" w:cs="Times New Roman"/>
          <w:sz w:val="24"/>
          <w:szCs w:val="24"/>
        </w:rPr>
        <w:softHyphen/>
        <w:t>тилях. Способы ремонта. Профессии, связанные с выполнением санитарно-технических работ</w:t>
      </w:r>
      <w:r>
        <w:rPr>
          <w:sz w:val="24"/>
          <w:szCs w:val="24"/>
        </w:rPr>
        <w:t>.</w:t>
      </w:r>
    </w:p>
    <w:p w:rsidR="005F1324" w:rsidRDefault="005F1324" w:rsidP="005F1324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Style w:val="FontStyle73"/>
          <w:b/>
          <w:sz w:val="24"/>
          <w:szCs w:val="28"/>
        </w:rPr>
        <w:t xml:space="preserve">Технологии творческой </w:t>
      </w:r>
      <w:r>
        <w:rPr>
          <w:rStyle w:val="FontStyle47"/>
          <w:rFonts w:ascii="Times New Roman" w:hAnsi="Times New Roman" w:cs="Times New Roman"/>
          <w:sz w:val="24"/>
          <w:szCs w:val="28"/>
        </w:rPr>
        <w:t xml:space="preserve">и </w:t>
      </w:r>
      <w:r>
        <w:rPr>
          <w:rStyle w:val="FontStyle73"/>
          <w:b/>
          <w:sz w:val="24"/>
          <w:szCs w:val="28"/>
        </w:rPr>
        <w:t>опытнической деятельности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>(8 час)</w:t>
      </w:r>
    </w:p>
    <w:p w:rsidR="005F1324" w:rsidRDefault="005F1324" w:rsidP="005F1324">
      <w:pPr>
        <w:pStyle w:val="Style5"/>
        <w:widowControl/>
        <w:spacing w:line="240" w:lineRule="auto"/>
        <w:ind w:firstLine="0"/>
      </w:pPr>
      <w:r>
        <w:t>Определение и формулировка проблемы. Поиск необходи</w:t>
      </w:r>
      <w:r>
        <w:softHyphen/>
        <w:t>мой информации для решения проблемы. Разработка вариан</w:t>
      </w:r>
      <w:r>
        <w:softHyphen/>
        <w:t>тов решения проблемы. Обоснованный выбор лучшего вари</w:t>
      </w:r>
      <w:r>
        <w:softHyphen/>
        <w:t xml:space="preserve">анта и его </w:t>
      </w:r>
      <w:proofErr w:type="gramStart"/>
      <w:r>
        <w:t>реализация</w:t>
      </w:r>
      <w:proofErr w:type="gramEnd"/>
      <w:r>
        <w:t xml:space="preserve"> Примерные темы. Сбор коллекции образцов декоративно-прикладного искусства края. Изготовление сувенира. </w:t>
      </w:r>
    </w:p>
    <w:p w:rsidR="005F1324" w:rsidRDefault="005F1324" w:rsidP="005F1324">
      <w:pPr>
        <w:pStyle w:val="Style5"/>
        <w:widowControl/>
        <w:spacing w:line="240" w:lineRule="auto"/>
        <w:ind w:firstLine="0"/>
        <w:rPr>
          <w:i/>
        </w:rPr>
      </w:pPr>
      <w:r>
        <w:rPr>
          <w:i/>
        </w:rPr>
        <w:t>Формирование технологической культуры и проектно-технологического мышления учащихся</w:t>
      </w:r>
    </w:p>
    <w:p w:rsidR="005F1324" w:rsidRDefault="005F1324" w:rsidP="005F1324">
      <w:pPr>
        <w:pStyle w:val="Style5"/>
        <w:widowControl/>
        <w:spacing w:line="240" w:lineRule="auto"/>
        <w:ind w:firstLine="0"/>
      </w:pPr>
      <w:r>
        <w:t>Составление программы изучения потребностей. Составление технического задания/спецификации задания на изготовление продукта, призванного  удовлетворить выявленную потребность, но не удовлетворяемую в настоящее время потребность ближайшего социального окружения или его представителей.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</w:t>
      </w:r>
      <w:proofErr w:type="gramStart"/>
      <w:r>
        <w:t xml:space="preserve"> .</w:t>
      </w:r>
      <w:proofErr w:type="gramEnd"/>
    </w:p>
    <w:p w:rsidR="005F1324" w:rsidRDefault="005F1324" w:rsidP="005F1324">
      <w:pPr>
        <w:pStyle w:val="a5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5F1324" w:rsidRDefault="005F1324" w:rsidP="005F1324">
      <w:pPr>
        <w:rPr>
          <w:rFonts w:ascii="Times New Roman" w:hAnsi="Times New Roman" w:cs="Times New Roman"/>
        </w:rPr>
      </w:pPr>
    </w:p>
    <w:p w:rsidR="005F1324" w:rsidRDefault="005F1324" w:rsidP="005F13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5F1324">
          <w:pgSz w:w="11906" w:h="16838"/>
          <w:pgMar w:top="1134" w:right="850" w:bottom="993" w:left="1134" w:header="708" w:footer="708" w:gutter="0"/>
          <w:cols w:space="720"/>
        </w:sectPr>
      </w:pPr>
    </w:p>
    <w:p w:rsidR="005F1324" w:rsidRDefault="005F1324" w:rsidP="005F1324">
      <w:pPr>
        <w:pStyle w:val="a4"/>
        <w:spacing w:before="24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планирование.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663"/>
        <w:gridCol w:w="4962"/>
        <w:gridCol w:w="1702"/>
      </w:tblGrid>
      <w:tr w:rsidR="005F1324" w:rsidTr="005F1324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№</w:t>
            </w:r>
            <w:proofErr w:type="gramStart"/>
            <w:r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5F1324" w:rsidTr="005F1324">
        <w:trPr>
          <w:trHeight w:val="233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. Современные технологии и перспективы их развития.(1 ч.)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</w:t>
            </w:r>
            <w:r>
              <w:rPr>
                <w:color w:val="000000"/>
                <w:sz w:val="22"/>
                <w:szCs w:val="22"/>
              </w:rPr>
              <w:br/>
              <w:t>на окружающую среду. Технологии и мировое хозяйство. Закономерности технологического развития.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суть понятий;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33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Сельскохозяйственные технологии (16ч.)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Технологии растениеводства</w:t>
            </w:r>
            <w:r>
              <w:rPr>
                <w:sz w:val="22"/>
                <w:szCs w:val="22"/>
              </w:rPr>
              <w:t xml:space="preserve"> (осенний период)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безопасного и рационального труда в растениеводстве и санитарно-гигиенические требования. Технологии и средства защи</w:t>
            </w:r>
            <w:r>
              <w:rPr>
                <w:sz w:val="22"/>
                <w:szCs w:val="22"/>
              </w:rPr>
              <w:softHyphen/>
              <w:t>ты растений от болезней и вредителей. Понятие об экологи</w:t>
            </w:r>
            <w:r>
              <w:rPr>
                <w:sz w:val="22"/>
                <w:szCs w:val="22"/>
              </w:rPr>
              <w:softHyphen/>
      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Группировка и характеристика плодовых и ягодных расте</w:t>
            </w:r>
            <w:r>
              <w:rPr>
                <w:sz w:val="22"/>
                <w:szCs w:val="22"/>
              </w:rPr>
              <w:softHyphen/>
      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10pt"/>
                <w:rFonts w:eastAsia="Arial"/>
                <w:sz w:val="22"/>
                <w:szCs w:val="22"/>
              </w:rPr>
              <w:t>Планировать осенние ра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боты на учебно-опытном участке и в личном подсобном хозяйстве. Вы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полнять основные технологические при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емы уборки урожая с учетом правил безопасного тру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да и охраны окружающей среды, прово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дить опыты и фенологические наблюде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ния.</w:t>
            </w:r>
            <w:r>
              <w:rPr>
                <w:rFonts w:eastAsia="Arial"/>
                <w:sz w:val="22"/>
                <w:szCs w:val="22"/>
              </w:rPr>
              <w:t xml:space="preserve"> </w:t>
            </w:r>
            <w:r>
              <w:rPr>
                <w:rStyle w:val="10pt"/>
                <w:rFonts w:eastAsia="Arial"/>
                <w:sz w:val="22"/>
                <w:szCs w:val="22"/>
              </w:rPr>
              <w:t>Осваивать общие приемы, оценки состоя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ния травянистых ягодных растений и ягодных кустарников, выбраковки, подготовки к зиме, вы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бирать экземпляры и заготавливать мате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риал для размножения, подготавливать участок и посадки Профессиональное самоопределение.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Технологии растениеводства (</w:t>
            </w:r>
            <w:r>
              <w:rPr>
                <w:sz w:val="22"/>
                <w:szCs w:val="22"/>
              </w:rPr>
              <w:t xml:space="preserve">весенний период) </w:t>
            </w:r>
          </w:p>
          <w:p w:rsidR="005F1324" w:rsidRDefault="005F1324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приемы ухода за растениями. Проведение фенологических наблюдений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>Способы размножения растений. Понятия: однолетние, двулетние и многолетние растения, сорт. Размножение семе</w:t>
            </w:r>
            <w:r>
              <w:rPr>
                <w:sz w:val="22"/>
                <w:szCs w:val="22"/>
              </w:rPr>
              <w:softHyphen/>
              <w:t>нами, подготовка семян к посеву. Использование органических удобрений с учетом требований безопасного труда, охраны здоровья и окружающей среды.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Style w:val="10pt"/>
                <w:rFonts w:eastAsia="Arial"/>
              </w:rPr>
              <w:t>Планировать весенние ра</w:t>
            </w:r>
            <w:r>
              <w:rPr>
                <w:rStyle w:val="10pt"/>
                <w:rFonts w:eastAsia="Arial"/>
              </w:rPr>
              <w:softHyphen/>
              <w:t>боты на учебно-опытном участке и в личном подсобном хозяйстве, выбирать культуры, планировать их размещение на участке с учетом севооборотов, выбирать технологию, инструменты, орудия и вы</w:t>
            </w:r>
            <w:r>
              <w:rPr>
                <w:rStyle w:val="10pt"/>
                <w:rFonts w:eastAsia="Arial"/>
              </w:rPr>
              <w:softHyphen/>
              <w:t>полнять основные технологические при</w:t>
            </w:r>
            <w:r>
              <w:rPr>
                <w:rStyle w:val="10pt"/>
                <w:rFonts w:eastAsia="Arial"/>
              </w:rPr>
              <w:softHyphen/>
              <w:t>емы выращивания растений.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Style w:val="10pt"/>
                <w:rFonts w:eastAsia="Arial"/>
              </w:rPr>
              <w:t>Осваивать общие приемы выращива</w:t>
            </w:r>
            <w:r>
              <w:rPr>
                <w:rStyle w:val="10pt"/>
                <w:rFonts w:eastAsia="Arial"/>
              </w:rPr>
              <w:softHyphen/>
              <w:t>ния травянистых ягодных растений и ягодных кустарников.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Технологии животноводства</w:t>
            </w:r>
            <w:r>
              <w:rPr>
                <w:sz w:val="22"/>
                <w:szCs w:val="22"/>
              </w:rPr>
              <w:t xml:space="preserve"> (осенний период) </w:t>
            </w:r>
          </w:p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Style w:val="10pt"/>
                <w:rFonts w:eastAsia="Arial"/>
              </w:rPr>
              <w:t>Крупный и мелкий рогатый скот. Основные породы. Понятие о техноло</w:t>
            </w:r>
            <w:r>
              <w:rPr>
                <w:rStyle w:val="10pt"/>
                <w:rFonts w:eastAsia="Arial"/>
              </w:rPr>
              <w:softHyphen/>
              <w:t>гическом цикле производства молока, кормление молочного скота. Ручное доение, первичная обработка молока на ферме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10pt"/>
                <w:rFonts w:eastAsia="Arial"/>
                <w:sz w:val="22"/>
                <w:szCs w:val="22"/>
              </w:rPr>
              <w:t xml:space="preserve">Осваивать основные технологические приемы в молочном скотоводстве: ручное доение, первичную обработку молока,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Технологии животноводства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весенний период)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Выращивание телят. Основные периоды в жизни телят, особенности ухода и кормления в эти периоды, особенности кормления телочек и бычков.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rStyle w:val="10pt"/>
                <w:rFonts w:eastAsia="Arial"/>
                <w:sz w:val="22"/>
                <w:szCs w:val="22"/>
              </w:rPr>
              <w:t>в</w:t>
            </w:r>
            <w:proofErr w:type="gramEnd"/>
            <w:r>
              <w:rPr>
                <w:rStyle w:val="10pt"/>
                <w:rFonts w:eastAsia="Arial"/>
                <w:sz w:val="22"/>
                <w:szCs w:val="22"/>
              </w:rPr>
              <w:t>е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дение простейшего зоотехнического уче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та, уход за молодняком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33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 w:rsidP="00917DC0">
            <w:pPr>
              <w:pStyle w:val="1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318" w:hanging="284"/>
              <w:jc w:val="both"/>
              <w:rPr>
                <w:i w:val="0"/>
              </w:rPr>
            </w:pPr>
            <w:r>
              <w:rPr>
                <w:i w:val="0"/>
              </w:rPr>
              <w:t>Технологии обработки конструкционных и поделочных материалов (35 час.)</w:t>
            </w: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-11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Технологии машинной обработки древесины и древесных материалов </w:t>
            </w:r>
          </w:p>
          <w:p w:rsidR="005F1324" w:rsidRDefault="005F1324">
            <w:pPr>
              <w:pStyle w:val="-11"/>
              <w:spacing w:line="276" w:lineRule="auto"/>
              <w:ind w:left="0"/>
              <w:jc w:val="both"/>
              <w:rPr>
                <w:b/>
                <w:szCs w:val="22"/>
              </w:rPr>
            </w:pPr>
            <w:r>
              <w:rPr>
                <w:rStyle w:val="10pt"/>
                <w:rFonts w:eastAsia="Arial"/>
                <w:sz w:val="22"/>
              </w:rPr>
              <w:t xml:space="preserve">Древесина. </w:t>
            </w:r>
            <w:r>
              <w:rPr>
                <w:sz w:val="22"/>
              </w:rPr>
              <w:t xml:space="preserve">Пороки древесины. Отходы древесины и их рациональное использование. </w:t>
            </w:r>
            <w:r>
              <w:rPr>
                <w:rStyle w:val="10pt"/>
                <w:rFonts w:eastAsia="Arial"/>
                <w:sz w:val="22"/>
              </w:rPr>
              <w:t>Графические изобра</w:t>
            </w:r>
            <w:r>
              <w:rPr>
                <w:rStyle w:val="10pt"/>
                <w:rFonts w:eastAsia="Arial"/>
                <w:sz w:val="22"/>
              </w:rPr>
              <w:softHyphen/>
              <w:t>жения деталей и изделий. Технологи</w:t>
            </w:r>
            <w:r>
              <w:rPr>
                <w:rStyle w:val="10pt"/>
                <w:rFonts w:eastAsia="Arial"/>
                <w:sz w:val="22"/>
              </w:rPr>
              <w:softHyphen/>
              <w:t xml:space="preserve">ческая карта. </w:t>
            </w:r>
            <w:r>
              <w:rPr>
                <w:sz w:val="22"/>
              </w:rPr>
              <w:t xml:space="preserve">Виды соединений брусков. Последовательность соединений брусков   различными способами. Инструменты для выполнения данного вида работ. Последовательность выполнения разметки брусков. Инструменты для выполнения разметки и запиливание брусков Последовательность выполнения разметки брусков. Инструменты для выполнения разметки и запиливание брусков. Устройство киянки и стамески. Приёмы работы стамеской и киянкой. Технология изготовления деталей цилиндрической и конической форм ручным способом. Инструменты для данного вида работ. Визуальный и инструментальный контроль качества. </w:t>
            </w:r>
            <w:r>
              <w:rPr>
                <w:rStyle w:val="10pt"/>
                <w:rFonts w:eastAsia="Arial"/>
                <w:sz w:val="22"/>
              </w:rPr>
              <w:t>Сверлильный и токарный станки: устройство, оснастка, приемы работы. Правила безопасности труда. Совре</w:t>
            </w:r>
            <w:r>
              <w:rPr>
                <w:rStyle w:val="10pt"/>
                <w:rFonts w:eastAsia="Arial"/>
                <w:sz w:val="22"/>
              </w:rPr>
              <w:softHyphen/>
              <w:t>менные технологические машины и электрифицированные инструменты. Экология заготовки и обработки дре</w:t>
            </w:r>
            <w:r>
              <w:rPr>
                <w:rStyle w:val="10pt"/>
                <w:rFonts w:eastAsia="Arial"/>
                <w:sz w:val="22"/>
              </w:rPr>
              <w:softHyphen/>
              <w:t>весины. Профессии, связанные с обра</w:t>
            </w:r>
            <w:r>
              <w:rPr>
                <w:rStyle w:val="10pt"/>
                <w:rFonts w:eastAsia="Arial"/>
                <w:sz w:val="22"/>
              </w:rPr>
              <w:softHyphen/>
              <w:t>боткой древесины и древесных матери</w:t>
            </w:r>
            <w:r>
              <w:rPr>
                <w:rStyle w:val="10pt"/>
                <w:rFonts w:eastAsia="Arial"/>
                <w:sz w:val="22"/>
              </w:rPr>
              <w:softHyphen/>
              <w:t>алов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t>Управлять сверлильным и токарным станками. Организовывать и выполнять работы по технической и технологичес</w:t>
            </w:r>
            <w:r>
              <w:rPr>
                <w:rStyle w:val="10pt"/>
                <w:rFonts w:eastAsia="Arial"/>
                <w:sz w:val="22"/>
              </w:rPr>
              <w:softHyphen/>
              <w:t>кой документации. Оформлять и пред</w:t>
            </w:r>
            <w:r>
              <w:rPr>
                <w:rStyle w:val="10pt"/>
                <w:rFonts w:eastAsia="Arial"/>
                <w:sz w:val="22"/>
              </w:rPr>
              <w:softHyphen/>
              <w:t>ставлять презентацию результатов труда. Соблюдать правила безопасности труда.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-11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Технологии машинной обработки металлов и искусственных материалов</w:t>
            </w:r>
          </w:p>
          <w:p w:rsidR="005F1324" w:rsidRDefault="005F1324">
            <w:pPr>
              <w:pStyle w:val="-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rStyle w:val="10pt"/>
                <w:rFonts w:eastAsia="Arial"/>
                <w:sz w:val="22"/>
              </w:rPr>
              <w:t>Свойства и виды металлов. Виды, свойства и способы получения искус</w:t>
            </w:r>
            <w:r>
              <w:rPr>
                <w:rStyle w:val="10pt"/>
                <w:rFonts w:eastAsia="Arial"/>
                <w:sz w:val="22"/>
              </w:rPr>
              <w:softHyphen/>
              <w:t>ственных материалов. Современные ручные технологичес</w:t>
            </w:r>
            <w:r>
              <w:rPr>
                <w:rStyle w:val="10pt"/>
                <w:rFonts w:eastAsia="Arial"/>
                <w:sz w:val="22"/>
              </w:rPr>
              <w:softHyphen/>
              <w:t>кие машины и механизмы для выпол</w:t>
            </w:r>
            <w:r>
              <w:rPr>
                <w:rStyle w:val="10pt"/>
                <w:rFonts w:eastAsia="Arial"/>
                <w:sz w:val="22"/>
              </w:rPr>
              <w:softHyphen/>
              <w:t>нения слесарных работ. Токарно-винторезный и фрезерный станки: устрой</w:t>
            </w:r>
            <w:r>
              <w:rPr>
                <w:rStyle w:val="10pt"/>
                <w:rFonts w:eastAsia="Arial"/>
                <w:sz w:val="22"/>
              </w:rPr>
              <w:softHyphen/>
              <w:t>ство, оснастка, назначение, приемы наладки управления и выполнения ра</w:t>
            </w:r>
            <w:r>
              <w:rPr>
                <w:rStyle w:val="10pt"/>
                <w:rFonts w:eastAsia="Arial"/>
                <w:sz w:val="22"/>
              </w:rPr>
              <w:softHyphen/>
              <w:t>бот. Современные технологические ма</w:t>
            </w:r>
            <w:r>
              <w:rPr>
                <w:rStyle w:val="10pt"/>
                <w:rFonts w:eastAsia="Arial"/>
                <w:sz w:val="22"/>
              </w:rPr>
              <w:softHyphen/>
              <w:t xml:space="preserve">шины и комплексы. Сборочные </w:t>
            </w:r>
            <w:r>
              <w:rPr>
                <w:rStyle w:val="10pt"/>
                <w:rFonts w:eastAsia="Arial"/>
                <w:sz w:val="22"/>
              </w:rPr>
              <w:lastRenderedPageBreak/>
              <w:t>работы. Правила безопасности труда. Эко</w:t>
            </w:r>
            <w:r>
              <w:rPr>
                <w:rStyle w:val="10pt"/>
                <w:rFonts w:eastAsia="Arial"/>
                <w:sz w:val="22"/>
              </w:rPr>
              <w:softHyphen/>
              <w:t>логические проблемы в машинострое</w:t>
            </w:r>
            <w:r>
              <w:rPr>
                <w:rStyle w:val="10pt"/>
                <w:rFonts w:eastAsia="Arial"/>
                <w:sz w:val="22"/>
              </w:rPr>
              <w:softHyphen/>
              <w:t>нии. Профессии, связанные с обработ</w:t>
            </w:r>
            <w:r>
              <w:rPr>
                <w:rStyle w:val="10pt"/>
                <w:rFonts w:eastAsia="Arial"/>
                <w:sz w:val="22"/>
              </w:rPr>
              <w:softHyphen/>
              <w:t>кой металлов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lastRenderedPageBreak/>
              <w:t>Знакомиться с видами современных ручных технологических машин и инструментов. Читать технические ри</w:t>
            </w:r>
            <w:r>
              <w:rPr>
                <w:rStyle w:val="10pt"/>
                <w:rFonts w:eastAsia="Arial"/>
                <w:sz w:val="22"/>
              </w:rPr>
              <w:softHyphen/>
              <w:t>сунки, эскизы и чертежи деталей и изде</w:t>
            </w:r>
            <w:r>
              <w:rPr>
                <w:rStyle w:val="10pt"/>
                <w:rFonts w:eastAsia="Arial"/>
                <w:sz w:val="22"/>
              </w:rPr>
              <w:softHyphen/>
              <w:t>лий, изготовляемых на станках. Опреде</w:t>
            </w:r>
            <w:r>
              <w:rPr>
                <w:rStyle w:val="10pt"/>
                <w:rFonts w:eastAsia="Arial"/>
                <w:sz w:val="22"/>
              </w:rPr>
              <w:softHyphen/>
              <w:t>лять последовательность изготовления детали и изделия по технической доку</w:t>
            </w:r>
            <w:r>
              <w:rPr>
                <w:rStyle w:val="10pt"/>
                <w:rFonts w:eastAsia="Arial"/>
                <w:sz w:val="22"/>
              </w:rPr>
              <w:softHyphen/>
              <w:t xml:space="preserve">ментации. Изучать устройство токарного и фрезерного станков. Проверять работу станков на холостом ходу. Устанавливать режущий инструмент на станках. </w:t>
            </w:r>
            <w:r>
              <w:rPr>
                <w:rStyle w:val="10pt"/>
                <w:rFonts w:eastAsia="Arial"/>
                <w:sz w:val="22"/>
              </w:rPr>
              <w:lastRenderedPageBreak/>
              <w:t>Орга</w:t>
            </w:r>
            <w:r>
              <w:rPr>
                <w:rStyle w:val="10pt"/>
                <w:rFonts w:eastAsia="Arial"/>
                <w:sz w:val="22"/>
              </w:rPr>
              <w:softHyphen/>
              <w:t>низовывать рабочее место.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t>Определять допустимые отклонения размеров при изготовлении деталей. Из</w:t>
            </w:r>
            <w:r>
              <w:rPr>
                <w:rStyle w:val="10pt"/>
                <w:rFonts w:eastAsia="Arial"/>
                <w:sz w:val="22"/>
              </w:rPr>
              <w:softHyphen/>
              <w:t>готавливать детали по чертежу и техноло</w:t>
            </w:r>
            <w:r>
              <w:rPr>
                <w:rStyle w:val="10pt"/>
                <w:rFonts w:eastAsia="Arial"/>
                <w:sz w:val="22"/>
              </w:rPr>
              <w:softHyphen/>
              <w:t>гической карте. Контролировать визуаль</w:t>
            </w:r>
            <w:r>
              <w:rPr>
                <w:rStyle w:val="10pt"/>
                <w:rFonts w:eastAsia="Arial"/>
                <w:sz w:val="22"/>
              </w:rPr>
              <w:softHyphen/>
              <w:t>но и инструментально качество деталей. Выявлять дефекты и устранять их. Соб</w:t>
            </w:r>
            <w:r>
              <w:rPr>
                <w:rStyle w:val="10pt"/>
                <w:rFonts w:eastAsia="Arial"/>
                <w:sz w:val="22"/>
              </w:rPr>
              <w:softHyphen/>
              <w:t>людать правила безопасности труда при работе на станках.</w:t>
            </w:r>
          </w:p>
          <w:p w:rsidR="005F1324" w:rsidRDefault="005F132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10pt"/>
                <w:rFonts w:eastAsia="Arial"/>
              </w:rPr>
              <w:t>Профессиональное самоопределение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-11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Технологии художественно-прикладной обра</w:t>
            </w:r>
            <w:r>
              <w:rPr>
                <w:b/>
                <w:sz w:val="22"/>
                <w:szCs w:val="22"/>
              </w:rPr>
              <w:softHyphen/>
              <w:t>ботки материалов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t>Традиции, обряды, семейные празд</w:t>
            </w:r>
            <w:r>
              <w:rPr>
                <w:rStyle w:val="10pt"/>
                <w:rFonts w:eastAsia="Arial"/>
                <w:sz w:val="22"/>
              </w:rPr>
              <w:softHyphen/>
              <w:t>ники народов России. Виды декоративно-прикладного творчества и на</w:t>
            </w:r>
            <w:r>
              <w:rPr>
                <w:rStyle w:val="10pt"/>
                <w:rFonts w:eastAsia="Arial"/>
                <w:sz w:val="22"/>
              </w:rPr>
              <w:softHyphen/>
              <w:t>родных промыслов в России и регио</w:t>
            </w:r>
            <w:r>
              <w:rPr>
                <w:rStyle w:val="10pt"/>
                <w:rFonts w:eastAsia="Arial"/>
                <w:sz w:val="22"/>
              </w:rPr>
              <w:softHyphen/>
              <w:t>не. Понятия о композиции. Виды при</w:t>
            </w:r>
            <w:r>
              <w:rPr>
                <w:rStyle w:val="10pt"/>
                <w:rFonts w:eastAsia="Arial"/>
                <w:sz w:val="22"/>
              </w:rPr>
              <w:softHyphen/>
              <w:t>родных и искусственных материалов и их свойства для художественно-прикладных работ.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t>Технологии и учебно-трудовые про</w:t>
            </w:r>
            <w:r>
              <w:rPr>
                <w:rStyle w:val="10pt"/>
                <w:rFonts w:eastAsia="Arial"/>
                <w:sz w:val="22"/>
              </w:rPr>
              <w:softHyphen/>
              <w:t>цессы художественно-прикладной об</w:t>
            </w:r>
            <w:r>
              <w:rPr>
                <w:rStyle w:val="10pt"/>
                <w:rFonts w:eastAsia="Arial"/>
                <w:sz w:val="22"/>
              </w:rPr>
              <w:softHyphen/>
              <w:t>работки конструкционных, текстиль</w:t>
            </w:r>
            <w:r>
              <w:rPr>
                <w:rStyle w:val="10pt"/>
                <w:rFonts w:eastAsia="Arial"/>
                <w:sz w:val="22"/>
              </w:rPr>
              <w:softHyphen/>
              <w:t>ных, искусственных и природных ма</w:t>
            </w:r>
            <w:r>
              <w:rPr>
                <w:rStyle w:val="10pt"/>
                <w:rFonts w:eastAsia="Arial"/>
                <w:sz w:val="22"/>
              </w:rPr>
              <w:softHyphen/>
              <w:t>териалов различными видами инстру</w:t>
            </w:r>
            <w:r>
              <w:rPr>
                <w:rStyle w:val="10pt"/>
                <w:rFonts w:eastAsia="Arial"/>
                <w:sz w:val="22"/>
              </w:rPr>
              <w:softHyphen/>
              <w:t xml:space="preserve">ментов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t>Анализировать особенности различных видов декоративно-прикладного творче</w:t>
            </w:r>
            <w:r>
              <w:rPr>
                <w:rStyle w:val="10pt"/>
                <w:rFonts w:eastAsia="Arial"/>
                <w:sz w:val="22"/>
              </w:rPr>
              <w:softHyphen/>
              <w:t>ства. Формулировать техническое задание на изделие. Моделировать, макетировать, графически и документально оформлять проект. Выбирать материалы и средства для выполнения технологического про</w:t>
            </w:r>
            <w:r>
              <w:rPr>
                <w:rStyle w:val="10pt"/>
                <w:rFonts w:eastAsia="Arial"/>
                <w:sz w:val="22"/>
              </w:rPr>
              <w:softHyphen/>
              <w:t>цесса. Планировать технологические опе</w:t>
            </w:r>
            <w:r>
              <w:rPr>
                <w:rStyle w:val="10pt"/>
                <w:rFonts w:eastAsia="Arial"/>
                <w:sz w:val="22"/>
              </w:rPr>
              <w:softHyphen/>
              <w:t>рации. Оптимизировать приемы выпол</w:t>
            </w:r>
            <w:r>
              <w:rPr>
                <w:rStyle w:val="10pt"/>
                <w:rFonts w:eastAsia="Arial"/>
                <w:sz w:val="22"/>
              </w:rPr>
              <w:softHyphen/>
              <w:t>нения работ. Соблюдать правила без</w:t>
            </w:r>
            <w:r>
              <w:rPr>
                <w:rStyle w:val="10pt"/>
                <w:rFonts w:eastAsia="Arial"/>
                <w:sz w:val="22"/>
              </w:rPr>
              <w:softHyphen/>
              <w:t>опасности труда.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F1324" w:rsidTr="005F1324">
        <w:trPr>
          <w:trHeight w:val="233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 w:rsidP="00917DC0">
            <w:pPr>
              <w:pStyle w:val="120"/>
              <w:numPr>
                <w:ilvl w:val="0"/>
                <w:numId w:val="4"/>
              </w:numPr>
              <w:shd w:val="clear" w:color="auto" w:fill="auto"/>
              <w:spacing w:before="0" w:after="0" w:line="240" w:lineRule="auto"/>
              <w:ind w:left="318" w:hanging="284"/>
              <w:jc w:val="both"/>
              <w:rPr>
                <w:rFonts w:eastAsia="Calibri"/>
              </w:rPr>
            </w:pPr>
            <w:r>
              <w:rPr>
                <w:i w:val="0"/>
              </w:rPr>
              <w:t>Электротехника (4 час)</w:t>
            </w: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Общее понятие об электрическом токе, о силе тока, нап</w:t>
            </w:r>
            <w:r>
              <w:rPr>
                <w:sz w:val="22"/>
                <w:szCs w:val="24"/>
              </w:rPr>
              <w:softHyphen/>
              <w:t>ряжении и сопротивлении. Виды источников тока и прием</w:t>
            </w:r>
            <w:r>
              <w:rPr>
                <w:sz w:val="22"/>
                <w:szCs w:val="24"/>
              </w:rPr>
              <w:softHyphen/>
              <w:t>ников электрической энергии. Условные графические обозна</w:t>
            </w:r>
            <w:r>
              <w:rPr>
                <w:sz w:val="22"/>
                <w:szCs w:val="24"/>
              </w:rPr>
              <w:softHyphen/>
              <w:t xml:space="preserve">чения на электрических схемах. Понятие об электрической цепи </w:t>
            </w:r>
            <w:proofErr w:type="gramStart"/>
            <w:r>
              <w:rPr>
                <w:sz w:val="22"/>
                <w:szCs w:val="24"/>
              </w:rPr>
              <w:t>и о ее</w:t>
            </w:r>
            <w:proofErr w:type="gramEnd"/>
            <w:r>
              <w:rPr>
                <w:sz w:val="22"/>
                <w:szCs w:val="24"/>
              </w:rPr>
              <w:t xml:space="preserve"> принципиальной схеме. Виды проводов. Инстру</w:t>
            </w:r>
            <w:r>
              <w:rPr>
                <w:sz w:val="22"/>
                <w:szCs w:val="24"/>
              </w:rPr>
              <w:softHyphen/>
              <w:t>менты для электромонтажных работ. Установочные изделия. Приемы монтажа и соединений установочных проводов и установочных изделий. Правила безопасной работы с элект</w:t>
            </w:r>
            <w:r>
              <w:rPr>
                <w:sz w:val="22"/>
                <w:szCs w:val="24"/>
              </w:rPr>
              <w:softHyphen/>
              <w:t>роустановками и при выполнении электромонтажных работ</w:t>
            </w:r>
            <w:r>
              <w:rPr>
                <w:sz w:val="22"/>
              </w:rPr>
              <w:t xml:space="preserve">. </w:t>
            </w:r>
            <w:r>
              <w:rPr>
                <w:sz w:val="22"/>
                <w:szCs w:val="24"/>
              </w:rPr>
              <w:t>Электроосветительные и электронагревательные приборы, их безопасная эксплуатация. Характеристики бытовых прибо</w:t>
            </w:r>
            <w:r>
              <w:rPr>
                <w:sz w:val="22"/>
                <w:szCs w:val="24"/>
              </w:rPr>
              <w:softHyphen/>
              <w:t>ров по их мощности и рабочему напряжению. Виды электро</w:t>
            </w:r>
            <w:r>
              <w:rPr>
                <w:sz w:val="22"/>
                <w:szCs w:val="24"/>
              </w:rPr>
              <w:softHyphen/>
              <w:t>нагревательных приборов. Пути экономии электрической энергии в быту.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Технические характеристики ламп накаливания и люми</w:t>
            </w:r>
            <w:r>
              <w:rPr>
                <w:sz w:val="22"/>
                <w:szCs w:val="24"/>
              </w:rPr>
              <w:softHyphen/>
              <w:t>несцентных ламп дневного света. Их преимущества, недостат</w:t>
            </w:r>
            <w:r>
              <w:rPr>
                <w:sz w:val="22"/>
                <w:szCs w:val="24"/>
              </w:rPr>
              <w:softHyphen/>
              <w:t>ки и особенности эксплуатации.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t>Читать схемы. Собирать электрические цепи по схемам. Контролировать работу цепи. Тренироваться в использовании инструментов и приспособлений</w:t>
            </w:r>
            <w:r>
              <w:rPr>
                <w:rStyle w:val="10pt"/>
                <w:rFonts w:eastAsia="Arial"/>
              </w:rPr>
              <w:t xml:space="preserve">. </w:t>
            </w:r>
            <w:r>
              <w:rPr>
                <w:rStyle w:val="10pt"/>
                <w:rFonts w:eastAsia="Arial"/>
                <w:sz w:val="22"/>
              </w:rPr>
              <w:t>Контролировать результаты труда. Выполнять правила безопасности труда и электробезопасности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33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 w:rsidP="00917DC0">
            <w:pPr>
              <w:pStyle w:val="a8"/>
              <w:numPr>
                <w:ilvl w:val="0"/>
                <w:numId w:val="4"/>
              </w:numPr>
              <w:spacing w:after="0" w:line="240" w:lineRule="auto"/>
              <w:ind w:left="318" w:hanging="284"/>
              <w:jc w:val="both"/>
              <w:rPr>
                <w:rStyle w:val="10pt"/>
                <w:rFonts w:eastAsiaTheme="minorEastAsia"/>
                <w:b/>
              </w:rPr>
            </w:pPr>
            <w:r>
              <w:rPr>
                <w:rStyle w:val="FontStyle73"/>
                <w:b/>
              </w:rPr>
              <w:t>Технологии домашнего хозяйства (4 час.)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</w:rPr>
            </w:pPr>
            <w:r>
              <w:rPr>
                <w:rStyle w:val="10pt"/>
                <w:rFonts w:eastAsia="Arial"/>
                <w:sz w:val="22"/>
              </w:rPr>
              <w:t>Виды ремонтно-отделочных работ. Современные материалы. Оснастка для выполнения ремонтно-отделочных ра</w:t>
            </w:r>
            <w:r>
              <w:rPr>
                <w:rStyle w:val="10pt"/>
                <w:rFonts w:eastAsia="Arial"/>
                <w:sz w:val="22"/>
              </w:rPr>
              <w:softHyphen/>
              <w:t>бот. Технологии наклейки обоев. Спо</w:t>
            </w:r>
            <w:r>
              <w:rPr>
                <w:rStyle w:val="10pt"/>
                <w:rFonts w:eastAsia="Arial"/>
                <w:sz w:val="22"/>
              </w:rPr>
              <w:softHyphen/>
              <w:t>собы размещения декоративных эле</w:t>
            </w:r>
            <w:r>
              <w:rPr>
                <w:rStyle w:val="10pt"/>
                <w:rFonts w:eastAsia="Arial"/>
                <w:sz w:val="22"/>
              </w:rPr>
              <w:softHyphen/>
              <w:t>ментов в интерьере.</w:t>
            </w:r>
          </w:p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0"/>
              </w:rPr>
            </w:pPr>
            <w:r>
              <w:rPr>
                <w:rStyle w:val="10pt"/>
                <w:rFonts w:eastAsia="Arial"/>
                <w:sz w:val="22"/>
              </w:rPr>
              <w:t>Виды, назначение, способы работы с инстру</w:t>
            </w:r>
            <w:r>
              <w:rPr>
                <w:rStyle w:val="10pt"/>
                <w:rFonts w:eastAsia="Arial"/>
                <w:sz w:val="22"/>
              </w:rPr>
              <w:softHyphen/>
              <w:t>ментами и приспособлениями для са</w:t>
            </w:r>
            <w:r>
              <w:rPr>
                <w:rStyle w:val="10pt"/>
                <w:rFonts w:eastAsia="Arial"/>
                <w:sz w:val="22"/>
              </w:rPr>
              <w:softHyphen/>
              <w:t>нитарно-технических работ. Устрой</w:t>
            </w:r>
            <w:r>
              <w:rPr>
                <w:rStyle w:val="10pt"/>
                <w:rFonts w:eastAsia="Arial"/>
                <w:sz w:val="22"/>
              </w:rPr>
              <w:softHyphen/>
              <w:t>ство водоразборных кранов и венти</w:t>
            </w:r>
            <w:r>
              <w:rPr>
                <w:rStyle w:val="10pt"/>
                <w:rFonts w:eastAsia="Arial"/>
                <w:sz w:val="22"/>
              </w:rPr>
              <w:softHyphen/>
              <w:t>лей. Способы их монтажа.</w:t>
            </w:r>
            <w:r>
              <w:rPr>
                <w:rFonts w:eastAsia="Arial"/>
                <w:sz w:val="24"/>
              </w:rPr>
              <w:t xml:space="preserve"> </w:t>
            </w:r>
            <w:r>
              <w:rPr>
                <w:rStyle w:val="10pt"/>
                <w:rFonts w:eastAsia="Arial"/>
                <w:sz w:val="22"/>
              </w:rPr>
              <w:t>Спо</w:t>
            </w:r>
            <w:r>
              <w:rPr>
                <w:rStyle w:val="10pt"/>
                <w:rFonts w:eastAsia="Arial"/>
                <w:sz w:val="22"/>
              </w:rPr>
              <w:softHyphen/>
              <w:t>собы ремонта устройств водоснабже</w:t>
            </w:r>
            <w:r>
              <w:rPr>
                <w:rStyle w:val="10pt"/>
                <w:rFonts w:eastAsia="Arial"/>
                <w:sz w:val="22"/>
              </w:rPr>
              <w:softHyphen/>
              <w:t>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10pt"/>
                <w:rFonts w:eastAsia="Arial"/>
                <w:sz w:val="22"/>
              </w:rPr>
              <w:t>Осуществлять оптимальную подготовку рабочего места для эффективной деятель</w:t>
            </w:r>
            <w:r>
              <w:rPr>
                <w:rStyle w:val="10pt"/>
                <w:rFonts w:eastAsia="Arial"/>
                <w:sz w:val="22"/>
              </w:rPr>
              <w:softHyphen/>
              <w:t>ности. Подбирать инструменты. Подбирать ин</w:t>
            </w:r>
            <w:r>
              <w:rPr>
                <w:rStyle w:val="10pt"/>
                <w:rFonts w:eastAsia="Arial"/>
                <w:sz w:val="22"/>
              </w:rPr>
              <w:softHyphen/>
              <w:t>формацию о материалах по каталогам и образцам. Выбирать средства для трудо</w:t>
            </w:r>
            <w:r>
              <w:rPr>
                <w:rStyle w:val="10pt"/>
                <w:rFonts w:eastAsia="Arial"/>
                <w:sz w:val="22"/>
              </w:rPr>
              <w:softHyphen/>
              <w:t>вого процесса. Выполнять эскизы оформления стен декоративными эле</w:t>
            </w:r>
            <w:r>
              <w:rPr>
                <w:rStyle w:val="10pt"/>
                <w:rFonts w:eastAsia="Arial"/>
                <w:sz w:val="22"/>
              </w:rPr>
              <w:softHyphen/>
              <w:t>ментами.</w:t>
            </w:r>
            <w:r>
              <w:rPr>
                <w:rStyle w:val="10pt"/>
                <w:rFonts w:eastAsia="Arial"/>
              </w:rPr>
              <w:t xml:space="preserve"> </w:t>
            </w:r>
            <w:r>
              <w:rPr>
                <w:rStyle w:val="10pt"/>
                <w:rFonts w:eastAsia="Arial"/>
                <w:sz w:val="22"/>
              </w:rPr>
              <w:t>Определять составляющие системы во</w:t>
            </w:r>
            <w:r>
              <w:rPr>
                <w:rStyle w:val="10pt"/>
                <w:rFonts w:eastAsia="Arial"/>
                <w:sz w:val="22"/>
              </w:rPr>
              <w:softHyphen/>
              <w:t>доснабжения в школе и дома. Осваивать приемы пользования инструментами и приспособлениями. Разби</w:t>
            </w:r>
            <w:r>
              <w:rPr>
                <w:rStyle w:val="10pt"/>
                <w:rFonts w:eastAsia="Arial"/>
                <w:sz w:val="22"/>
              </w:rPr>
              <w:softHyphen/>
              <w:t>рать и собирать элементы изучаемой сис</w:t>
            </w:r>
            <w:r>
              <w:rPr>
                <w:rStyle w:val="10pt"/>
                <w:rFonts w:eastAsia="Arial"/>
                <w:sz w:val="22"/>
              </w:rPr>
              <w:softHyphen/>
              <w:t>темы. Тренироваться в выполнении тех</w:t>
            </w:r>
            <w:r>
              <w:rPr>
                <w:rStyle w:val="10pt"/>
                <w:rFonts w:eastAsia="Arial"/>
                <w:sz w:val="22"/>
              </w:rPr>
              <w:softHyphen/>
              <w:t>нологических операций.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sz w:val="22"/>
              </w:rPr>
              <w:t>Профессиональное самоопределение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33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Технологии творческой </w:t>
            </w:r>
            <w:r>
              <w:rPr>
                <w:b/>
                <w:bCs/>
                <w:iCs/>
                <w:sz w:val="22"/>
                <w:szCs w:val="22"/>
              </w:rPr>
              <w:t xml:space="preserve">и </w:t>
            </w:r>
            <w:r>
              <w:rPr>
                <w:b/>
                <w:iCs/>
                <w:sz w:val="22"/>
                <w:szCs w:val="22"/>
              </w:rPr>
              <w:t>опытнической деятельности</w:t>
            </w:r>
            <w:r>
              <w:rPr>
                <w:b/>
                <w:sz w:val="22"/>
                <w:szCs w:val="22"/>
              </w:rPr>
              <w:t xml:space="preserve"> (8 ч)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5F1324" w:rsidTr="005F1324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Style5"/>
              <w:widowControl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и формулировка проблемы. Поиск необходи</w:t>
            </w:r>
            <w:r>
              <w:rPr>
                <w:sz w:val="22"/>
                <w:szCs w:val="22"/>
              </w:rPr>
              <w:softHyphen/>
              <w:t>мой информации для решения проблемы. Разработка вариан</w:t>
            </w:r>
            <w:r>
              <w:rPr>
                <w:sz w:val="22"/>
                <w:szCs w:val="22"/>
              </w:rPr>
              <w:softHyphen/>
              <w:t>тов решения проблемы. Обоснованный выбор лучшего вари</w:t>
            </w:r>
            <w:r>
              <w:rPr>
                <w:sz w:val="22"/>
                <w:szCs w:val="22"/>
              </w:rPr>
              <w:softHyphen/>
              <w:t xml:space="preserve">анта и его </w:t>
            </w:r>
            <w:proofErr w:type="gramStart"/>
            <w:r>
              <w:rPr>
                <w:sz w:val="22"/>
                <w:szCs w:val="22"/>
              </w:rPr>
              <w:t>реализация</w:t>
            </w:r>
            <w:proofErr w:type="gramEnd"/>
            <w:r>
              <w:rPr>
                <w:sz w:val="22"/>
                <w:szCs w:val="22"/>
              </w:rPr>
              <w:t xml:space="preserve"> Примерные темы. Сбор коллекции образцов декоративно-прикладного искусства края. Изготовление сувенира.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sz w:val="22"/>
                <w:szCs w:val="22"/>
              </w:rPr>
            </w:pPr>
            <w:r>
              <w:rPr>
                <w:rStyle w:val="10pt"/>
                <w:rFonts w:eastAsia="Arial"/>
                <w:sz w:val="22"/>
                <w:szCs w:val="22"/>
              </w:rPr>
              <w:t>Собирать коллекцию образцов декора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тивно-прикладного искусства края. Изго</w:t>
            </w:r>
            <w:r>
              <w:rPr>
                <w:rStyle w:val="10pt"/>
                <w:rFonts w:eastAsia="Arial"/>
                <w:sz w:val="22"/>
                <w:szCs w:val="22"/>
              </w:rPr>
              <w:softHyphen/>
              <w:t>тавливать изделия в технике вязания крючком. Изготавливать изделия декоративно-прикладного искусства для украшения интерьера. Готовить блюда национальной кухни для традиционных праздников. Участвовать в проектах социальной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F1324" w:rsidTr="005F1324">
        <w:trPr>
          <w:trHeight w:val="297"/>
        </w:trPr>
        <w:tc>
          <w:tcPr>
            <w:tcW w:w="14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 68 часов, из них  3 контрольных</w:t>
            </w:r>
          </w:p>
        </w:tc>
      </w:tr>
    </w:tbl>
    <w:p w:rsidR="005F1324" w:rsidRDefault="005F1324" w:rsidP="005F1324">
      <w:pPr>
        <w:spacing w:after="0"/>
        <w:rPr>
          <w:rFonts w:ascii="Times New Roman" w:hAnsi="Times New Roman" w:cs="Times New Roman"/>
        </w:rPr>
        <w:sectPr w:rsidR="005F1324">
          <w:pgSz w:w="16838" w:h="11906" w:orient="landscape"/>
          <w:pgMar w:top="851" w:right="992" w:bottom="1134" w:left="1134" w:header="709" w:footer="709" w:gutter="0"/>
          <w:cols w:space="720"/>
        </w:sectPr>
      </w:pPr>
    </w:p>
    <w:p w:rsidR="005F1324" w:rsidRDefault="005F1324" w:rsidP="005F132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обеспечение:</w:t>
      </w:r>
    </w:p>
    <w:p w:rsidR="005F1324" w:rsidRDefault="005F1324" w:rsidP="005F132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b/>
        </w:rPr>
        <w:t>Интернет ресурсы:</w:t>
      </w:r>
      <w:r>
        <w:rPr>
          <w:color w:val="000000"/>
          <w:sz w:val="18"/>
          <w:szCs w:val="18"/>
          <w:shd w:val="clear" w:color="auto" w:fill="FFFFFF"/>
        </w:rPr>
        <w:t xml:space="preserve">   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a"/>
        <w:tblW w:w="10084" w:type="dxa"/>
        <w:tblInd w:w="0" w:type="dxa"/>
        <w:tblLook w:val="04A0" w:firstRow="1" w:lastRow="0" w:firstColumn="1" w:lastColumn="0" w:noHBand="0" w:noVBand="1"/>
      </w:tblPr>
      <w:tblGrid>
        <w:gridCol w:w="5042"/>
        <w:gridCol w:w="5042"/>
      </w:tblGrid>
      <w:tr w:rsidR="005F1324" w:rsidTr="005F1324">
        <w:trPr>
          <w:trHeight w:val="424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«Российское образование»</w:t>
            </w:r>
          </w:p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Федеральный портал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rStyle w:val="a3"/>
                <w:color w:val="D05E0B"/>
                <w:sz w:val="19"/>
                <w:szCs w:val="19"/>
                <w:bdr w:val="none" w:sz="0" w:space="0" w:color="auto" w:frame="1"/>
                <w:shd w:val="clear" w:color="auto" w:fill="FFFFFF"/>
              </w:rPr>
              <w:t>http://www.edu.ru/index.php</w:t>
            </w:r>
          </w:p>
        </w:tc>
      </w:tr>
      <w:tr w:rsidR="005F1324" w:rsidTr="005F1324">
        <w:trPr>
          <w:trHeight w:val="630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7" w:tgtFrame="_blank" w:history="1">
              <w:r>
                <w:rPr>
                  <w:rStyle w:val="a3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http://school-collection.edu.ru/</w:t>
              </w:r>
            </w:hyperlink>
          </w:p>
        </w:tc>
      </w:tr>
      <w:tr w:rsidR="005F1324" w:rsidTr="005F1324">
        <w:trPr>
          <w:trHeight w:val="324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Федеральный центр информационно-образовательных ресурсов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8" w:tgtFrame="_blank" w:history="1">
              <w:r>
                <w:rPr>
                  <w:rStyle w:val="a3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http://www.fcior.edu.ru/</w:t>
              </w:r>
            </w:hyperlink>
          </w:p>
        </w:tc>
      </w:tr>
      <w:tr w:rsidR="005F1324" w:rsidTr="005F1324">
        <w:trPr>
          <w:trHeight w:val="339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t>Единое окно доступа к образовательным ресурсам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9" w:tgtFrame="_blank" w:history="1">
              <w:r>
                <w:rPr>
                  <w:rStyle w:val="a3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http://window.edu.ru/window</w:t>
              </w:r>
            </w:hyperlink>
          </w:p>
        </w:tc>
      </w:tr>
      <w:tr w:rsidR="005F1324" w:rsidTr="005F1324">
        <w:trPr>
          <w:trHeight w:val="339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</w:rPr>
              <w:t>Электронные образовательные ресурсы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>
            <w:pPr>
              <w:shd w:val="clear" w:color="auto" w:fill="FFFFFF"/>
              <w:spacing w:line="303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hyperlink r:id="rId10" w:tgtFrame="_blank" w:history="1">
              <w:r>
                <w:rPr>
                  <w:rStyle w:val="a3"/>
                  <w:color w:val="D05E0B"/>
                  <w:sz w:val="19"/>
                  <w:szCs w:val="19"/>
                  <w:bdr w:val="none" w:sz="0" w:space="0" w:color="auto" w:frame="1"/>
                </w:rPr>
                <w:t>http://eor-np.ru/</w:t>
              </w:r>
            </w:hyperlink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5F1324" w:rsidTr="005F1324">
        <w:trPr>
          <w:trHeight w:val="339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hyperlink r:id="rId11" w:tgtFrame="_blank" w:history="1">
              <w:r>
                <w:rPr>
                  <w:rStyle w:val="a3"/>
                  <w:color w:val="000000"/>
                  <w:u w:val="none"/>
                </w:rPr>
                <w:t>Цифровые Образовательные Ресурсы по Технологии</w:t>
              </w:r>
            </w:hyperlink>
          </w:p>
          <w:p w:rsidR="005F1324" w:rsidRDefault="005F1324">
            <w:pPr>
              <w:pStyle w:val="a4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Style w:val="a3"/>
                <w:color w:val="D05E0B"/>
                <w:szCs w:val="19"/>
                <w:bdr w:val="none" w:sz="0" w:space="0" w:color="auto" w:frame="1"/>
              </w:rPr>
              <w:t>http://cortechnology.ru</w:t>
            </w:r>
          </w:p>
        </w:tc>
      </w:tr>
    </w:tbl>
    <w:p w:rsidR="005F1324" w:rsidRDefault="005F1324" w:rsidP="005F132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</w:rPr>
      </w:pPr>
    </w:p>
    <w:p w:rsidR="005F1324" w:rsidRDefault="005F1324" w:rsidP="005F1324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 xml:space="preserve">Технические средства обучения: </w:t>
      </w: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a"/>
        <w:tblW w:w="6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48"/>
        <w:gridCol w:w="1984"/>
        <w:gridCol w:w="992"/>
      </w:tblGrid>
      <w:tr w:rsidR="005F1324" w:rsidTr="005F13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ТСО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Кол-во </w:t>
            </w:r>
          </w:p>
        </w:tc>
      </w:tr>
      <w:tr w:rsidR="005F1324" w:rsidTr="005F13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1324" w:rsidTr="005F13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1324" w:rsidTr="005F13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Infocus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1324" w:rsidTr="005F13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tabs>
                <w:tab w:val="left" w:pos="462"/>
              </w:tabs>
              <w:spacing w:before="100" w:beforeAutospacing="1" w:after="100" w:afterAutospacing="1"/>
              <w:ind w:right="8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1324" w:rsidTr="005F13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1324" w:rsidTr="005F1324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плита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1324" w:rsidRDefault="005F1324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1324" w:rsidRDefault="005F1324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5F1324" w:rsidRDefault="005F1324" w:rsidP="005F1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Материальное обеспечение</w:t>
      </w:r>
    </w:p>
    <w:tbl>
      <w:tblPr>
        <w:tblpPr w:leftFromText="180" w:rightFromText="180" w:bottomFromText="200" w:vertAnchor="page" w:horzAnchor="margin" w:tblpX="-318" w:tblpY="1004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31"/>
        <w:gridCol w:w="708"/>
        <w:gridCol w:w="709"/>
        <w:gridCol w:w="3688"/>
        <w:gridCol w:w="708"/>
      </w:tblGrid>
      <w:tr w:rsidR="005F1324" w:rsidTr="005F1324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1324" w:rsidRDefault="005F1324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324" w:rsidTr="005F1324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1324" w:rsidTr="005F1324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для ручных работ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1324" w:rsidTr="005F1324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Пяльцы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1324" w:rsidTr="005F1324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 для вязания (набор из 5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1324" w:rsidTr="005F1324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набор посуды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вязания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F1324" w:rsidTr="005F1324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кухонных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1324" w:rsidTr="005F1324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 w:rsidP="00917DC0">
            <w:pPr>
              <w:pStyle w:val="a8"/>
              <w:numPr>
                <w:ilvl w:val="0"/>
                <w:numId w:val="7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324" w:rsidRDefault="005F1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1324" w:rsidRDefault="005F1324" w:rsidP="005F1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324" w:rsidRDefault="005F1324" w:rsidP="005F1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324" w:rsidRDefault="005F1324" w:rsidP="005F1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324" w:rsidRDefault="005F1324" w:rsidP="005F1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324" w:rsidRDefault="005F1324" w:rsidP="005F1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324" w:rsidRDefault="005F1324" w:rsidP="005F13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</w:rPr>
      </w:pPr>
    </w:p>
    <w:p w:rsidR="005F1324" w:rsidRDefault="005F1324" w:rsidP="005F1324">
      <w:pPr>
        <w:pStyle w:val="a4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</w:rPr>
        <w:t>Список дополнительной литературы: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В.М.Казакевич, А.В.Марченко.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>ценка качества подготовки выпускников основной школы по технологии, - 2-е изд. – М.:Дрофа, 2001. – 256с.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>/ П</w:t>
      </w:r>
      <w:proofErr w:type="gramEnd"/>
      <w:r>
        <w:rPr>
          <w:rFonts w:ascii="Times New Roman" w:hAnsi="Times New Roman" w:cs="Times New Roman"/>
          <w:sz w:val="24"/>
          <w:szCs w:val="24"/>
        </w:rPr>
        <w:t>од ред. Сасовой И.А. – М.: Вентана-Графф, 2003.-296с.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Старикова Е. В. Корчагина Г. А. Дидактический материал по трудовому обучению: Кулинарные работы, Обработка ткани: 5 Класс: Книга для учителя М.: Просвщение, 1996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>/А</w:t>
      </w:r>
      <w:proofErr w:type="gramEnd"/>
      <w:r>
        <w:rPr>
          <w:rFonts w:ascii="Times New Roman" w:hAnsi="Times New Roman" w:cs="Times New Roman"/>
          <w:sz w:val="24"/>
          <w:szCs w:val="24"/>
        </w:rPr>
        <w:t>вт.-сост. Володина Е.Д., Суслина В.Ю. – Волгоград: Учитель, 2008. – 156с.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>вт.-сост. Е.А.Киселёва и др. – Волгоград: Учитель, 2009. – 111с.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Учебник для учащихся 5 класса общеобразовательных учреждений. – 2-е изд., перераб./Под ред.В.Д.Симоненко. – М.: Вентана-Графф,2009.-208с</w:t>
      </w:r>
    </w:p>
    <w:p w:rsidR="005F1324" w:rsidRDefault="005F1324" w:rsidP="005F1324">
      <w:pPr>
        <w:pStyle w:val="a8"/>
        <w:numPr>
          <w:ilvl w:val="0"/>
          <w:numId w:val="8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О.В.Павлова. Технология.5 класс (девочки): поурочные планы по учебнику под редакцией В.Д.Симоненко - Волгоград: Учитель, 2008-281с</w:t>
      </w:r>
    </w:p>
    <w:p w:rsidR="005F1324" w:rsidRDefault="005F1324" w:rsidP="005F1324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по блокам содержания</w:t>
      </w:r>
    </w:p>
    <w:p w:rsidR="005F1324" w:rsidRDefault="005F1324" w:rsidP="005F1324">
      <w:pPr>
        <w:pStyle w:val="-11"/>
        <w:ind w:left="0" w:firstLine="709"/>
        <w:jc w:val="both"/>
        <w:rPr>
          <w:b/>
          <w:lang w:eastAsia="en-US"/>
        </w:rPr>
      </w:pPr>
      <w:r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5F1324" w:rsidRDefault="005F1324" w:rsidP="005F1324">
      <w:pPr>
        <w:pStyle w:val="-11"/>
        <w:ind w:left="0"/>
        <w:jc w:val="both"/>
        <w:rPr>
          <w:rFonts w:eastAsia="MS Mincho"/>
        </w:rPr>
      </w:pPr>
      <w:r>
        <w:t>ученик научится:</w:t>
      </w:r>
    </w:p>
    <w:p w:rsidR="005F1324" w:rsidRDefault="005F1324" w:rsidP="005F1324">
      <w:pPr>
        <w:pStyle w:val="-1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называть и характеризовать актуальные информационные технологии, технологии производства и обработки материалов, машиностроения;</w:t>
      </w:r>
    </w:p>
    <w:p w:rsidR="005F1324" w:rsidRDefault="005F1324" w:rsidP="005F1324">
      <w:pPr>
        <w:pStyle w:val="-1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называть  и характеризовать перспективные информационные технологии, технологии производства и обработки материалов, машиностроения;</w:t>
      </w:r>
    </w:p>
    <w:p w:rsidR="005F1324" w:rsidRDefault="005F1324" w:rsidP="005F1324">
      <w:pPr>
        <w:pStyle w:val="-1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5F1324" w:rsidRDefault="005F1324" w:rsidP="005F132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5F1324" w:rsidRDefault="005F1324" w:rsidP="005F1324">
      <w:pPr>
        <w:pStyle w:val="-11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производства и обработки материалов, машиностроения, производства продуктов питания, сервиса, информационной сфере.</w:t>
      </w:r>
    </w:p>
    <w:p w:rsidR="005F1324" w:rsidRDefault="005F1324" w:rsidP="005F1324">
      <w:pPr>
        <w:pStyle w:val="-11"/>
        <w:ind w:left="0" w:firstLine="709"/>
        <w:jc w:val="both"/>
        <w:rPr>
          <w:b/>
          <w:lang w:eastAsia="en-US"/>
        </w:rPr>
      </w:pPr>
      <w:r>
        <w:rPr>
          <w:b/>
          <w:lang w:eastAsia="en-US"/>
        </w:rPr>
        <w:t xml:space="preserve">Формирование технологической культуры и проектно-технологического мышления </w:t>
      </w:r>
      <w:proofErr w:type="gramStart"/>
      <w:r>
        <w:rPr>
          <w:b/>
          <w:lang w:eastAsia="en-US"/>
        </w:rPr>
        <w:t>обучающихся</w:t>
      </w:r>
      <w:proofErr w:type="gramEnd"/>
    </w:p>
    <w:p w:rsidR="005F1324" w:rsidRDefault="005F1324" w:rsidP="005F1324">
      <w:pPr>
        <w:pStyle w:val="-11"/>
        <w:ind w:left="0"/>
        <w:jc w:val="both"/>
        <w:rPr>
          <w:rFonts w:eastAsia="MS Mincho"/>
        </w:rPr>
      </w:pPr>
      <w:r>
        <w:t>ученик научится: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 xml:space="preserve">оценивать условия применимости </w:t>
      </w:r>
      <w:proofErr w:type="gramStart"/>
      <w:r>
        <w:rPr>
          <w:lang w:eastAsia="en-US"/>
        </w:rPr>
        <w:t>технологии</w:t>
      </w:r>
      <w:proofErr w:type="gramEnd"/>
      <w:r>
        <w:rPr>
          <w:lang w:eastAsia="en-US"/>
        </w:rPr>
        <w:t xml:space="preserve"> в том числе с позиций экологической защищенности;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ресурсов;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ресурсов;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оценку и испытание полученного продукта;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5F1324" w:rsidRDefault="005F1324" w:rsidP="005F1324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5F1324" w:rsidRDefault="005F1324" w:rsidP="005F1324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5F1324" w:rsidRDefault="005F1324" w:rsidP="005F1324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5F1324" w:rsidRDefault="005F1324" w:rsidP="005F1324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5F1324" w:rsidRDefault="005F1324" w:rsidP="005F1324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обобщение прецедентов получения продуктов одной группы различными субъектами (опыта), разработку инструкций, технологических карт для исполнителей, согласование с заинтересованными субъектами;</w:t>
      </w:r>
    </w:p>
    <w:p w:rsidR="005F1324" w:rsidRDefault="005F1324" w:rsidP="005F1324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F1324" w:rsidRDefault="005F1324" w:rsidP="005F1324">
      <w:pPr>
        <w:pStyle w:val="-11"/>
        <w:numPr>
          <w:ilvl w:val="1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5F1324" w:rsidRDefault="005F1324" w:rsidP="005F1324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5F1324" w:rsidRDefault="005F1324" w:rsidP="005F1324">
      <w:pPr>
        <w:pStyle w:val="-11"/>
        <w:numPr>
          <w:ilvl w:val="1"/>
          <w:numId w:val="11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5F1324" w:rsidRDefault="005F1324" w:rsidP="005F1324">
      <w:pPr>
        <w:pStyle w:val="-11"/>
        <w:tabs>
          <w:tab w:val="left" w:pos="993"/>
        </w:tabs>
        <w:ind w:left="0"/>
        <w:jc w:val="both"/>
        <w:rPr>
          <w:b/>
          <w:i/>
        </w:rPr>
      </w:pPr>
      <w:r>
        <w:rPr>
          <w:b/>
          <w:i/>
        </w:rPr>
        <w:t>ученик получит возможность научиться:</w:t>
      </w:r>
    </w:p>
    <w:p w:rsidR="005F1324" w:rsidRDefault="005F1324" w:rsidP="005F1324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5F1324" w:rsidRDefault="005F1324" w:rsidP="005F1324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5F1324" w:rsidRDefault="005F1324" w:rsidP="005F1324">
      <w:pPr>
        <w:pStyle w:val="-11"/>
        <w:numPr>
          <w:ilvl w:val="1"/>
          <w:numId w:val="12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5F1324" w:rsidRDefault="005F1324" w:rsidP="005F1324">
      <w:pPr>
        <w:pStyle w:val="-11"/>
        <w:ind w:left="0" w:firstLine="709"/>
        <w:jc w:val="both"/>
        <w:rPr>
          <w:b/>
          <w:lang w:eastAsia="en-US"/>
        </w:rPr>
      </w:pPr>
      <w:r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5F1324" w:rsidRDefault="005F1324" w:rsidP="005F1324">
      <w:pPr>
        <w:pStyle w:val="-11"/>
        <w:ind w:left="0"/>
        <w:jc w:val="both"/>
        <w:rPr>
          <w:rFonts w:eastAsia="MS Mincho"/>
        </w:rPr>
      </w:pPr>
      <w:r>
        <w:t>ученик научится:</w:t>
      </w:r>
    </w:p>
    <w:p w:rsidR="005F1324" w:rsidRDefault="005F1324" w:rsidP="005F1324">
      <w:pPr>
        <w:pStyle w:val="-11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характеризовать группы профессий, обслуживающих технологии в сферах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5F1324" w:rsidRDefault="005F1324" w:rsidP="005F1324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5F1324" w:rsidRDefault="005F1324" w:rsidP="005F1324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>По завершении учебного года учащийся 6 класса: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описывает жизненный цикл технологии, приводя примеры;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проводит морфологический и функциональный анализ технологической системы;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проводит анализ технологической системы – надсистемы – подсистемы в процессе проектирования продукта;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читает элементарные чертежи и эскизы;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выполняет эскизы механизмов, интерьера;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освоил техники обработки материалов (по выбору обучающегося в соответствии с содержанием проектной деятельности)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 ;</w:t>
      </w:r>
      <w:proofErr w:type="gramEnd"/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строит модель механизма, состоящего из нескольких простых механизмов по кинематической схеме;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решения задач на взаимодействие со службами ЖКХ;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5F1324" w:rsidRDefault="005F1324" w:rsidP="005F1324">
      <w:pPr>
        <w:numPr>
          <w:ilvl w:val="1"/>
          <w:numId w:val="14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7344FC" w:rsidRDefault="007344FC"/>
    <w:sectPr w:rsidR="007344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090"/>
    <w:multiLevelType w:val="hybridMultilevel"/>
    <w:tmpl w:val="F6163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B5F72B7"/>
    <w:multiLevelType w:val="hybridMultilevel"/>
    <w:tmpl w:val="A860F5A0"/>
    <w:lvl w:ilvl="0" w:tplc="C6764D70">
      <w:start w:val="3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865175"/>
    <w:multiLevelType w:val="hybridMultilevel"/>
    <w:tmpl w:val="9A1CB87C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6CAF4BDB"/>
    <w:multiLevelType w:val="hybridMultilevel"/>
    <w:tmpl w:val="FB82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E0DE4"/>
    <w:multiLevelType w:val="hybridMultilevel"/>
    <w:tmpl w:val="FA9825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94"/>
    <w:rsid w:val="005F1324"/>
    <w:rsid w:val="007344FC"/>
    <w:rsid w:val="00D3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32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F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F13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1324"/>
    <w:rPr>
      <w:rFonts w:eastAsiaTheme="minorEastAsia"/>
      <w:lang w:eastAsia="ru-RU"/>
    </w:rPr>
  </w:style>
  <w:style w:type="character" w:customStyle="1" w:styleId="a7">
    <w:name w:val="Абзац списка Знак"/>
    <w:link w:val="a8"/>
    <w:uiPriority w:val="34"/>
    <w:locked/>
    <w:rsid w:val="005F1324"/>
  </w:style>
  <w:style w:type="paragraph" w:styleId="a8">
    <w:name w:val="List Paragraph"/>
    <w:basedOn w:val="a"/>
    <w:link w:val="a7"/>
    <w:uiPriority w:val="34"/>
    <w:qFormat/>
    <w:rsid w:val="005F1324"/>
    <w:pPr>
      <w:ind w:left="720"/>
      <w:contextualSpacing/>
    </w:pPr>
    <w:rPr>
      <w:rFonts w:eastAsiaTheme="minorHAnsi"/>
      <w:lang w:eastAsia="en-US"/>
    </w:rPr>
  </w:style>
  <w:style w:type="character" w:customStyle="1" w:styleId="12">
    <w:name w:val="Основной текст (12)_"/>
    <w:link w:val="120"/>
    <w:locked/>
    <w:rsid w:val="005F13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F1324"/>
    <w:pPr>
      <w:widowControl w:val="0"/>
      <w:shd w:val="clear" w:color="auto" w:fill="FFFFFF"/>
      <w:spacing w:before="120"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a9">
    <w:name w:val="Основной текст_"/>
    <w:link w:val="2"/>
    <w:locked/>
    <w:rsid w:val="005F13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5F1324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5F1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1324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5F1324"/>
    <w:rPr>
      <w:rFonts w:ascii="Palatino Linotype" w:hAnsi="Palatino Linotype" w:cs="Palatino Linotype" w:hint="default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5F1324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5F1324"/>
  </w:style>
  <w:style w:type="character" w:customStyle="1" w:styleId="10pt">
    <w:name w:val="Основной текст + 10 pt"/>
    <w:rsid w:val="005F13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table" w:styleId="aa">
    <w:name w:val="Table Grid"/>
    <w:basedOn w:val="a1"/>
    <w:uiPriority w:val="59"/>
    <w:rsid w:val="005F13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32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132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F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unhideWhenUsed/>
    <w:rsid w:val="005F132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F1324"/>
    <w:rPr>
      <w:rFonts w:eastAsiaTheme="minorEastAsia"/>
      <w:lang w:eastAsia="ru-RU"/>
    </w:rPr>
  </w:style>
  <w:style w:type="character" w:customStyle="1" w:styleId="a7">
    <w:name w:val="Абзац списка Знак"/>
    <w:link w:val="a8"/>
    <w:uiPriority w:val="34"/>
    <w:locked/>
    <w:rsid w:val="005F1324"/>
  </w:style>
  <w:style w:type="paragraph" w:styleId="a8">
    <w:name w:val="List Paragraph"/>
    <w:basedOn w:val="a"/>
    <w:link w:val="a7"/>
    <w:uiPriority w:val="34"/>
    <w:qFormat/>
    <w:rsid w:val="005F1324"/>
    <w:pPr>
      <w:ind w:left="720"/>
      <w:contextualSpacing/>
    </w:pPr>
    <w:rPr>
      <w:rFonts w:eastAsiaTheme="minorHAnsi"/>
      <w:lang w:eastAsia="en-US"/>
    </w:rPr>
  </w:style>
  <w:style w:type="character" w:customStyle="1" w:styleId="12">
    <w:name w:val="Основной текст (12)_"/>
    <w:link w:val="120"/>
    <w:locked/>
    <w:rsid w:val="005F132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5F1324"/>
    <w:pPr>
      <w:widowControl w:val="0"/>
      <w:shd w:val="clear" w:color="auto" w:fill="FFFFFF"/>
      <w:spacing w:before="120" w:after="120" w:line="211" w:lineRule="exact"/>
      <w:jc w:val="center"/>
    </w:pPr>
    <w:rPr>
      <w:rFonts w:ascii="Times New Roman" w:eastAsia="Times New Roman" w:hAnsi="Times New Roman" w:cs="Times New Roman"/>
      <w:b/>
      <w:bCs/>
      <w:i/>
      <w:iCs/>
      <w:lang w:eastAsia="en-US"/>
    </w:rPr>
  </w:style>
  <w:style w:type="character" w:customStyle="1" w:styleId="a9">
    <w:name w:val="Основной текст_"/>
    <w:link w:val="2"/>
    <w:locked/>
    <w:rsid w:val="005F132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9"/>
    <w:rsid w:val="005F1324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5F13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F1324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5F1324"/>
    <w:rPr>
      <w:rFonts w:ascii="Palatino Linotype" w:hAnsi="Palatino Linotype" w:cs="Palatino Linotype" w:hint="default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5F1324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apple-converted-space">
    <w:name w:val="apple-converted-space"/>
    <w:basedOn w:val="a0"/>
    <w:rsid w:val="005F1324"/>
  </w:style>
  <w:style w:type="character" w:customStyle="1" w:styleId="10pt">
    <w:name w:val="Основной текст + 10 pt"/>
    <w:rsid w:val="005F132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table" w:styleId="aa">
    <w:name w:val="Table Grid"/>
    <w:basedOn w:val="a1"/>
    <w:uiPriority w:val="59"/>
    <w:rsid w:val="005F13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F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132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ru/url?sa=t&amp;rct=j&amp;q=&amp;esrc=s&amp;source=web&amp;cd=2&amp;ved=0CCgQFjABahUKEwiv_4O9h5TGAhXKiSwKHeI0ALc&amp;url=http%3A%2F%2Fcortechnology.ru%2F&amp;ei=jAGAVa-JGsqTsgHi6YC4Cw&amp;usg=AFQjCNF_0bW7xS0mXEHLCUELI1XNNWMWV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or-n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6942</Words>
  <Characters>39575</Characters>
  <Application>Microsoft Office Word</Application>
  <DocSecurity>0</DocSecurity>
  <Lines>329</Lines>
  <Paragraphs>92</Paragraphs>
  <ScaleCrop>false</ScaleCrop>
  <Company>SPecialiST RePack</Company>
  <LinksUpToDate>false</LinksUpToDate>
  <CharactersWithSpaces>46425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2018-11-13T15:35:00Z</dcterms:created>
  <dcterms:modified xsi:type="dcterms:W3CDTF">2018-11-13T15:36:00Z</dcterms:modified>
</cp:coreProperties>
</file>