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A373C">
      <w:r>
        <w:rPr>
          <w:noProof/>
        </w:rPr>
        <w:drawing>
          <wp:inline distT="0" distB="0" distL="0" distR="0">
            <wp:extent cx="5940425" cy="7681960"/>
            <wp:effectExtent l="19050" t="0" r="3175" b="0"/>
            <wp:docPr id="1" name="Рисунок 1" descr="C:\Users\БНС\Desktop\1 класс\техн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БНС\Desktop\1 класс\техн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73C" w:rsidRDefault="006A373C"/>
    <w:p w:rsidR="006A373C" w:rsidRDefault="006A373C"/>
    <w:p w:rsidR="006A373C" w:rsidRDefault="006A373C"/>
    <w:p w:rsidR="006A373C" w:rsidRDefault="006A373C"/>
    <w:p w:rsidR="006A373C" w:rsidRPr="005C5382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</w:rPr>
        <w:t>Пояснительная записка.</w:t>
      </w:r>
    </w:p>
    <w:p w:rsidR="006A373C" w:rsidRPr="00FD243E" w:rsidRDefault="006A373C" w:rsidP="006A373C">
      <w:pPr>
        <w:tabs>
          <w:tab w:val="left" w:pos="12030"/>
        </w:tabs>
        <w:spacing w:after="0" w:line="240" w:lineRule="auto"/>
        <w:ind w:right="20"/>
        <w:jc w:val="both"/>
        <w:rPr>
          <w:rFonts w:ascii="Times New Roman" w:hAnsi="Times New Roman"/>
          <w:sz w:val="24"/>
          <w:szCs w:val="24"/>
        </w:rPr>
      </w:pPr>
      <w:proofErr w:type="gramStart"/>
      <w:r w:rsidRPr="005C5382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Программа разработана на основе примерной программы по технолог</w:t>
      </w:r>
      <w:r>
        <w:rPr>
          <w:rFonts w:ascii="Times New Roman" w:eastAsia="Times New Roman" w:hAnsi="Times New Roman" w:cs="Times New Roman"/>
          <w:sz w:val="24"/>
          <w:szCs w:val="24"/>
        </w:rPr>
        <w:t>ии Федерального государственног</w:t>
      </w:r>
      <w:r w:rsidRPr="005C5382">
        <w:rPr>
          <w:rFonts w:ascii="Times New Roman" w:eastAsia="Times New Roman" w:hAnsi="Times New Roman" w:cs="Times New Roman"/>
          <w:sz w:val="24"/>
          <w:szCs w:val="24"/>
        </w:rPr>
        <w:t xml:space="preserve">о образовательного стандарта начального общего образования (Утвержден приказом Министерства образования и науки Российской Федерации от «06» октября 2009 г. №373), Фундаментального ядра содержания общего образования / под ред.В.В. Козлова, А.М. </w:t>
      </w:r>
      <w:proofErr w:type="spellStart"/>
      <w:r w:rsidRPr="005C5382">
        <w:rPr>
          <w:rFonts w:ascii="Times New Roman" w:eastAsia="Times New Roman" w:hAnsi="Times New Roman" w:cs="Times New Roman"/>
          <w:sz w:val="24"/>
          <w:szCs w:val="24"/>
        </w:rPr>
        <w:t>Кондакова</w:t>
      </w:r>
      <w:proofErr w:type="spellEnd"/>
      <w:r w:rsidRPr="005C5382">
        <w:rPr>
          <w:rFonts w:ascii="Times New Roman" w:eastAsia="Times New Roman" w:hAnsi="Times New Roman" w:cs="Times New Roman"/>
          <w:sz w:val="24"/>
          <w:szCs w:val="24"/>
        </w:rPr>
        <w:t>, письма Министерства образования и науки Российской Федерации от 07мая 2015 №НТ-530/08 «О примерных основных образовательных программах» и</w:t>
      </w:r>
      <w:proofErr w:type="gramEnd"/>
      <w:r w:rsidRPr="005C5382">
        <w:rPr>
          <w:rFonts w:ascii="Times New Roman" w:eastAsia="Times New Roman" w:hAnsi="Times New Roman" w:cs="Times New Roman"/>
          <w:sz w:val="24"/>
          <w:szCs w:val="24"/>
        </w:rPr>
        <w:t xml:space="preserve"> с  учётом </w:t>
      </w:r>
      <w:r w:rsidRPr="00BF54C4">
        <w:rPr>
          <w:rFonts w:ascii="Times New Roman" w:eastAsia="Times New Roman" w:hAnsi="Times New Roman"/>
          <w:sz w:val="24"/>
          <w:szCs w:val="24"/>
          <w:lang w:bidi="fa-IR"/>
        </w:rPr>
        <w:t xml:space="preserve">авторской программы  </w:t>
      </w:r>
      <w:r w:rsidRPr="00BF54C4">
        <w:rPr>
          <w:rFonts w:ascii="Times New Roman" w:eastAsia="Times New Roman" w:hAnsi="Times New Roman"/>
          <w:sz w:val="24"/>
          <w:szCs w:val="24"/>
        </w:rPr>
        <w:t xml:space="preserve">Е.А. </w:t>
      </w:r>
      <w:proofErr w:type="spellStart"/>
      <w:r w:rsidRPr="00BF54C4">
        <w:rPr>
          <w:rFonts w:ascii="Times New Roman" w:eastAsia="Times New Roman" w:hAnsi="Times New Roman"/>
          <w:sz w:val="24"/>
          <w:szCs w:val="24"/>
        </w:rPr>
        <w:t>Лутцева</w:t>
      </w:r>
      <w:proofErr w:type="spellEnd"/>
      <w:r>
        <w:rPr>
          <w:rFonts w:ascii="Times New Roman" w:eastAsia="Times New Roman" w:hAnsi="Times New Roman"/>
          <w:sz w:val="24"/>
          <w:szCs w:val="24"/>
        </w:rPr>
        <w:t>, Т.П.Зуева «Технология» УМК</w:t>
      </w:r>
      <w:r w:rsidRPr="00FD243E">
        <w:rPr>
          <w:rFonts w:ascii="Times New Roman" w:eastAsia="Times New Roman" w:hAnsi="Times New Roman"/>
          <w:sz w:val="24"/>
          <w:szCs w:val="24"/>
        </w:rPr>
        <w:t xml:space="preserve"> «Школа </w:t>
      </w:r>
      <w:r>
        <w:rPr>
          <w:rFonts w:ascii="Times New Roman" w:eastAsia="Times New Roman" w:hAnsi="Times New Roman"/>
          <w:sz w:val="24"/>
          <w:szCs w:val="24"/>
        </w:rPr>
        <w:t>России</w:t>
      </w:r>
      <w:r w:rsidRPr="00FD243E">
        <w:rPr>
          <w:rFonts w:ascii="Times New Roman" w:eastAsia="Times New Roman" w:hAnsi="Times New Roman"/>
          <w:sz w:val="24"/>
          <w:szCs w:val="24"/>
        </w:rPr>
        <w:t xml:space="preserve">» М., </w:t>
      </w:r>
      <w:r>
        <w:rPr>
          <w:rFonts w:ascii="Times New Roman" w:eastAsia="Times New Roman" w:hAnsi="Times New Roman"/>
          <w:sz w:val="24"/>
          <w:szCs w:val="24"/>
        </w:rPr>
        <w:t>«Просвещение», 2014</w:t>
      </w:r>
      <w:r w:rsidRPr="00FD243E">
        <w:rPr>
          <w:rFonts w:ascii="Times New Roman" w:eastAsia="Times New Roman" w:hAnsi="Times New Roman"/>
          <w:sz w:val="24"/>
          <w:szCs w:val="24"/>
        </w:rPr>
        <w:t>.</w:t>
      </w:r>
    </w:p>
    <w:p w:rsidR="006A373C" w:rsidRPr="00A133AD" w:rsidRDefault="006A373C" w:rsidP="006A373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A133AD">
        <w:rPr>
          <w:rFonts w:ascii="Times New Roman" w:eastAsia="Times New Roman" w:hAnsi="Times New Roman" w:cs="Times New Roman"/>
          <w:b/>
          <w:sz w:val="24"/>
          <w:szCs w:val="24"/>
        </w:rPr>
        <w:t>Общая х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арактеристика учебного предмета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133AD">
        <w:rPr>
          <w:rFonts w:ascii="Times New Roman" w:eastAsia="TimesNewRomanPSMT" w:hAnsi="Times New Roman" w:cs="Times New Roman"/>
          <w:sz w:val="24"/>
          <w:szCs w:val="24"/>
        </w:rPr>
        <w:tab/>
      </w:r>
      <w:proofErr w:type="gramStart"/>
      <w:r w:rsidRPr="0091705D">
        <w:rPr>
          <w:rFonts w:ascii="Times New Roman" w:eastAsia="TimesNewRomanPSMT" w:hAnsi="Times New Roman" w:cs="Times New Roman"/>
          <w:sz w:val="24"/>
          <w:szCs w:val="24"/>
        </w:rPr>
        <w:t xml:space="preserve">В начальной школе закладываются основы технологического образования, позволяющие, во-первых, дать детям первоначальный </w:t>
      </w:r>
      <w:r w:rsidRPr="0091705D">
        <w:rPr>
          <w:rFonts w:ascii="Times New Roman" w:eastAsia="Times New Roman" w:hAnsi="Times New Roman" w:cs="Times New Roman"/>
          <w:sz w:val="24"/>
          <w:szCs w:val="24"/>
        </w:rPr>
        <w:t xml:space="preserve">опыт преобразовательной </w:t>
      </w:r>
      <w:r w:rsidRPr="0091705D">
        <w:rPr>
          <w:rFonts w:ascii="Times New Roman" w:eastAsia="TimesNewRomanPSMT" w:hAnsi="Times New Roman" w:cs="Times New Roman"/>
          <w:sz w:val="24"/>
          <w:szCs w:val="24"/>
        </w:rPr>
        <w:t xml:space="preserve">художественно-творческой и технико-технологической </w:t>
      </w:r>
      <w:r w:rsidRPr="0091705D">
        <w:rPr>
          <w:rFonts w:ascii="Times New Roman" w:eastAsia="Times New Roman" w:hAnsi="Times New Roman" w:cs="Times New Roman"/>
          <w:sz w:val="24"/>
          <w:szCs w:val="24"/>
        </w:rPr>
        <w:t>деятельности</w:t>
      </w:r>
      <w:r w:rsidRPr="0091705D">
        <w:rPr>
          <w:rFonts w:ascii="Times New Roman" w:eastAsia="TimesNewRomanPSMT" w:hAnsi="Times New Roman" w:cs="Times New Roman"/>
          <w:sz w:val="24"/>
          <w:szCs w:val="24"/>
        </w:rPr>
        <w:t>, основанной на образцах духовно-культурного содержания и современных достижениях науки и техники, во-вторых, создать условия для самовыражения каждого ребенка в его практической творческой деятельности через активное изучение простейших законов создания предметной среды посредством освоения технологии преобразования доступных материалов и использования современных информационных технологий</w:t>
      </w:r>
      <w:proofErr w:type="gramEnd"/>
      <w:r w:rsidRPr="0091705D">
        <w:rPr>
          <w:rFonts w:ascii="Times New Roman" w:eastAsia="TimesNewRomanPSMT" w:hAnsi="Times New Roman" w:cs="Times New Roman"/>
          <w:sz w:val="24"/>
          <w:szCs w:val="24"/>
        </w:rPr>
        <w:t xml:space="preserve">. </w:t>
      </w:r>
      <w:r w:rsidRPr="0091705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В отличие от традиционного учебного предмета «Трудо</w:t>
      </w:r>
      <w:r w:rsidRPr="0091705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вое обучение» данный курс технологии закладывает основы, </w:t>
      </w:r>
      <w:proofErr w:type="spellStart"/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>гуманизации</w:t>
      </w:r>
      <w:proofErr w:type="spellEnd"/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и </w:t>
      </w:r>
      <w:proofErr w:type="spellStart"/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>гуманитаризации</w:t>
      </w:r>
      <w:proofErr w:type="spellEnd"/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технологического образова</w:t>
      </w:r>
      <w:r w:rsidRPr="0091705D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ния, которое должно обеспечить учащимся широкий культур</w:t>
      </w:r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>ный кругозор, продуктивное творческое мышление, макси</w:t>
      </w:r>
      <w:r w:rsidRPr="0091705D">
        <w:rPr>
          <w:rFonts w:ascii="Times New Roman" w:eastAsia="Times New Roman" w:hAnsi="Times New Roman" w:cs="Times New Roman"/>
          <w:spacing w:val="-2"/>
          <w:w w:val="104"/>
          <w:sz w:val="24"/>
          <w:szCs w:val="24"/>
        </w:rPr>
        <w:t>мальное развитие способностей, индивидуальности детей,</w:t>
      </w:r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 формирование духовно-нравственных качеств личности </w:t>
      </w:r>
      <w:r w:rsidRPr="0091705D">
        <w:rPr>
          <w:rFonts w:ascii="Times New Roman" w:eastAsia="Times New Roman" w:hAnsi="Times New Roman" w:cs="Times New Roman"/>
          <w:spacing w:val="-7"/>
          <w:w w:val="104"/>
          <w:sz w:val="24"/>
          <w:szCs w:val="24"/>
        </w:rPr>
        <w:t>в процессе знакомства с закономерностями преобразователь</w:t>
      </w:r>
      <w:r w:rsidRPr="0091705D">
        <w:rPr>
          <w:rFonts w:ascii="Times New Roman" w:eastAsia="Times New Roman" w:hAnsi="Times New Roman" w:cs="Times New Roman"/>
          <w:spacing w:val="-1"/>
          <w:w w:val="104"/>
          <w:sz w:val="24"/>
          <w:szCs w:val="24"/>
        </w:rPr>
        <w:t>ной, проектной деятельности человека и овладения элемен</w:t>
      </w:r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тарными техника </w:t>
      </w:r>
      <w:proofErr w:type="gramStart"/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>-т</w:t>
      </w:r>
      <w:proofErr w:type="gramEnd"/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 xml:space="preserve">ехнологическими знаниями, умениями и навыками.  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tab/>
        <w:t>В курсе заложены два уровня (как результаты, ступени обучения) развития конструкторско-технологических уме</w:t>
      </w:r>
      <w:r w:rsidRPr="0091705D">
        <w:rPr>
          <w:rFonts w:ascii="Times New Roman" w:eastAsia="Times New Roman" w:hAnsi="Times New Roman" w:cs="Times New Roman"/>
          <w:w w:val="104"/>
          <w:sz w:val="24"/>
          <w:szCs w:val="24"/>
        </w:rPr>
        <w:softHyphen/>
        <w:t xml:space="preserve">ний учащихся и творческих, изобретательских способностей </w:t>
      </w:r>
      <w:r w:rsidRPr="0091705D">
        <w:rPr>
          <w:rFonts w:ascii="Times New Roman" w:eastAsia="Times New Roman" w:hAnsi="Times New Roman" w:cs="Times New Roman"/>
          <w:spacing w:val="-7"/>
          <w:w w:val="105"/>
          <w:sz w:val="24"/>
          <w:szCs w:val="24"/>
        </w:rPr>
        <w:t>в целом — уровень ремесла и уровень мастерства.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tab/>
        <w:t>Первый — репродуктивный — благодаря системе концен</w:t>
      </w:r>
      <w:r w:rsidRPr="0091705D">
        <w:rPr>
          <w:rFonts w:ascii="Times New Roman" w:eastAsia="Times New Roman" w:hAnsi="Times New Roman" w:cs="Times New Roman"/>
          <w:spacing w:val="-8"/>
          <w:w w:val="105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тричного предъявления материала, связанного с технологи</w:t>
      </w:r>
      <w:r w:rsidRPr="0091705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ческими операциями и приемами, обеспечивает их последо</w:t>
      </w:r>
      <w:r w:rsidRPr="0091705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1"/>
          <w:w w:val="105"/>
          <w:sz w:val="24"/>
          <w:szCs w:val="24"/>
        </w:rPr>
        <w:t xml:space="preserve">вательное усвоение и отработку. Важной составной частью </w:t>
      </w:r>
      <w:r w:rsidRPr="0091705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практических работ являются пробные поисковые упражне</w:t>
      </w:r>
      <w:r w:rsidRPr="0091705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t>ния по «открытию» и освоению программных технологиче</w:t>
      </w:r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softHyphen/>
        <w:t>ских приемов и операций, конструктивных особенностей изделий. Упражнения предваряют изготовление предла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>гаемых изделий и являются залогом качественного выполне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ния всей работы. Они предлагаются на этапе поиска возмож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  <w:t>ных вариантов решения конструкторско-технологической проблемы, выявленной в результате анализа главным обра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зом предложенного образца изделия.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 xml:space="preserve">Второй — творческий — предполагает использование методики, стимулирующей поиск и самостоятельное решение </w:t>
      </w:r>
      <w:r w:rsidRPr="0091705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 xml:space="preserve">конструкторско-технологических задач и проблем, опору на </w:t>
      </w:r>
      <w:r w:rsidRPr="0091705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>личный опыт учащихся и иллюстративный материал, систе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му вопросов и заданий, активизирующих познавательную; поисковую (в том числе проектную) деятельность. На этой основе создаются условия для развития у учащихся умений наблюдать, сравнивать, вычленять известное и неизвестное, </w:t>
      </w:r>
      <w:r w:rsidRPr="0091705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анализировать результаты и искать оптимальные пути решения возникающих эстетических, конструктивных и техноло</w:t>
      </w:r>
      <w:r w:rsidRPr="0091705D">
        <w:rPr>
          <w:rFonts w:ascii="Times New Roman" w:eastAsia="Times New Roman" w:hAnsi="Times New Roman" w:cs="Times New Roman"/>
          <w:spacing w:val="-4"/>
          <w:w w:val="103"/>
          <w:sz w:val="24"/>
          <w:szCs w:val="24"/>
        </w:rPr>
        <w:t>гических проблем.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tab/>
        <w:t>Курс реализуют следующие типы уроков и их сочетания информационно-теоретический, раскрывающий основы тех</w:t>
      </w:r>
      <w:r w:rsidRPr="0091705D">
        <w:rPr>
          <w:rFonts w:ascii="Times New Roman" w:eastAsia="Times New Roman" w:hAnsi="Times New Roman" w:cs="Times New Roman"/>
          <w:spacing w:val="-2"/>
          <w:w w:val="103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нико-технологических знаний и широкую технико-техноло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гическую картину мира; урок-экскурсия; урок-практикум урок-исследование. 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w w:val="103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 xml:space="preserve">Деятельность учащихся первоначально носит главным образом индивидуальный характер с постепенным увеличением доли коллективных работ, особенно </w:t>
      </w:r>
      <w:r w:rsidRPr="0091705D">
        <w:rPr>
          <w:rFonts w:ascii="Times New Roman" w:eastAsia="Times New Roman" w:hAnsi="Times New Roman" w:cs="Times New Roman"/>
          <w:spacing w:val="-5"/>
          <w:w w:val="103"/>
          <w:sz w:val="24"/>
          <w:szCs w:val="24"/>
        </w:rPr>
        <w:t xml:space="preserve">творческих, обобщающего характера — творческих проектов. 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Проектная деятельность направлена на развитие творческих </w:t>
      </w:r>
      <w:r w:rsidRPr="0091705D">
        <w:rPr>
          <w:rFonts w:ascii="Times New Roman" w:eastAsia="Times New Roman" w:hAnsi="Times New Roman" w:cs="Times New Roman"/>
          <w:spacing w:val="-1"/>
          <w:w w:val="103"/>
          <w:sz w:val="24"/>
          <w:szCs w:val="24"/>
        </w:rPr>
        <w:t>черт личности, коммуникабельности, чувства ответственности. Она предполагает включение учащихся в активный поз</w:t>
      </w: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 xml:space="preserve">навательный и практический поиск от выдвижения и разработки замысла изделия (создание ясного целостно представления о будущем изделии и его назначении, выбор конструкции, материалов,  инструментов, определение рациональных приемов и последовательности выполнения) до практической реализации задуманного. 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w w:val="103"/>
          <w:sz w:val="24"/>
          <w:szCs w:val="24"/>
        </w:rPr>
        <w:tab/>
        <w:t>На уроках технологии учащиеся овладевают азами проектной деятельности в процессе выполнения заданий практического характера – как обучающих, так и творческих. Их тематику предлагает учит</w:t>
      </w:r>
      <w:r w:rsidRPr="0091705D">
        <w:rPr>
          <w:rFonts w:ascii="Times New Roman" w:eastAsia="Times New Roman" w:hAnsi="Times New Roman" w:cs="Times New Roman"/>
          <w:w w:val="102"/>
          <w:sz w:val="24"/>
          <w:szCs w:val="24"/>
        </w:rPr>
        <w:t>ель либо выбирают сами учащиеся после изучения отдель</w:t>
      </w:r>
      <w:r w:rsidRPr="0091705D">
        <w:rPr>
          <w:rFonts w:ascii="Times New Roman" w:eastAsia="Times New Roman" w:hAnsi="Times New Roman" w:cs="Times New Roman"/>
          <w:w w:val="102"/>
          <w:sz w:val="24"/>
          <w:szCs w:val="24"/>
        </w:rPr>
        <w:softHyphen/>
        <w:t xml:space="preserve">ных тем или целого </w:t>
      </w:r>
      <w:r w:rsidRPr="0091705D">
        <w:rPr>
          <w:rFonts w:ascii="Times New Roman" w:eastAsia="Times New Roman" w:hAnsi="Times New Roman" w:cs="Times New Roman"/>
          <w:w w:val="102"/>
          <w:sz w:val="24"/>
          <w:szCs w:val="24"/>
        </w:rPr>
        <w:lastRenderedPageBreak/>
        <w:t>тематического блока. В зависимости от сложности темы творческие задания (творческие проекты) могут носить индивидуальный или коллективный характер.</w:t>
      </w:r>
    </w:p>
    <w:p w:rsidR="006A373C" w:rsidRPr="0091705D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Цели и задачи курса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sz w:val="24"/>
          <w:szCs w:val="24"/>
        </w:rPr>
        <w:t>Цель</w:t>
      </w:r>
      <w:r w:rsidRPr="0091705D">
        <w:rPr>
          <w:rFonts w:ascii="Times New Roman" w:eastAsia="Times New Roman" w:hAnsi="Times New Roman" w:cs="Times New Roman"/>
          <w:sz w:val="24"/>
          <w:szCs w:val="24"/>
        </w:rPr>
        <w:t xml:space="preserve"> данного учебного курса: формирование представлений о роли труда в жизнедеятельности человека и его социальной значимости, видах труда; первоначальных представлений о мире профессий; потребности в творческом труде;</w:t>
      </w:r>
    </w:p>
    <w:p w:rsidR="006A373C" w:rsidRPr="0091705D" w:rsidRDefault="006A373C" w:rsidP="006A373C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w w:val="105"/>
          <w:sz w:val="24"/>
          <w:szCs w:val="24"/>
        </w:rPr>
        <w:t xml:space="preserve">Задачи: </w:t>
      </w:r>
    </w:p>
    <w:p w:rsidR="006A373C" w:rsidRPr="0091705D" w:rsidRDefault="006A373C" w:rsidP="006A3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t>развитие личностных качеств (активности, инициа</w:t>
      </w:r>
      <w:r w:rsidRPr="0091705D">
        <w:rPr>
          <w:rFonts w:ascii="Times New Roman" w:eastAsia="Times New Roman" w:hAnsi="Times New Roman" w:cs="Times New Roman"/>
          <w:spacing w:val="-2"/>
          <w:w w:val="105"/>
          <w:sz w:val="24"/>
          <w:szCs w:val="24"/>
        </w:rPr>
        <w:t>тивности, воли, любознательности и т. п.), интеллекта (внимания, памяти, восприятия, образного и образно-логического</w:t>
      </w:r>
      <w:r w:rsidRPr="0091705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 xml:space="preserve"> мышления, речи) и творческих способностей (основ твор</w:t>
      </w:r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t>ческой деятельности в целом и элементов технологи</w:t>
      </w:r>
      <w:r w:rsidRPr="0091705D">
        <w:rPr>
          <w:rFonts w:ascii="Times New Roman" w:eastAsia="Times New Roman" w:hAnsi="Times New Roman" w:cs="Times New Roman"/>
          <w:spacing w:val="-4"/>
          <w:w w:val="105"/>
          <w:sz w:val="24"/>
          <w:szCs w:val="24"/>
        </w:rPr>
        <w:t>и конструкторского мышления в частности);</w:t>
      </w:r>
      <w:proofErr w:type="gramEnd"/>
    </w:p>
    <w:p w:rsidR="006A373C" w:rsidRPr="0091705D" w:rsidRDefault="006A373C" w:rsidP="006A3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формирование общих представлений о мире, ном умом и руками человека, об истории </w:t>
      </w:r>
      <w:proofErr w:type="spellStart"/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t>деятельностного</w:t>
      </w:r>
      <w:proofErr w:type="spellEnd"/>
      <w:r w:rsidRPr="0091705D">
        <w:rPr>
          <w:rFonts w:ascii="Times New Roman" w:eastAsia="Times New Roman" w:hAnsi="Times New Roman" w:cs="Times New Roman"/>
          <w:w w:val="105"/>
          <w:sz w:val="24"/>
          <w:szCs w:val="24"/>
        </w:rPr>
        <w:t xml:space="preserve"> освоения мира (от открытия способов удовлетворения элементарных жизненных потребностей до начала технического прогресса и современных технологий), о взаимосвя</w:t>
      </w:r>
      <w:r w:rsidRPr="0091705D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 xml:space="preserve">зи человека с природой — источником не только сырьевых </w:t>
      </w:r>
      <w:r w:rsidRPr="0091705D">
        <w:rPr>
          <w:rFonts w:ascii="Times New Roman" w:eastAsia="Times New Roman" w:hAnsi="Times New Roman" w:cs="Times New Roman"/>
          <w:w w:val="106"/>
          <w:sz w:val="24"/>
          <w:szCs w:val="24"/>
        </w:rPr>
        <w:t xml:space="preserve">ресурсов, энергии, но и вдохновения, идей для реализации </w:t>
      </w:r>
      <w:r w:rsidRPr="0091705D">
        <w:rPr>
          <w:rFonts w:ascii="Times New Roman" w:eastAsia="Times New Roman" w:hAnsi="Times New Roman" w:cs="Times New Roman"/>
          <w:spacing w:val="-2"/>
          <w:w w:val="106"/>
          <w:sz w:val="24"/>
          <w:szCs w:val="24"/>
        </w:rPr>
        <w:t>технологических замыслов и проектов;</w:t>
      </w:r>
    </w:p>
    <w:p w:rsidR="006A373C" w:rsidRPr="0091705D" w:rsidRDefault="006A373C" w:rsidP="006A3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воспитание экологически разумного отношения к при</w:t>
      </w:r>
      <w:r w:rsidRPr="0091705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w w:val="106"/>
          <w:sz w:val="24"/>
          <w:szCs w:val="24"/>
        </w:rPr>
        <w:t>родным ресурсам, умения видеть положительные и отрица</w:t>
      </w:r>
      <w:r w:rsidRPr="0091705D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 xml:space="preserve">тельные стороны технического прогресса, уважения к людям </w:t>
      </w:r>
      <w:r w:rsidRPr="0091705D">
        <w:rPr>
          <w:rFonts w:ascii="Times New Roman" w:eastAsia="Times New Roman" w:hAnsi="Times New Roman" w:cs="Times New Roman"/>
          <w:spacing w:val="-7"/>
          <w:w w:val="106"/>
          <w:sz w:val="24"/>
          <w:szCs w:val="24"/>
        </w:rPr>
        <w:t>труда и культурному наследию — результатам трудовой дея</w:t>
      </w:r>
      <w:r w:rsidRPr="0091705D">
        <w:rPr>
          <w:rFonts w:ascii="Times New Roman" w:eastAsia="Times New Roman" w:hAnsi="Times New Roman" w:cs="Times New Roman"/>
          <w:spacing w:val="-7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тельности предшествующих поколений;</w:t>
      </w:r>
    </w:p>
    <w:p w:rsidR="006A373C" w:rsidRPr="0091705D" w:rsidRDefault="006A373C" w:rsidP="006A3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овладение детьми элементарными обобщенными тех</w:t>
      </w:r>
      <w:r w:rsidRPr="0091705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1"/>
          <w:w w:val="106"/>
          <w:sz w:val="24"/>
          <w:szCs w:val="24"/>
        </w:rPr>
        <w:t xml:space="preserve">нико-технологическими, организационно-экономическими </w:t>
      </w:r>
      <w:r w:rsidRPr="0091705D">
        <w:rPr>
          <w:rFonts w:ascii="Times New Roman" w:eastAsia="Times New Roman" w:hAnsi="Times New Roman" w:cs="Times New Roman"/>
          <w:spacing w:val="-6"/>
          <w:w w:val="106"/>
          <w:sz w:val="24"/>
          <w:szCs w:val="24"/>
        </w:rPr>
        <w:t>знаниями;</w:t>
      </w:r>
    </w:p>
    <w:p w:rsidR="006A373C" w:rsidRPr="0091705D" w:rsidRDefault="006A373C" w:rsidP="006A373C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расширение и обогащение личного жизненно-практи</w:t>
      </w:r>
      <w:r w:rsidRPr="0091705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w w:val="106"/>
          <w:sz w:val="24"/>
          <w:szCs w:val="24"/>
        </w:rPr>
        <w:t>ческого опыта учащихся, их представлений о профессио</w:t>
      </w:r>
      <w:r w:rsidRPr="0091705D">
        <w:rPr>
          <w:rFonts w:ascii="Times New Roman" w:eastAsia="Times New Roman" w:hAnsi="Times New Roman" w:cs="Times New Roman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t>нальной деятельности людей в различных областях культу</w:t>
      </w:r>
      <w:r w:rsidRPr="0091705D">
        <w:rPr>
          <w:rFonts w:ascii="Times New Roman" w:eastAsia="Times New Roman" w:hAnsi="Times New Roman" w:cs="Times New Roman"/>
          <w:spacing w:val="-4"/>
          <w:w w:val="106"/>
          <w:sz w:val="24"/>
          <w:szCs w:val="24"/>
        </w:rPr>
        <w:softHyphen/>
      </w:r>
      <w:r w:rsidRPr="0091705D">
        <w:rPr>
          <w:rFonts w:ascii="Times New Roman" w:eastAsia="Times New Roman" w:hAnsi="Times New Roman" w:cs="Times New Roman"/>
          <w:spacing w:val="-5"/>
          <w:w w:val="106"/>
          <w:sz w:val="24"/>
          <w:szCs w:val="24"/>
        </w:rPr>
        <w:t>ры, о роли техники в жизни человека.</w:t>
      </w:r>
    </w:p>
    <w:p w:rsidR="006A373C" w:rsidRPr="0091705D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sz w:val="24"/>
          <w:szCs w:val="24"/>
        </w:rPr>
        <w:t>Место учебного предмета «Технология» в учебном плане.</w:t>
      </w:r>
    </w:p>
    <w:p w:rsidR="006A373C" w:rsidRPr="0091705D" w:rsidRDefault="006A373C" w:rsidP="006A373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sz w:val="24"/>
          <w:szCs w:val="24"/>
        </w:rPr>
        <w:tab/>
        <w:t xml:space="preserve">Федеральный базисный учебный план для образовательных учреждений Российской Федерации отводит 135 часов для обязательного изучения учебного предмета «Технология» на ступени начального общего образования. Согласно учебному плану филиала МАОУ </w:t>
      </w:r>
      <w:proofErr w:type="spellStart"/>
      <w:r w:rsidRPr="0091705D">
        <w:rPr>
          <w:rFonts w:ascii="Times New Roman" w:eastAsia="Times New Roman" w:hAnsi="Times New Roman" w:cs="Times New Roman"/>
          <w:sz w:val="24"/>
          <w:szCs w:val="24"/>
        </w:rPr>
        <w:t>Тоболовская</w:t>
      </w:r>
      <w:proofErr w:type="spellEnd"/>
      <w:r w:rsidRPr="0091705D">
        <w:rPr>
          <w:rFonts w:ascii="Times New Roman" w:eastAsia="Times New Roman" w:hAnsi="Times New Roman" w:cs="Times New Roman"/>
          <w:sz w:val="24"/>
          <w:szCs w:val="24"/>
        </w:rPr>
        <w:t xml:space="preserve"> СОШ - Карасульская СОШ в 2018-2019 учебном году на изучение учебного предмета «Технология» в 1 классе отводится 1 ч в неделю (33 часа за год).   </w:t>
      </w:r>
    </w:p>
    <w:p w:rsidR="006A373C" w:rsidRPr="0091705D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Личностные, </w:t>
      </w:r>
      <w:proofErr w:type="spellStart"/>
      <w:r w:rsidRPr="0091705D">
        <w:rPr>
          <w:rFonts w:ascii="Times New Roman" w:eastAsia="Times New Roman" w:hAnsi="Times New Roman" w:cs="Times New Roman"/>
          <w:b/>
          <w:iCs/>
          <w:sz w:val="24"/>
          <w:szCs w:val="24"/>
        </w:rPr>
        <w:t>метапредметные</w:t>
      </w:r>
      <w:proofErr w:type="spellEnd"/>
      <w:r w:rsidRPr="0091705D">
        <w:rPr>
          <w:rFonts w:ascii="Times New Roman" w:eastAsia="Times New Roman" w:hAnsi="Times New Roman" w:cs="Times New Roman"/>
          <w:b/>
          <w:iCs/>
          <w:sz w:val="24"/>
          <w:szCs w:val="24"/>
        </w:rPr>
        <w:t xml:space="preserve"> и предметные результаты </w:t>
      </w:r>
    </w:p>
    <w:p w:rsidR="006A373C" w:rsidRPr="0091705D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iCs/>
          <w:sz w:val="24"/>
          <w:szCs w:val="24"/>
        </w:rPr>
        <w:t>освоения учебного предмета «Технология»</w:t>
      </w:r>
    </w:p>
    <w:p w:rsidR="006A373C" w:rsidRPr="0091705D" w:rsidRDefault="006A373C" w:rsidP="006A3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Личностными </w:t>
      </w:r>
      <w:r w:rsidRPr="0091705D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 воспитание и развитие социально и личностно значимых качеств, индивидуально личностных позиций, ценностных установок, раскрывающих отношение к труду, систему норм и правил межличностного общения, обеспечивающую успешность совместной деятельности.</w:t>
      </w:r>
    </w:p>
    <w:p w:rsidR="006A373C" w:rsidRPr="0091705D" w:rsidRDefault="006A373C" w:rsidP="006A3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917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Метапредметными</w:t>
      </w:r>
      <w:proofErr w:type="spellEnd"/>
      <w:r w:rsidRPr="00917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 </w:t>
      </w:r>
      <w:r w:rsidRPr="0091705D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является освоение учащимися универсальных способов деятельности, применимых как в рамках образовательного процесса, так и в реальных жизненных ситуациях.</w:t>
      </w:r>
    </w:p>
    <w:p w:rsidR="006A373C" w:rsidRPr="0091705D" w:rsidRDefault="006A373C" w:rsidP="006A373C">
      <w:pPr>
        <w:widowControl w:val="0"/>
        <w:overflowPunct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 xml:space="preserve">Предметными </w:t>
      </w:r>
      <w:r w:rsidRPr="0091705D">
        <w:rPr>
          <w:rFonts w:ascii="Times New Roman" w:eastAsia="Times New Roman" w:hAnsi="Times New Roman" w:cs="Times New Roman"/>
          <w:sz w:val="24"/>
          <w:szCs w:val="24"/>
        </w:rPr>
        <w:t>результатами изучения технологии являются доступные по возрасту начальные сведения о технике, технологиях и технологической стороне труда, об основах культуры труда, элементарные умения предметно преобразовательной деятельности, знания о различных профессиях и умения ориентироваться в мире профессий, элементарный опыт творческой и проектной деятельности.</w:t>
      </w:r>
    </w:p>
    <w:p w:rsidR="006A373C" w:rsidRPr="0091705D" w:rsidRDefault="006A373C" w:rsidP="006A373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1705D">
        <w:rPr>
          <w:rFonts w:ascii="Times New Roman" w:eastAsia="Times New Roman" w:hAnsi="Times New Roman" w:cs="Times New Roman"/>
          <w:b/>
          <w:sz w:val="24"/>
          <w:szCs w:val="24"/>
        </w:rPr>
        <w:t xml:space="preserve">Содержание учебного предмета «Технология» 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t>Содержание учебного предмета «Технология» имеет практико-ориентированную направленность. Вместе с тем практическая деятельность должна рассматриваться как средство общего развития ребёнка: становления социально значимых личностных каче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>ств шк</w:t>
      </w:r>
      <w:proofErr w:type="gramEnd"/>
      <w:r w:rsidRPr="0091705D">
        <w:rPr>
          <w:rFonts w:ascii="Times New Roman" w:hAnsi="Times New Roman" w:cs="Times New Roman"/>
          <w:sz w:val="24"/>
          <w:szCs w:val="24"/>
        </w:rPr>
        <w:t>ольника, а также формирования системы специальных технологических и универсальных учебных действий.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05D">
        <w:rPr>
          <w:rFonts w:ascii="Times New Roman" w:hAnsi="Times New Roman" w:cs="Times New Roman"/>
          <w:b/>
          <w:bCs/>
          <w:sz w:val="24"/>
          <w:szCs w:val="24"/>
        </w:rPr>
        <w:t>Основные содержательные линии: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05D">
        <w:rPr>
          <w:rFonts w:ascii="Times New Roman" w:hAnsi="Times New Roman" w:cs="Times New Roman"/>
          <w:b/>
          <w:bCs/>
          <w:sz w:val="24"/>
          <w:szCs w:val="24"/>
        </w:rPr>
        <w:t xml:space="preserve">1. Общекультурные и обще трудовые компетенции (знания, умения и способы деятельности). Основы культуры труда, самообслуживания 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lastRenderedPageBreak/>
        <w:t xml:space="preserve">     Трудовая деятельность и её значение в жизни человека. Рукотворный мир как результат труда человека; разнообразие предметов рукотворного мира (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архитектура</w:t>
      </w:r>
      <w:r w:rsidRPr="0091705D">
        <w:rPr>
          <w:rFonts w:ascii="Times New Roman" w:hAnsi="Times New Roman" w:cs="Times New Roman"/>
          <w:sz w:val="24"/>
          <w:szCs w:val="24"/>
        </w:rPr>
        <w:t xml:space="preserve">, техника, предметы быта и декоративно-прикладного искусства и т. д.). Особенности тематики, материалов, внешнего вида изделий декоративного искусства разных народов, отражающие природные, географические и социальные условия конкретного народа. Элементарные общие правила создания предметов рукотворного мира (удобство, эстетическая выразительность, прочность; гармония предметов и окружающей среды). Бережное отношение к природе как источнику сырьевых ресурсов. Мастера и их профессии;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традиции и творчество мастера в создании предметной среды (общее представление)</w:t>
      </w:r>
      <w:r w:rsidRPr="0091705D">
        <w:rPr>
          <w:rFonts w:ascii="Times New Roman" w:hAnsi="Times New Roman" w:cs="Times New Roman"/>
          <w:sz w:val="24"/>
          <w:szCs w:val="24"/>
        </w:rPr>
        <w:t xml:space="preserve">. Анализ задания, организация рабочего места в зависимости от вида работы, планирование трудового процесса. Рациональное размещение на рабочем месте материалов и инструментов,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распределение рабочего времени</w:t>
      </w:r>
      <w:r w:rsidRPr="0091705D">
        <w:rPr>
          <w:rFonts w:ascii="Times New Roman" w:hAnsi="Times New Roman" w:cs="Times New Roman"/>
          <w:sz w:val="24"/>
          <w:szCs w:val="24"/>
        </w:rPr>
        <w:t xml:space="preserve">. Отбор и анализ информации (из учебника и других дидактических материалов), её использование в организации работы. Контроль и корректировка хода работы. 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>Работа в малых группах, осуществление сотрудничества, выполнение социальных ролей (руководитель</w:t>
      </w:r>
      <w:proofErr w:type="gramEnd"/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t xml:space="preserve">и подчинённый). Элементарная творческая и проектная деятельность (создание замысла, его детализация и воплощение). Несложные коллективные, групповые и 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>индивидуальные проекты</w:t>
      </w:r>
      <w:proofErr w:type="gramEnd"/>
      <w:r w:rsidRPr="0091705D">
        <w:rPr>
          <w:rFonts w:ascii="Times New Roman" w:hAnsi="Times New Roman" w:cs="Times New Roman"/>
          <w:sz w:val="24"/>
          <w:szCs w:val="24"/>
        </w:rPr>
        <w:t xml:space="preserve">. Культура межличностных отношений в совместной деятельности. 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>Результат проектной деятельности — изделия, услуги (например, помощь ветеранам, пенсионерам, инвалидам), праздники и т. п. Выполнение доступных видов работ по самообслуживанию, домашнему труду, оказание доступных видов помощи малышам, взрослым и сверстникам.</w:t>
      </w:r>
      <w:proofErr w:type="gramEnd"/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05D">
        <w:rPr>
          <w:rFonts w:ascii="Times New Roman" w:hAnsi="Times New Roman" w:cs="Times New Roman"/>
          <w:b/>
          <w:bCs/>
          <w:sz w:val="24"/>
          <w:szCs w:val="24"/>
        </w:rPr>
        <w:t xml:space="preserve">2. Технология ручной обработки материалов. Элементы графической грамоты. 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t xml:space="preserve">     Общее понятие о материалах, их происхождении. Исследование элементарных физических, механических и технологических свойств доступных материалов.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Многообразие материалов и их практическое применение в жизни</w:t>
      </w:r>
      <w:r w:rsidRPr="0091705D">
        <w:rPr>
          <w:rFonts w:ascii="Times New Roman" w:hAnsi="Times New Roman" w:cs="Times New Roman"/>
          <w:sz w:val="24"/>
          <w:szCs w:val="24"/>
        </w:rPr>
        <w:t xml:space="preserve">. Подготовка материалов к работе. Экономное расходование материалов.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Выбор материалов по их декоративно</w:t>
      </w:r>
      <w:proofErr w:type="gramStart"/>
      <w:r w:rsidRPr="0091705D">
        <w:rPr>
          <w:rFonts w:ascii="Times New Roman" w:hAnsi="Times New Roman" w:cs="Times New Roman"/>
          <w:i/>
          <w:iCs/>
          <w:sz w:val="24"/>
          <w:szCs w:val="24"/>
        </w:rPr>
        <w:t>"х</w:t>
      </w:r>
      <w:proofErr w:type="gramEnd"/>
      <w:r w:rsidRPr="0091705D">
        <w:rPr>
          <w:rFonts w:ascii="Times New Roman" w:hAnsi="Times New Roman" w:cs="Times New Roman"/>
          <w:i/>
          <w:iCs/>
          <w:sz w:val="24"/>
          <w:szCs w:val="24"/>
        </w:rPr>
        <w:t>удожественным и конструктивным свойствам, использование соответствующих способов обработки материалов в зависимости от назначения изделия</w:t>
      </w:r>
      <w:r w:rsidRPr="0091705D">
        <w:rPr>
          <w:rFonts w:ascii="Times New Roman" w:hAnsi="Times New Roman" w:cs="Times New Roman"/>
          <w:sz w:val="24"/>
          <w:szCs w:val="24"/>
        </w:rPr>
        <w:t>. Инструменты и приспособления для обработки материалов (знание названий используемых инструментов), выполнение приёмов их рационального и безопасного использования.</w:t>
      </w:r>
    </w:p>
    <w:p w:rsidR="006A373C" w:rsidRPr="00A52DDB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91705D">
        <w:rPr>
          <w:rFonts w:ascii="Times New Roman" w:hAnsi="Times New Roman" w:cs="Times New Roman"/>
          <w:i/>
          <w:iCs/>
          <w:sz w:val="24"/>
          <w:szCs w:val="24"/>
        </w:rPr>
        <w:t>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подбор материалов и инструментов; экономная разметка; обработка с целью получения деталей, сборка, отделка изделия; проверка изделия в действии, внесение необходимых дополнений и изменений</w:t>
      </w:r>
      <w:r w:rsidRPr="0091705D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>Называние и выполнение основных технологических операций ручной обработки материалов: разметка деталей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05D">
        <w:rPr>
          <w:rFonts w:ascii="Times New Roman" w:hAnsi="Times New Roman" w:cs="Times New Roman"/>
          <w:sz w:val="24"/>
          <w:szCs w:val="24"/>
        </w:rPr>
        <w:t>(на глаз, по шаблону, трафарету, лекалу, копированием, с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05D">
        <w:rPr>
          <w:rFonts w:ascii="Times New Roman" w:hAnsi="Times New Roman" w:cs="Times New Roman"/>
          <w:sz w:val="24"/>
          <w:szCs w:val="24"/>
        </w:rPr>
        <w:t>помощью линейки, угольника, циркуля), выделение деталей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91705D">
        <w:rPr>
          <w:rFonts w:ascii="Times New Roman" w:hAnsi="Times New Roman" w:cs="Times New Roman"/>
          <w:sz w:val="24"/>
          <w:szCs w:val="24"/>
        </w:rPr>
        <w:t>(отрывание, резание ножницами, канцелярским ножом), формообразование деталей (сгибание, складывание и др.), сборка изделия (клеевое, ниточное,  винтовое и др.),</w:t>
      </w:r>
      <w:proofErr w:type="gramEnd"/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t xml:space="preserve">отделка изделия или его деталей (окрашивание, вышивка, аппликация и др.). Выполнение отделки в соответствии с особенностями декоративных орнаментов разных народов России (растительный, геометрический и другой орнамент). Проведение измерений и построений для решения практических задач. Виды условных графических изображений: рисунок, простейший чертёж, эскиз, развёртка, схема (их узнавание). 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 xml:space="preserve">Назначение линий чертежа (контур, линии надреза, сгиба, размерная, осевая, центровая,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разрыва</w:t>
      </w:r>
      <w:r w:rsidRPr="0091705D">
        <w:rPr>
          <w:rFonts w:ascii="Times New Roman" w:hAnsi="Times New Roman" w:cs="Times New Roman"/>
          <w:sz w:val="24"/>
          <w:szCs w:val="24"/>
        </w:rPr>
        <w:t>).</w:t>
      </w:r>
      <w:proofErr w:type="gramEnd"/>
      <w:r w:rsidRPr="0091705D">
        <w:rPr>
          <w:rFonts w:ascii="Times New Roman" w:hAnsi="Times New Roman" w:cs="Times New Roman"/>
          <w:sz w:val="24"/>
          <w:szCs w:val="24"/>
        </w:rPr>
        <w:t xml:space="preserve"> Чтение условных графических изображений. Разметка деталей с опорой на простейший чертёж, эскиз. Изготовление изделий по рисунку, простейшему чертежу или эскизу, схеме.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1705D">
        <w:rPr>
          <w:rFonts w:ascii="Times New Roman" w:hAnsi="Times New Roman" w:cs="Times New Roman"/>
          <w:b/>
          <w:bCs/>
          <w:sz w:val="24"/>
          <w:szCs w:val="24"/>
        </w:rPr>
        <w:t>3. Конструирование и моделирование.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t xml:space="preserve">     </w:t>
      </w:r>
      <w:proofErr w:type="gramStart"/>
      <w:r w:rsidRPr="0091705D">
        <w:rPr>
          <w:rFonts w:ascii="Times New Roman" w:hAnsi="Times New Roman" w:cs="Times New Roman"/>
          <w:sz w:val="24"/>
          <w:szCs w:val="24"/>
        </w:rPr>
        <w:t>Общее представление о конструировании как создании конструкции каких-либо изделий (технических, бытовых,</w:t>
      </w:r>
      <w:proofErr w:type="gramEnd"/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sz w:val="24"/>
          <w:szCs w:val="24"/>
        </w:rPr>
        <w:t xml:space="preserve">учебных и пр.). Изделие, деталь изделия (общее представление). Понятие о конструкции изделия;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различные виды</w:t>
      </w:r>
    </w:p>
    <w:p w:rsidR="006A373C" w:rsidRPr="0091705D" w:rsidRDefault="006A373C" w:rsidP="006A37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705D">
        <w:rPr>
          <w:rFonts w:ascii="Times New Roman" w:hAnsi="Times New Roman" w:cs="Times New Roman"/>
          <w:i/>
          <w:iCs/>
          <w:sz w:val="24"/>
          <w:szCs w:val="24"/>
        </w:rPr>
        <w:t>конструкций и способы их сборки</w:t>
      </w:r>
      <w:r w:rsidRPr="0091705D">
        <w:rPr>
          <w:rFonts w:ascii="Times New Roman" w:hAnsi="Times New Roman" w:cs="Times New Roman"/>
          <w:sz w:val="24"/>
          <w:szCs w:val="24"/>
        </w:rPr>
        <w:t xml:space="preserve">. Виды и способы соединения деталей. Основные требования к изделию (соответствие материала, конструкции и внешнего оформления назначению изделия). Конструирование и моделирование изделий из различных материалов по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1705D">
        <w:rPr>
          <w:rFonts w:ascii="Times New Roman" w:hAnsi="Times New Roman" w:cs="Times New Roman"/>
          <w:sz w:val="24"/>
          <w:szCs w:val="24"/>
        </w:rPr>
        <w:t xml:space="preserve">бразцу, рисунку, </w:t>
      </w:r>
      <w:r w:rsidRPr="0091705D">
        <w:rPr>
          <w:rFonts w:ascii="Times New Roman" w:hAnsi="Times New Roman" w:cs="Times New Roman"/>
          <w:sz w:val="24"/>
          <w:szCs w:val="24"/>
        </w:rPr>
        <w:lastRenderedPageBreak/>
        <w:t xml:space="preserve">простейшему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 xml:space="preserve">чертежу </w:t>
      </w:r>
      <w:r w:rsidRPr="0091705D">
        <w:rPr>
          <w:rFonts w:ascii="Times New Roman" w:hAnsi="Times New Roman" w:cs="Times New Roman"/>
          <w:sz w:val="24"/>
          <w:szCs w:val="24"/>
        </w:rPr>
        <w:t xml:space="preserve">или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эскизу и по заданным условиям (</w:t>
      </w:r>
      <w:proofErr w:type="spellStart"/>
      <w:proofErr w:type="gramStart"/>
      <w:r w:rsidRPr="0091705D">
        <w:rPr>
          <w:rFonts w:ascii="Times New Roman" w:hAnsi="Times New Roman" w:cs="Times New Roman"/>
          <w:i/>
          <w:iCs/>
          <w:sz w:val="24"/>
          <w:szCs w:val="24"/>
        </w:rPr>
        <w:t>технико</w:t>
      </w:r>
      <w:proofErr w:type="spellEnd"/>
      <w:r w:rsidRPr="0091705D">
        <w:rPr>
          <w:rFonts w:ascii="Times New Roman" w:hAnsi="Times New Roman" w:cs="Times New Roman"/>
          <w:i/>
          <w:iCs/>
          <w:sz w:val="24"/>
          <w:szCs w:val="24"/>
        </w:rPr>
        <w:t>- технологическим</w:t>
      </w:r>
      <w:proofErr w:type="gramEnd"/>
      <w:r w:rsidRPr="0091705D">
        <w:rPr>
          <w:rFonts w:ascii="Times New Roman" w:hAnsi="Times New Roman" w:cs="Times New Roman"/>
          <w:i/>
          <w:iCs/>
          <w:sz w:val="24"/>
          <w:szCs w:val="24"/>
        </w:rPr>
        <w:t>,</w:t>
      </w:r>
      <w:r w:rsidRPr="0091705D">
        <w:rPr>
          <w:rFonts w:ascii="Times New Roman" w:hAnsi="Times New Roman" w:cs="Times New Roman"/>
          <w:sz w:val="24"/>
          <w:szCs w:val="24"/>
        </w:rPr>
        <w:t xml:space="preserve"> 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 xml:space="preserve">функциональным, декоративно-художественным </w:t>
      </w:r>
      <w:r w:rsidRPr="0091705D">
        <w:rPr>
          <w:rFonts w:ascii="Times New Roman" w:hAnsi="Times New Roman" w:cs="Times New Roman"/>
          <w:sz w:val="24"/>
          <w:szCs w:val="24"/>
        </w:rPr>
        <w:t>и пр.</w:t>
      </w:r>
      <w:r w:rsidRPr="0091705D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Pr="0091705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A373C" w:rsidRPr="0091705D" w:rsidRDefault="006A373C" w:rsidP="006A373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3C" w:rsidRDefault="006A373C" w:rsidP="006A373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3C" w:rsidRDefault="006A373C" w:rsidP="006A373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3C" w:rsidRDefault="006A373C" w:rsidP="006A373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3C" w:rsidRDefault="006A373C" w:rsidP="006A373C">
      <w:pPr>
        <w:suppressAutoHyphens/>
        <w:autoSpaceDE w:val="0"/>
        <w:autoSpaceDN w:val="0"/>
        <w:adjustRightInd w:val="0"/>
        <w:spacing w:after="0" w:line="240" w:lineRule="auto"/>
        <w:ind w:left="-142" w:firstLine="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3C" w:rsidRDefault="006A373C" w:rsidP="006A373C">
      <w:pPr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A373C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6A373C" w:rsidSect="009B4C00">
          <w:footerReference w:type="default" r:id="rId6"/>
          <w:pgSz w:w="11906" w:h="16838"/>
          <w:pgMar w:top="426" w:right="850" w:bottom="568" w:left="709" w:header="708" w:footer="708" w:gutter="0"/>
          <w:cols w:space="708"/>
          <w:docGrid w:linePitch="360"/>
        </w:sectPr>
      </w:pPr>
    </w:p>
    <w:p w:rsidR="006A373C" w:rsidRPr="005C5382" w:rsidRDefault="006A373C" w:rsidP="006A37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highlight w:val="yellow"/>
        </w:rPr>
      </w:pPr>
      <w:r w:rsidRPr="005C5382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Тематическое планирование.</w:t>
      </w:r>
    </w:p>
    <w:tbl>
      <w:tblPr>
        <w:tblpPr w:leftFromText="180" w:rightFromText="180" w:vertAnchor="text" w:horzAnchor="margin" w:tblpXSpec="center" w:tblpY="131"/>
        <w:tblW w:w="149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33"/>
        <w:gridCol w:w="2294"/>
        <w:gridCol w:w="1276"/>
        <w:gridCol w:w="5244"/>
        <w:gridCol w:w="5250"/>
      </w:tblGrid>
      <w:tr w:rsidR="006A373C" w:rsidRPr="004467BA" w:rsidTr="002758D3">
        <w:trPr>
          <w:trHeight w:val="496"/>
        </w:trPr>
        <w:tc>
          <w:tcPr>
            <w:tcW w:w="933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94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76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Количество часов</w:t>
            </w:r>
          </w:p>
        </w:tc>
        <w:tc>
          <w:tcPr>
            <w:tcW w:w="5244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Основное содержание по темам.</w:t>
            </w:r>
          </w:p>
        </w:tc>
        <w:tc>
          <w:tcPr>
            <w:tcW w:w="5250" w:type="dxa"/>
          </w:tcPr>
          <w:p w:rsidR="006A373C" w:rsidRPr="004467BA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67B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Характеристика основных видов деятельности учащихся.</w:t>
            </w:r>
          </w:p>
        </w:tc>
      </w:tr>
      <w:tr w:rsidR="006A373C" w:rsidRPr="004467BA" w:rsidTr="002758D3">
        <w:trPr>
          <w:trHeight w:val="496"/>
        </w:trPr>
        <w:tc>
          <w:tcPr>
            <w:tcW w:w="933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294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Природные материалы </w:t>
            </w:r>
          </w:p>
        </w:tc>
        <w:tc>
          <w:tcPr>
            <w:tcW w:w="1276" w:type="dxa"/>
          </w:tcPr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 часов</w:t>
            </w:r>
          </w:p>
        </w:tc>
        <w:tc>
          <w:tcPr>
            <w:tcW w:w="5244" w:type="dxa"/>
          </w:tcPr>
          <w:p w:rsidR="006A373C" w:rsidRPr="00493052" w:rsidRDefault="006A373C" w:rsidP="002758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73CEB">
              <w:rPr>
                <w:rFonts w:ascii="Times New Roman" w:hAnsi="Times New Roman"/>
                <w:b/>
                <w:sz w:val="24"/>
                <w:szCs w:val="24"/>
              </w:rPr>
              <w:t xml:space="preserve">Общекультурные и </w:t>
            </w:r>
            <w:proofErr w:type="spellStart"/>
            <w:r w:rsidRPr="00273CEB">
              <w:rPr>
                <w:rFonts w:ascii="Times New Roman" w:hAnsi="Times New Roman"/>
                <w:b/>
                <w:sz w:val="24"/>
                <w:szCs w:val="24"/>
              </w:rPr>
              <w:t>общетрудовые</w:t>
            </w:r>
            <w:proofErr w:type="spellEnd"/>
            <w:r w:rsidRPr="00273CEB">
              <w:rPr>
                <w:rFonts w:ascii="Times New Roman" w:hAnsi="Times New Roman"/>
                <w:b/>
                <w:sz w:val="24"/>
                <w:szCs w:val="24"/>
              </w:rPr>
              <w:t xml:space="preserve"> компетенции</w:t>
            </w:r>
            <w:r w:rsidRPr="00493052">
              <w:rPr>
                <w:rFonts w:ascii="Times New Roman" w:hAnsi="Times New Roman"/>
                <w:sz w:val="24"/>
                <w:szCs w:val="24"/>
              </w:rPr>
              <w:t xml:space="preserve"> (знания, умения и способы деятельности). </w:t>
            </w:r>
            <w:r w:rsidRPr="00273CEB">
              <w:rPr>
                <w:rFonts w:ascii="Times New Roman" w:hAnsi="Times New Roman"/>
                <w:b/>
                <w:sz w:val="24"/>
                <w:szCs w:val="24"/>
              </w:rPr>
              <w:t>Основы культуры труда, самообслуживания.</w:t>
            </w:r>
            <w:r w:rsidRPr="00493052">
              <w:rPr>
                <w:rFonts w:ascii="Times New Roman" w:hAnsi="Times New Roman"/>
                <w:sz w:val="24"/>
                <w:szCs w:val="24"/>
              </w:rPr>
              <w:t xml:space="preserve"> Трудовая деятельность и её значение в жизни человека. Рукотворный мир как результат труда человека; разнообразие предметов рукотворного мира (архитектура, техника, предметы быта и декоративно-прикладного искусства и т. д.). Бережное отношение к природе как источнику сырьевых ресурсов</w:t>
            </w:r>
          </w:p>
        </w:tc>
        <w:tc>
          <w:tcPr>
            <w:tcW w:w="5250" w:type="dxa"/>
          </w:tcPr>
          <w:p w:rsidR="006A373C" w:rsidRPr="004467BA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С </w:t>
            </w:r>
            <w:r w:rsidRPr="00F05B24">
              <w:rPr>
                <w:rFonts w:ascii="Times New Roman" w:hAnsi="Times New Roman"/>
                <w:sz w:val="24"/>
                <w:szCs w:val="24"/>
              </w:rPr>
              <w:t>помощью учителя: — слушать, понимать и выполнять предлагаемое задание; — наблюдать предметы окружающего мира, связи человека с природой и предметным миром; — сравнивать и классифицировать предметы окружающего мира по их происхождению (природное или рукотворное); — проводить количественное сравнение наблюдаемых предметов (в учебнике, в реальности); — объяснять свой выбор предметов (по классификации) окружающего мира; — делать выводы о наблюдаемых явлениях;</w:t>
            </w:r>
            <w:proofErr w:type="gramEnd"/>
            <w:r w:rsidRPr="00F05B24">
              <w:rPr>
                <w:rFonts w:ascii="Times New Roman" w:hAnsi="Times New Roman"/>
                <w:sz w:val="24"/>
                <w:szCs w:val="24"/>
              </w:rPr>
              <w:t xml:space="preserve"> — осмысливать необходимость бережного отношения к природе, окружающему материальному пространству</w:t>
            </w:r>
          </w:p>
        </w:tc>
      </w:tr>
      <w:tr w:rsidR="006A373C" w:rsidRPr="004467BA" w:rsidTr="002758D3">
        <w:trPr>
          <w:trHeight w:val="496"/>
        </w:trPr>
        <w:tc>
          <w:tcPr>
            <w:tcW w:w="933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2294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Пластилиновая мастерская</w:t>
            </w:r>
          </w:p>
        </w:tc>
        <w:tc>
          <w:tcPr>
            <w:tcW w:w="1276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 часа</w:t>
            </w:r>
          </w:p>
        </w:tc>
        <w:tc>
          <w:tcPr>
            <w:tcW w:w="5244" w:type="dxa"/>
          </w:tcPr>
          <w:p w:rsidR="006A373C" w:rsidRDefault="006A373C" w:rsidP="002758D3">
            <w:pPr>
              <w:spacing w:after="0" w:line="240" w:lineRule="auto"/>
              <w:jc w:val="both"/>
            </w:pPr>
            <w:r w:rsidRPr="0077019F">
              <w:rPr>
                <w:rFonts w:ascii="Times New Roman" w:hAnsi="Times New Roman"/>
                <w:sz w:val="24"/>
                <w:szCs w:val="24"/>
              </w:rPr>
              <w:t xml:space="preserve">Рациональное размещение на рабочем месте материалов и инструментов. </w:t>
            </w:r>
            <w:r w:rsidRPr="00273CEB">
              <w:rPr>
                <w:rFonts w:ascii="Times New Roman" w:hAnsi="Times New Roman"/>
                <w:b/>
                <w:sz w:val="24"/>
                <w:szCs w:val="24"/>
              </w:rPr>
              <w:t>Технология ручной обработки материалов.</w:t>
            </w:r>
            <w:r w:rsidRPr="0077019F">
              <w:rPr>
                <w:rFonts w:ascii="Times New Roman" w:hAnsi="Times New Roman"/>
                <w:sz w:val="24"/>
                <w:szCs w:val="24"/>
              </w:rPr>
              <w:t xml:space="preserve"> Общее представление о материалах, их происхождении. Исследование элементарных физических, механических и технологических свойств доступных материалов. Подготовка материалов к работе. Инструменты и приспособления для обработки доступных материалов (знание названий используемых инструментов), выполнение приёмов и их рационального и безопасного использования. Анализ устройства и назначения изделия; выстраивание последовательности практических действий и технологических операций. Конструирование и моделирование.</w:t>
            </w:r>
            <w:r>
              <w:t xml:space="preserve"> </w:t>
            </w:r>
          </w:p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7019F">
              <w:rPr>
                <w:rFonts w:ascii="Times New Roman" w:hAnsi="Times New Roman"/>
                <w:sz w:val="24"/>
                <w:szCs w:val="24"/>
              </w:rPr>
              <w:t>Изделие, деталь изделия (общее представление). Понятие о конструкции изделия. Конструирование и моделирование изделий из различных материалов по образцу. Способы сборки</w:t>
            </w:r>
          </w:p>
        </w:tc>
        <w:tc>
          <w:tcPr>
            <w:tcW w:w="5250" w:type="dxa"/>
          </w:tcPr>
          <w:p w:rsidR="006A373C" w:rsidRPr="004467BA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77019F">
              <w:rPr>
                <w:rFonts w:ascii="Times New Roman" w:hAnsi="Times New Roman"/>
                <w:bCs/>
                <w:sz w:val="24"/>
                <w:szCs w:val="24"/>
              </w:rPr>
              <w:t>С  помощью учителя: — организовывать рабочее место для работы с пластилином; — наблюдать и называть свойства пластилина; — сравнивать свойства пластилина, выделять основное — пластичность; — анализировать образцы изделий, понимать поставленную цель, отделять известное от неизвестного; — открывать новое знание и практическое умение через пробные упражнения (свойства пластилина); — изготавливать изделия с опорой на рисунки и подписи к ним;</w:t>
            </w:r>
            <w:proofErr w:type="gramEnd"/>
            <w:r w:rsidRPr="0077019F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proofErr w:type="gramStart"/>
            <w:r w:rsidRPr="0077019F">
              <w:rPr>
                <w:rFonts w:ascii="Times New Roman" w:hAnsi="Times New Roman"/>
                <w:bCs/>
                <w:sz w:val="24"/>
                <w:szCs w:val="24"/>
              </w:rPr>
              <w:t>отбирать пластилин по цвету, придавать деталям нужную форму;</w:t>
            </w:r>
            <w:r>
              <w:t xml:space="preserve"> </w:t>
            </w:r>
            <w:r w:rsidRPr="0077019F">
              <w:rPr>
                <w:rFonts w:ascii="Times New Roman" w:hAnsi="Times New Roman"/>
                <w:bCs/>
                <w:sz w:val="24"/>
                <w:szCs w:val="24"/>
              </w:rPr>
              <w:t>— изготавливать изделие с опорой на рисунки и подписи к ним; — делать выводы о наблюдаемых явлениях; — оценивать результат своей деятельности (качество изделия); — обобщать (называть) то новое, что освоено; — осмысливать необходимость бережного отношения к окружающему материальному пространству; — осознавать необходимость уважительного отношения к людям разного труда</w:t>
            </w:r>
            <w:proofErr w:type="gramEnd"/>
          </w:p>
        </w:tc>
      </w:tr>
      <w:tr w:rsidR="006A373C" w:rsidRPr="004467BA" w:rsidTr="002758D3">
        <w:trPr>
          <w:trHeight w:val="496"/>
        </w:trPr>
        <w:tc>
          <w:tcPr>
            <w:tcW w:w="933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2294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Бумажная мастерская </w:t>
            </w:r>
          </w:p>
        </w:tc>
        <w:tc>
          <w:tcPr>
            <w:tcW w:w="1276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 часов</w:t>
            </w:r>
          </w:p>
        </w:tc>
        <w:tc>
          <w:tcPr>
            <w:tcW w:w="5244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A4F05">
              <w:rPr>
                <w:rFonts w:ascii="Times New Roman" w:hAnsi="Times New Roman"/>
                <w:sz w:val="24"/>
                <w:szCs w:val="24"/>
              </w:rPr>
              <w:t xml:space="preserve">Общекультурные и </w:t>
            </w:r>
            <w:proofErr w:type="spellStart"/>
            <w:r w:rsidRPr="00EA4F05">
              <w:rPr>
                <w:rFonts w:ascii="Times New Roman" w:hAnsi="Times New Roman"/>
                <w:sz w:val="24"/>
                <w:szCs w:val="24"/>
              </w:rPr>
              <w:t>общетрудовые</w:t>
            </w:r>
            <w:proofErr w:type="spellEnd"/>
            <w:r w:rsidRPr="00EA4F05">
              <w:rPr>
                <w:rFonts w:ascii="Times New Roman" w:hAnsi="Times New Roman"/>
                <w:sz w:val="24"/>
                <w:szCs w:val="24"/>
              </w:rPr>
              <w:t xml:space="preserve"> компетенции (знания, умения и способы деятельности). Основы культуры труда, самообслуживания. Рациональное размещение на рабочем месте материалов и инструментов.</w:t>
            </w:r>
            <w:r>
              <w:t xml:space="preserve"> </w:t>
            </w:r>
            <w:r w:rsidRPr="00EA4F05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Подготовка материалов к работе. Инструменты и приспособления для обработки доступных материалов (знание названий используемых инструментов), выполнение приёмов и их рационального и безопасного использования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73C" w:rsidRDefault="006A373C" w:rsidP="002758D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6A373C" w:rsidRPr="0091705D" w:rsidRDefault="006A373C" w:rsidP="002758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5E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Общее представление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0195E">
              <w:rPr>
                <w:rFonts w:ascii="Times New Roman" w:hAnsi="Times New Roman"/>
                <w:sz w:val="24"/>
                <w:szCs w:val="24"/>
              </w:rPr>
              <w:t>ов. Выбор материалов по их декоративно-художественным и конструктивным свойствам. Инструменты и приспособления для обработки доступных материалов (знание названий используемых инструментов), выполнение приёмов и их рационального и безопасного использования.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разметка деталей на глаз, по шаблону, выделение деталей (резание ножницами), формообразование деталей (сгибание, скла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0195E">
              <w:rPr>
                <w:rFonts w:ascii="Times New Roman" w:hAnsi="Times New Roman"/>
                <w:sz w:val="24"/>
                <w:szCs w:val="24"/>
              </w:rPr>
              <w:t xml:space="preserve">ывание), сборка деталей (клеевое соединение). Конструирование и моделирование. Изделие, деталь изделия (общее представление). Понятие о конструкции изделия. </w:t>
            </w:r>
            <w:r w:rsidRPr="00273CEB">
              <w:rPr>
                <w:rFonts w:ascii="Times New Roman" w:hAnsi="Times New Roman"/>
                <w:b/>
                <w:sz w:val="24"/>
                <w:szCs w:val="24"/>
              </w:rPr>
              <w:t>Конструирование и моделирование</w:t>
            </w:r>
            <w:r w:rsidRPr="00B0195E">
              <w:rPr>
                <w:rFonts w:ascii="Times New Roman" w:hAnsi="Times New Roman"/>
                <w:sz w:val="24"/>
                <w:szCs w:val="24"/>
              </w:rPr>
              <w:t xml:space="preserve"> изделий из различных материалов по образцу. Способы сборки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250" w:type="dxa"/>
          </w:tcPr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F05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С  помощью учителя: 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организовывать рабочее место</w:t>
            </w:r>
            <w:r w:rsidRPr="00EA4F05">
              <w:rPr>
                <w:rFonts w:ascii="Times New Roman" w:hAnsi="Times New Roman"/>
                <w:bCs/>
                <w:sz w:val="24"/>
                <w:szCs w:val="24"/>
              </w:rPr>
              <w:t xml:space="preserve"> для работы с бумагой; 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EA4F05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осваивать</w:t>
            </w:r>
            <w:r w:rsidRPr="00EA4F05">
              <w:rPr>
                <w:rFonts w:ascii="Times New Roman" w:hAnsi="Times New Roman"/>
                <w:bCs/>
                <w:sz w:val="24"/>
                <w:szCs w:val="24"/>
              </w:rPr>
              <w:t xml:space="preserve"> умение переносить известные знания и умения (точечное склеивание деталей) на освоение других технологических навыков; 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запоминать</w:t>
            </w:r>
            <w:r w:rsidRPr="00EA4F05">
              <w:rPr>
                <w:rFonts w:ascii="Times New Roman" w:hAnsi="Times New Roman"/>
                <w:bCs/>
                <w:sz w:val="24"/>
                <w:szCs w:val="24"/>
              </w:rPr>
              <w:t xml:space="preserve"> правила техники безопасной работы с ножницами;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осваивать 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умение работать в группе 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изготавливат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ь отдельные детали композиции и объединять их в единую композицию; 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анализировать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образцы изделий, понимать 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поставленную цель, отделять </w:t>
            </w:r>
            <w:proofErr w:type="gramStart"/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>известное</w:t>
            </w:r>
            <w:proofErr w:type="gramEnd"/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от неизвестного; 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открывать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новое знание и практическое умение через пробные упражнения (точечное склеивание концов полосок и самих полосок); 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делать выводы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о наблюдаемых явлениях;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изготавливать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изделие с опорой на рисунки и подписи к ним;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оценивать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результат своей деятельности (качество изделия: степень соответствия образцу, аккуратность, оригинальность оформления и пр.); </w:t>
            </w:r>
          </w:p>
          <w:p w:rsidR="006A373C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обобщать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(называть) то новое, что освоено; 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выполнять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данную учителем часть изделия, осваивать умение договариваться и помогать однокласснику в совместной работе; </w:t>
            </w:r>
          </w:p>
          <w:p w:rsidR="006A373C" w:rsidRPr="004467BA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r w:rsidRPr="004D0E21">
              <w:rPr>
                <w:rFonts w:ascii="Times New Roman" w:hAnsi="Times New Roman"/>
                <w:b/>
                <w:bCs/>
                <w:sz w:val="24"/>
                <w:szCs w:val="24"/>
              </w:rPr>
              <w:t>осмысливать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своё эмоциональное состояние от работы, сделанной для себя и других</w:t>
            </w:r>
          </w:p>
        </w:tc>
      </w:tr>
      <w:tr w:rsidR="006A373C" w:rsidRPr="004467BA" w:rsidTr="002758D3">
        <w:trPr>
          <w:trHeight w:val="496"/>
        </w:trPr>
        <w:tc>
          <w:tcPr>
            <w:tcW w:w="933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2294" w:type="dxa"/>
          </w:tcPr>
          <w:p w:rsidR="006A373C" w:rsidRPr="00680192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680192">
              <w:rPr>
                <w:rFonts w:ascii="Times New Roman" w:hAnsi="Times New Roman"/>
                <w:b/>
                <w:sz w:val="24"/>
                <w:szCs w:val="24"/>
              </w:rPr>
              <w:t>Текстильная мастерская</w:t>
            </w:r>
          </w:p>
        </w:tc>
        <w:tc>
          <w:tcPr>
            <w:tcW w:w="1276" w:type="dxa"/>
          </w:tcPr>
          <w:p w:rsidR="006A373C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 часов</w:t>
            </w:r>
          </w:p>
        </w:tc>
        <w:tc>
          <w:tcPr>
            <w:tcW w:w="5244" w:type="dxa"/>
          </w:tcPr>
          <w:p w:rsidR="006A373C" w:rsidRDefault="006A373C" w:rsidP="002758D3">
            <w:pPr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0195E">
              <w:rPr>
                <w:rFonts w:ascii="Times New Roman" w:hAnsi="Times New Roman"/>
                <w:sz w:val="24"/>
                <w:szCs w:val="24"/>
              </w:rPr>
              <w:t>Технология ручной обработки материалов. Общее представление о материалах, их происхождении. Исследование элементарных физических, механических и технологических свойств доступных материалов. Многообразие материалов и их практическое применение в жизни. Подготовка материалов к работе. Экономное расходование материа</w:t>
            </w:r>
            <w:r>
              <w:rPr>
                <w:rFonts w:ascii="Times New Roman" w:hAnsi="Times New Roman"/>
                <w:sz w:val="24"/>
                <w:szCs w:val="24"/>
              </w:rPr>
              <w:t>л</w:t>
            </w:r>
            <w:r w:rsidRPr="00B0195E">
              <w:rPr>
                <w:rFonts w:ascii="Times New Roman" w:hAnsi="Times New Roman"/>
                <w:sz w:val="24"/>
                <w:szCs w:val="24"/>
              </w:rPr>
              <w:t xml:space="preserve">ов. Выбор материалов по их декоративно-художественным и конструктивным свойствам. Инструменты и приспособления для обработки доступных материалов (знание названий используемых инструментов), выполнение приёмов и их рационального и безопасного использования. Общее представление о технологическом процессе: анализ устройства и назначения изделия; выстраивание последовательности практических действий и технологических операций; разметка деталей на глаз, по шаблону, выделение деталей (резание ножницами), формообразование деталей (сгибание, </w:t>
            </w:r>
            <w:r w:rsidRPr="00B0195E">
              <w:rPr>
                <w:rFonts w:ascii="Times New Roman" w:hAnsi="Times New Roman"/>
                <w:sz w:val="24"/>
                <w:szCs w:val="24"/>
              </w:rPr>
              <w:lastRenderedPageBreak/>
              <w:t>скла</w:t>
            </w: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B0195E">
              <w:rPr>
                <w:rFonts w:ascii="Times New Roman" w:hAnsi="Times New Roman"/>
                <w:sz w:val="24"/>
                <w:szCs w:val="24"/>
              </w:rPr>
              <w:t>ывание), сборка деталей (клеевое соединение). Конструирование и моделирование. Изделие, деталь изделия (общее представление). Понятие о конструкции изделия. Конструирование и моделирование изделий из различных материалов по образцу. Способы сборки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A373C" w:rsidRPr="004467BA" w:rsidRDefault="006A373C" w:rsidP="002758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250" w:type="dxa"/>
          </w:tcPr>
          <w:p w:rsidR="006A373C" w:rsidRPr="00B0195E" w:rsidRDefault="006A373C" w:rsidP="002758D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proofErr w:type="gramStart"/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С помощью учителя: — организовывать рабочее место для работы с бумагой; — осваивать умение переносить известные знания (о свойствах пластилина) на схожие виды работ; — наблюдать и называть свойства разных образцов бумаги и картона; — сравнивать конструктивные особенности отдельных изделий и схожих групп изделий,  технологии их изготовления; — анализировать образцы изделий, понимать поставленную цель, отделять известное от неизвестного;</w:t>
            </w:r>
            <w:proofErr w:type="gramEnd"/>
            <w:r>
              <w:t xml:space="preserve"> 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— </w:t>
            </w:r>
            <w:proofErr w:type="gramStart"/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>открывать новое знание и практическое умение через пробные упражнения (придание формы деталям путём складывания и сгибания, резание бумаги ножницами, вытягивание и накручивание бумажных деталей, наклеивание мелких деталей на всю поверхность); — делать выводы о наблюдаемых явлениях; — отбирать необходимые материалы для композиций; — изготавливать изделие с опорой на рисунки и план; — осуществлять контроль по шаблону;</w:t>
            </w:r>
            <w:proofErr w:type="gramEnd"/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t xml:space="preserve"> — </w:t>
            </w:r>
            <w:r w:rsidRPr="00B0195E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оценивать результат своей деятельности (качество изделия: точность складывания, аккуратность наклеивания, общая эстетичность); — обобщать (называть) то новое, что освоено; — выполнять данную учителем часть задания,  осваивать умение договариваться и помогать друг другу в совместной работе; — осмысливать необходимость бережного отношения к окружающему природному и материальному пространств</w:t>
            </w:r>
          </w:p>
          <w:p w:rsidR="006A373C" w:rsidRPr="004467BA" w:rsidRDefault="006A373C" w:rsidP="002758D3">
            <w:pPr>
              <w:tabs>
                <w:tab w:val="left" w:pos="5123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6A373C" w:rsidRDefault="006A373C"/>
    <w:sectPr w:rsidR="006A37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2088126"/>
      <w:docPartObj>
        <w:docPartGallery w:val="Page Numbers (Bottom of Page)"/>
        <w:docPartUnique/>
      </w:docPartObj>
    </w:sdtPr>
    <w:sdtEndPr/>
    <w:sdtContent>
      <w:p w:rsidR="00C13C5A" w:rsidRDefault="006A373C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:rsidR="00C13C5A" w:rsidRDefault="006A373C">
    <w:pPr>
      <w:pStyle w:val="a5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B042AA"/>
    <w:multiLevelType w:val="hybridMultilevel"/>
    <w:tmpl w:val="55EA6A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>
    <w:useFELayout/>
  </w:compat>
  <w:rsids>
    <w:rsidRoot w:val="006A373C"/>
    <w:rsid w:val="006A37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37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373C"/>
    <w:rPr>
      <w:rFonts w:ascii="Tahoma" w:hAnsi="Tahoma" w:cs="Tahoma"/>
      <w:sz w:val="16"/>
      <w:szCs w:val="16"/>
    </w:rPr>
  </w:style>
  <w:style w:type="paragraph" w:styleId="a5">
    <w:name w:val="footer"/>
    <w:basedOn w:val="a"/>
    <w:link w:val="a6"/>
    <w:uiPriority w:val="99"/>
    <w:unhideWhenUsed/>
    <w:rsid w:val="006A373C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6A373C"/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3052</Words>
  <Characters>17400</Characters>
  <Application>Microsoft Office Word</Application>
  <DocSecurity>0</DocSecurity>
  <Lines>145</Lines>
  <Paragraphs>40</Paragraphs>
  <ScaleCrop>false</ScaleCrop>
  <Company/>
  <LinksUpToDate>false</LinksUpToDate>
  <CharactersWithSpaces>20412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БНС</dc:creator>
  <cp:keywords/>
  <dc:description/>
  <cp:lastModifiedBy>БНС</cp:lastModifiedBy>
  <cp:revision>2</cp:revision>
  <dcterms:created xsi:type="dcterms:W3CDTF">2018-11-08T11:55:00Z</dcterms:created>
  <dcterms:modified xsi:type="dcterms:W3CDTF">2018-11-08T11:56:00Z</dcterms:modified>
</cp:coreProperties>
</file>