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C3" w:rsidRDefault="00A45DC3"/>
    <w:p w:rsidR="00A45DC3" w:rsidRDefault="00A45DC3"/>
    <w:p w:rsidR="00A45DC3" w:rsidRDefault="00A45DC3"/>
    <w:p w:rsidR="00A45DC3" w:rsidRDefault="00A45DC3"/>
    <w:p w:rsidR="00A325B5" w:rsidRDefault="009D40E3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3 класс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тех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DC3" w:rsidRDefault="00A45DC3" w:rsidP="00A45DC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A45DC3" w:rsidRDefault="00A45DC3" w:rsidP="00A45DC3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  автора Лутцевой Е.А.,  2012 г. 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>
        <w:rPr>
          <w:rFonts w:ascii="Times New Roman" w:hAnsi="Times New Roman"/>
          <w:sz w:val="24"/>
          <w:szCs w:val="24"/>
        </w:rPr>
        <w:t xml:space="preserve">опыт преобразовательной </w:t>
      </w:r>
      <w:r>
        <w:rPr>
          <w:rFonts w:ascii="Times New Roman" w:eastAsia="TimesNewRomanPSMT" w:hAnsi="Times New Roman"/>
          <w:sz w:val="24"/>
          <w:szCs w:val="24"/>
        </w:rPr>
        <w:t xml:space="preserve">художественно-творческой и технико-технологической </w:t>
      </w:r>
      <w:r>
        <w:rPr>
          <w:rFonts w:ascii="Times New Roman" w:hAnsi="Times New Roman"/>
          <w:sz w:val="24"/>
          <w:szCs w:val="24"/>
        </w:rPr>
        <w:t>деятельности</w:t>
      </w:r>
      <w:r>
        <w:rPr>
          <w:rFonts w:ascii="Times New Roman" w:eastAsia="TimesNewRomanPSMT" w:hAnsi="Times New Roman"/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>
        <w:rPr>
          <w:rFonts w:ascii="Times New Roman" w:hAnsi="Times New Roman"/>
          <w:spacing w:val="-6"/>
          <w:w w:val="106"/>
          <w:sz w:val="24"/>
          <w:szCs w:val="24"/>
        </w:rPr>
        <w:t>В отличие от традиционного учебного предмета «Трудо</w:t>
      </w:r>
      <w:r>
        <w:rPr>
          <w:rFonts w:ascii="Times New Roman" w:hAnsi="Times New Roman"/>
          <w:w w:val="106"/>
          <w:sz w:val="24"/>
          <w:szCs w:val="24"/>
        </w:rPr>
        <w:t xml:space="preserve">вое обучение» данный курс технологии закладывает основы, </w:t>
      </w:r>
      <w:r>
        <w:rPr>
          <w:rFonts w:ascii="Times New Roman" w:hAnsi="Times New Roman"/>
          <w:w w:val="104"/>
          <w:sz w:val="24"/>
          <w:szCs w:val="24"/>
        </w:rPr>
        <w:t>гуманизации и гуманитаризации технологического образова</w:t>
      </w:r>
      <w:r>
        <w:rPr>
          <w:rFonts w:ascii="Times New Roman" w:hAnsi="Times New Roman"/>
          <w:spacing w:val="-7"/>
          <w:w w:val="104"/>
          <w:sz w:val="24"/>
          <w:szCs w:val="24"/>
        </w:rPr>
        <w:t>ния, которое должно обеспечить учащимся широкий культур</w:t>
      </w:r>
      <w:r>
        <w:rPr>
          <w:rFonts w:ascii="Times New Roman" w:hAnsi="Times New Roman"/>
          <w:w w:val="104"/>
          <w:sz w:val="24"/>
          <w:szCs w:val="24"/>
        </w:rPr>
        <w:t>ный кругозор, продуктивное творческое мышление, макси</w:t>
      </w:r>
      <w:r>
        <w:rPr>
          <w:rFonts w:ascii="Times New Roman" w:hAnsi="Times New Roman"/>
          <w:spacing w:val="-2"/>
          <w:w w:val="104"/>
          <w:sz w:val="24"/>
          <w:szCs w:val="24"/>
        </w:rPr>
        <w:t>мальное развитие способностей, индивидуальности детей,</w:t>
      </w:r>
      <w:r>
        <w:rPr>
          <w:rFonts w:ascii="Times New Roman" w:hAnsi="Times New Roman"/>
          <w:w w:val="104"/>
          <w:sz w:val="24"/>
          <w:szCs w:val="24"/>
        </w:rPr>
        <w:t xml:space="preserve"> формирование духовно-нравственных качеств личности </w:t>
      </w:r>
      <w:r>
        <w:rPr>
          <w:rFonts w:ascii="Times New Roman" w:hAnsi="Times New Roman"/>
          <w:spacing w:val="-7"/>
          <w:w w:val="104"/>
          <w:sz w:val="24"/>
          <w:szCs w:val="24"/>
        </w:rPr>
        <w:t>в процессе знакомства с закономерностями преобразователь</w:t>
      </w:r>
      <w:r>
        <w:rPr>
          <w:rFonts w:ascii="Times New Roman" w:hAnsi="Times New Roman"/>
          <w:spacing w:val="-1"/>
          <w:w w:val="104"/>
          <w:sz w:val="24"/>
          <w:szCs w:val="24"/>
        </w:rPr>
        <w:t>ной, проектной деятельности человека и овладения элемен</w:t>
      </w:r>
      <w:r>
        <w:rPr>
          <w:rFonts w:ascii="Times New Roman" w:hAnsi="Times New Roman"/>
          <w:w w:val="104"/>
          <w:sz w:val="24"/>
          <w:szCs w:val="24"/>
        </w:rPr>
        <w:t xml:space="preserve">тарными техника -технологическими знаниями, умениями и навыками.  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4"/>
          <w:sz w:val="24"/>
          <w:szCs w:val="24"/>
        </w:rPr>
        <w:tab/>
        <w:t xml:space="preserve">В курсе заложены два уровня (как результаты, ступени обучения) развития конструкторско-технологических умений учащихся и творческих, изобретательских способностей </w:t>
      </w:r>
      <w:r>
        <w:rPr>
          <w:rFonts w:ascii="Times New Roman" w:hAnsi="Times New Roman"/>
          <w:spacing w:val="-7"/>
          <w:w w:val="105"/>
          <w:sz w:val="24"/>
          <w:szCs w:val="24"/>
        </w:rPr>
        <w:t>в целом — уровень ремесла и уровень мастерства.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8"/>
          <w:w w:val="105"/>
          <w:sz w:val="24"/>
          <w:szCs w:val="24"/>
        </w:rPr>
        <w:tab/>
        <w:t>Первый — репродуктивный — благодаря системе концен</w:t>
      </w:r>
      <w:r>
        <w:rPr>
          <w:rFonts w:ascii="Times New Roman" w:hAnsi="Times New Roman"/>
          <w:spacing w:val="-2"/>
          <w:w w:val="105"/>
          <w:sz w:val="24"/>
          <w:szCs w:val="24"/>
        </w:rPr>
        <w:t>тричного предъявления материала, связанного с технологи</w:t>
      </w:r>
      <w:r>
        <w:rPr>
          <w:rFonts w:ascii="Times New Roman" w:hAnsi="Times New Roman"/>
          <w:spacing w:val="-4"/>
          <w:w w:val="105"/>
          <w:sz w:val="24"/>
          <w:szCs w:val="24"/>
        </w:rPr>
        <w:t>ческими операциями и приемами, обеспечивает их последо</w:t>
      </w:r>
      <w:r>
        <w:rPr>
          <w:rFonts w:ascii="Times New Roman" w:hAnsi="Times New Roman"/>
          <w:spacing w:val="-1"/>
          <w:w w:val="105"/>
          <w:sz w:val="24"/>
          <w:szCs w:val="24"/>
        </w:rPr>
        <w:t xml:space="preserve">вательное усвоение и отработку. Важной составной частью </w:t>
      </w:r>
      <w:r>
        <w:rPr>
          <w:rFonts w:ascii="Times New Roman" w:hAnsi="Times New Roman"/>
          <w:spacing w:val="-4"/>
          <w:w w:val="105"/>
          <w:sz w:val="24"/>
          <w:szCs w:val="24"/>
        </w:rPr>
        <w:t>практических работ являются пробные поисковые упражне</w:t>
      </w:r>
      <w:r>
        <w:rPr>
          <w:rFonts w:ascii="Times New Roman" w:hAnsi="Times New Roman"/>
          <w:w w:val="105"/>
          <w:sz w:val="24"/>
          <w:szCs w:val="24"/>
        </w:rPr>
        <w:t>ния по «открытию» и освоению программных технологических приемов и операций, конструктивных особенностей изделий. Упражнения предваряют изготовление предла</w:t>
      </w:r>
      <w:r>
        <w:rPr>
          <w:rFonts w:ascii="Times New Roman" w:hAnsi="Times New Roman"/>
          <w:w w:val="103"/>
          <w:sz w:val="24"/>
          <w:szCs w:val="24"/>
        </w:rPr>
        <w:t>гаемых изделий и являются залогом качественного выполнения всей работы. Они предлагаются на этапе поиска возможных вариантов решения конструкторско-технологической проблемы, выявленной в результате анализа главным обра</w:t>
      </w:r>
      <w:r>
        <w:rPr>
          <w:rFonts w:ascii="Times New Roman" w:hAnsi="Times New Roman"/>
          <w:spacing w:val="-2"/>
          <w:w w:val="103"/>
          <w:sz w:val="24"/>
          <w:szCs w:val="24"/>
        </w:rPr>
        <w:t>зом предложенного образца изделия.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>
        <w:rPr>
          <w:rFonts w:ascii="Times New Roman" w:hAnsi="Times New Roman"/>
          <w:spacing w:val="-1"/>
          <w:w w:val="103"/>
          <w:sz w:val="24"/>
          <w:szCs w:val="24"/>
        </w:rPr>
        <w:t xml:space="preserve">конструкторско-технологических задач и проблем, опору на </w:t>
      </w:r>
      <w:r>
        <w:rPr>
          <w:rFonts w:ascii="Times New Roman" w:hAnsi="Times New Roman"/>
          <w:spacing w:val="-2"/>
          <w:w w:val="103"/>
          <w:sz w:val="24"/>
          <w:szCs w:val="24"/>
        </w:rPr>
        <w:t>личный опыт учащихся и иллюстративный материал, систе</w:t>
      </w:r>
      <w:r>
        <w:rPr>
          <w:rFonts w:ascii="Times New Roman" w:hAnsi="Times New Roman"/>
          <w:w w:val="103"/>
          <w:sz w:val="24"/>
          <w:szCs w:val="24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>
        <w:rPr>
          <w:rFonts w:ascii="Times New Roman" w:hAnsi="Times New Roman"/>
          <w:spacing w:val="-1"/>
          <w:w w:val="103"/>
          <w:sz w:val="24"/>
          <w:szCs w:val="24"/>
        </w:rPr>
        <w:t>анализировать результаты и искать оптимальные пути решения возникающих эстетических, конструктивных и техноло</w:t>
      </w:r>
      <w:r>
        <w:rPr>
          <w:rFonts w:ascii="Times New Roman" w:hAnsi="Times New Roman"/>
          <w:spacing w:val="-4"/>
          <w:w w:val="103"/>
          <w:sz w:val="24"/>
          <w:szCs w:val="24"/>
        </w:rPr>
        <w:t>гических проблем.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spacing w:val="-2"/>
          <w:w w:val="103"/>
          <w:sz w:val="24"/>
          <w:szCs w:val="24"/>
        </w:rPr>
        <w:tab/>
        <w:t>Курс реализуют следующие типы уроков и их сочетания информационно-теоретический, раскрывающий основы тех</w:t>
      </w:r>
      <w:r>
        <w:rPr>
          <w:rFonts w:ascii="Times New Roman" w:hAnsi="Times New Roman"/>
          <w:spacing w:val="-1"/>
          <w:w w:val="103"/>
          <w:sz w:val="24"/>
          <w:szCs w:val="24"/>
        </w:rPr>
        <w:t>нико-технологических знаний и широкую технико-техноло</w:t>
      </w:r>
      <w:r>
        <w:rPr>
          <w:rFonts w:ascii="Times New Roman" w:hAnsi="Times New Roman"/>
          <w:w w:val="103"/>
          <w:sz w:val="24"/>
          <w:szCs w:val="24"/>
        </w:rPr>
        <w:t xml:space="preserve">гическую картину мира; урок-экскурсия; урок-практикум урок-исследование. 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>
        <w:rPr>
          <w:rFonts w:ascii="Times New Roman" w:hAnsi="Times New Roman"/>
          <w:spacing w:val="-5"/>
          <w:w w:val="103"/>
          <w:sz w:val="24"/>
          <w:szCs w:val="24"/>
        </w:rPr>
        <w:t xml:space="preserve">творческих, обобщающего характера — творческих проектов. </w:t>
      </w:r>
      <w:r>
        <w:rPr>
          <w:rFonts w:ascii="Times New Roman" w:hAnsi="Times New Roman"/>
          <w:w w:val="103"/>
          <w:sz w:val="24"/>
          <w:szCs w:val="24"/>
        </w:rPr>
        <w:t xml:space="preserve">Проектная деятельность направлена на развитие творческих </w:t>
      </w:r>
      <w:r>
        <w:rPr>
          <w:rFonts w:ascii="Times New Roman" w:hAnsi="Times New Roman"/>
          <w:spacing w:val="-1"/>
          <w:w w:val="103"/>
          <w:sz w:val="24"/>
          <w:szCs w:val="24"/>
        </w:rPr>
        <w:t>черт личности, коммуникабельности, чувства ответственности. Она предполагает включение учащихся в активный поз</w:t>
      </w:r>
      <w:r>
        <w:rPr>
          <w:rFonts w:ascii="Times New Roman" w:hAnsi="Times New Roman"/>
          <w:w w:val="103"/>
          <w:sz w:val="24"/>
          <w:szCs w:val="24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3"/>
          <w:sz w:val="24"/>
          <w:szCs w:val="24"/>
        </w:rPr>
        <w:lastRenderedPageBreak/>
        <w:tab/>
        <w:t>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>
        <w:rPr>
          <w:rFonts w:ascii="Times New Roman" w:hAnsi="Times New Roman"/>
          <w:w w:val="102"/>
          <w:sz w:val="24"/>
          <w:szCs w:val="24"/>
        </w:rPr>
        <w:t>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w w:val="105"/>
          <w:sz w:val="24"/>
          <w:szCs w:val="24"/>
        </w:rPr>
        <w:t xml:space="preserve">Задачи: </w:t>
      </w:r>
    </w:p>
    <w:p w:rsidR="00A45DC3" w:rsidRDefault="00A45DC3" w:rsidP="00A45D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развитие личностных качеств (активности, инициа</w:t>
      </w:r>
      <w:r>
        <w:rPr>
          <w:rFonts w:ascii="Times New Roman" w:hAnsi="Times New Roman"/>
          <w:spacing w:val="-2"/>
          <w:w w:val="105"/>
          <w:sz w:val="24"/>
          <w:szCs w:val="24"/>
        </w:rPr>
        <w:t>тивности, воли, любознательности и т. п.), интеллекта (внимания, памяти, восприятия, образного и образно-логического</w:t>
      </w:r>
      <w:r>
        <w:rPr>
          <w:rFonts w:ascii="Times New Roman" w:hAnsi="Times New Roman"/>
          <w:spacing w:val="-4"/>
          <w:w w:val="105"/>
          <w:sz w:val="24"/>
          <w:szCs w:val="24"/>
        </w:rPr>
        <w:t xml:space="preserve"> мышления, речи) и творческих способностей (основ твор</w:t>
      </w:r>
      <w:r>
        <w:rPr>
          <w:rFonts w:ascii="Times New Roman" w:hAnsi="Times New Roman"/>
          <w:w w:val="105"/>
          <w:sz w:val="24"/>
          <w:szCs w:val="24"/>
        </w:rPr>
        <w:t>ческой деятельности в целом и элементов технологи</w:t>
      </w:r>
      <w:r>
        <w:rPr>
          <w:rFonts w:ascii="Times New Roman" w:hAnsi="Times New Roman"/>
          <w:spacing w:val="-4"/>
          <w:w w:val="105"/>
          <w:sz w:val="24"/>
          <w:szCs w:val="24"/>
        </w:rPr>
        <w:t>и конструкторского мышления в частности);</w:t>
      </w:r>
    </w:p>
    <w:p w:rsidR="00A45DC3" w:rsidRDefault="00A45DC3" w:rsidP="00A45D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>
        <w:rPr>
          <w:rFonts w:ascii="Times New Roman" w:hAnsi="Times New Roman"/>
          <w:spacing w:val="-2"/>
          <w:w w:val="106"/>
          <w:sz w:val="24"/>
          <w:szCs w:val="24"/>
        </w:rPr>
        <w:t xml:space="preserve">зи человека с природой — источником не только сырьевых </w:t>
      </w:r>
      <w:r>
        <w:rPr>
          <w:rFonts w:ascii="Times New Roman" w:hAnsi="Times New Roman"/>
          <w:w w:val="106"/>
          <w:sz w:val="24"/>
          <w:szCs w:val="24"/>
        </w:rPr>
        <w:t xml:space="preserve">ресурсов, энергии, но и вдохновения, идей для реализации </w:t>
      </w:r>
      <w:r>
        <w:rPr>
          <w:rFonts w:ascii="Times New Roman" w:hAnsi="Times New Roman"/>
          <w:spacing w:val="-2"/>
          <w:w w:val="106"/>
          <w:sz w:val="24"/>
          <w:szCs w:val="24"/>
        </w:rPr>
        <w:t>технологических замыслов и проектов;</w:t>
      </w:r>
    </w:p>
    <w:p w:rsidR="00A45DC3" w:rsidRDefault="00A45DC3" w:rsidP="00A45D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6"/>
          <w:w w:val="106"/>
          <w:sz w:val="24"/>
          <w:szCs w:val="24"/>
        </w:rPr>
        <w:t>воспитание экологически разумного отношения к при</w:t>
      </w:r>
      <w:r>
        <w:rPr>
          <w:rFonts w:ascii="Times New Roman" w:hAnsi="Times New Roman"/>
          <w:w w:val="106"/>
          <w:sz w:val="24"/>
          <w:szCs w:val="24"/>
        </w:rPr>
        <w:t>родным ресурсам, умения видеть положительные и отрица</w:t>
      </w:r>
      <w:r>
        <w:rPr>
          <w:rFonts w:ascii="Times New Roman" w:hAnsi="Times New Roman"/>
          <w:spacing w:val="-5"/>
          <w:w w:val="106"/>
          <w:sz w:val="24"/>
          <w:szCs w:val="24"/>
        </w:rPr>
        <w:t xml:space="preserve">тельные стороны технического прогресса, уважения к людям </w:t>
      </w:r>
      <w:r>
        <w:rPr>
          <w:rFonts w:ascii="Times New Roman" w:hAnsi="Times New Roman"/>
          <w:spacing w:val="-7"/>
          <w:w w:val="106"/>
          <w:sz w:val="24"/>
          <w:szCs w:val="24"/>
        </w:rPr>
        <w:t>труда и культурному наследию — результатам трудовой дея</w:t>
      </w:r>
      <w:r>
        <w:rPr>
          <w:rFonts w:ascii="Times New Roman" w:hAnsi="Times New Roman"/>
          <w:spacing w:val="-6"/>
          <w:w w:val="106"/>
          <w:sz w:val="24"/>
          <w:szCs w:val="24"/>
        </w:rPr>
        <w:t>тельности предшествующих поколений;</w:t>
      </w:r>
    </w:p>
    <w:p w:rsidR="00A45DC3" w:rsidRDefault="00A45DC3" w:rsidP="00A45D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w w:val="106"/>
          <w:sz w:val="24"/>
          <w:szCs w:val="24"/>
        </w:rPr>
        <w:t>овладение детьми элементарными обобщенными тех</w:t>
      </w:r>
      <w:r>
        <w:rPr>
          <w:rFonts w:ascii="Times New Roman" w:hAnsi="Times New Roman"/>
          <w:spacing w:val="-1"/>
          <w:w w:val="106"/>
          <w:sz w:val="24"/>
          <w:szCs w:val="24"/>
        </w:rPr>
        <w:t xml:space="preserve">нико-технологическими, организационно-экономическими </w:t>
      </w:r>
      <w:r>
        <w:rPr>
          <w:rFonts w:ascii="Times New Roman" w:hAnsi="Times New Roman"/>
          <w:spacing w:val="-6"/>
          <w:w w:val="106"/>
          <w:sz w:val="24"/>
          <w:szCs w:val="24"/>
        </w:rPr>
        <w:t>знаниями;</w:t>
      </w:r>
    </w:p>
    <w:p w:rsidR="00A45DC3" w:rsidRDefault="00A45DC3" w:rsidP="00A45DC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pacing w:val="-5"/>
          <w:w w:val="106"/>
          <w:sz w:val="24"/>
          <w:szCs w:val="24"/>
        </w:rPr>
      </w:pPr>
      <w:r>
        <w:rPr>
          <w:rFonts w:ascii="Times New Roman" w:hAnsi="Times New Roman"/>
          <w:spacing w:val="-5"/>
          <w:w w:val="106"/>
          <w:sz w:val="24"/>
          <w:szCs w:val="24"/>
        </w:rPr>
        <w:t>расширение и обогащение личного жизненно-практи</w:t>
      </w:r>
      <w:r>
        <w:rPr>
          <w:rFonts w:ascii="Times New Roman" w:hAnsi="Times New Roman"/>
          <w:w w:val="106"/>
          <w:sz w:val="24"/>
          <w:szCs w:val="24"/>
        </w:rPr>
        <w:t>ческого опыта учащихся, их представлений о профессио</w:t>
      </w:r>
      <w:r>
        <w:rPr>
          <w:rFonts w:ascii="Times New Roman" w:hAnsi="Times New Roman"/>
          <w:spacing w:val="-4"/>
          <w:w w:val="106"/>
          <w:sz w:val="24"/>
          <w:szCs w:val="24"/>
        </w:rPr>
        <w:t>нальной деятельности людей в различных областях культу</w:t>
      </w:r>
      <w:r>
        <w:rPr>
          <w:rFonts w:ascii="Times New Roman" w:hAnsi="Times New Roman"/>
          <w:spacing w:val="-5"/>
          <w:w w:val="106"/>
          <w:sz w:val="24"/>
          <w:szCs w:val="24"/>
        </w:rPr>
        <w:t>ры, о роли техники в жизни человека.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 учебного предмета «Технология»  в учебном плане</w:t>
      </w:r>
    </w:p>
    <w:p w:rsidR="00A45DC3" w:rsidRDefault="00A45DC3" w:rsidP="00A45DC3">
      <w:pPr>
        <w:pStyle w:val="a9"/>
        <w:jc w:val="both"/>
        <w:rPr>
          <w:lang w:eastAsia="ru-RU"/>
        </w:rPr>
      </w:pPr>
      <w:r>
        <w:tab/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филиала МАОУ Тоболовская СОШ-Карасульская средняя общеобразовательная школа в 2018-2019 учебном году на изучение учебного предмета </w:t>
      </w:r>
      <w:r>
        <w:rPr>
          <w:rFonts w:eastAsia="SimSun"/>
          <w:lang w:eastAsia="zh-CN"/>
        </w:rPr>
        <w:t>"Технология"</w:t>
      </w:r>
      <w:r>
        <w:t>в 3 классе отводится 1 ч в неделю (34 часа за год).</w:t>
      </w:r>
      <w:r>
        <w:rPr>
          <w:rStyle w:val="dash0410005f0431005f0437005f0430005f0446005f0020005f0441005f043f005f0438005f0441005f043a005f0430005f005fchar1char1"/>
          <w:b/>
        </w:rPr>
        <w:t xml:space="preserve">Региональный компонент </w:t>
      </w:r>
      <w:r>
        <w:rPr>
          <w:b/>
        </w:rPr>
        <w:t>изучается на уроках:</w:t>
      </w:r>
      <w:r>
        <w:rPr>
          <w:color w:val="000000"/>
        </w:rPr>
        <w:t xml:space="preserve"> №11 «</w:t>
      </w:r>
      <w:r>
        <w:rPr>
          <w:color w:val="000000"/>
          <w:spacing w:val="-2"/>
        </w:rPr>
        <w:t xml:space="preserve">Изготовляем </w:t>
      </w:r>
      <w:r>
        <w:rPr>
          <w:color w:val="000000"/>
          <w:spacing w:val="-3"/>
        </w:rPr>
        <w:t xml:space="preserve">объёмные </w:t>
      </w:r>
      <w:r>
        <w:rPr>
          <w:color w:val="000000"/>
          <w:spacing w:val="-2"/>
        </w:rPr>
        <w:t>фигуры. Изо</w:t>
      </w:r>
      <w:r>
        <w:rPr>
          <w:color w:val="000000"/>
          <w:spacing w:val="-1"/>
        </w:rPr>
        <w:t xml:space="preserve">бретение </w:t>
      </w:r>
      <w:r>
        <w:rPr>
          <w:color w:val="000000"/>
          <w:spacing w:val="-3"/>
        </w:rPr>
        <w:t>русской избы в нашем краю.», № 12 «</w:t>
      </w:r>
      <w:r>
        <w:rPr>
          <w:color w:val="000000"/>
          <w:spacing w:val="-1"/>
        </w:rPr>
        <w:t xml:space="preserve">Доброе </w:t>
      </w:r>
      <w:r>
        <w:rPr>
          <w:color w:val="000000"/>
          <w:spacing w:val="-4"/>
        </w:rPr>
        <w:t>мастерство нашего края.», № 17 «</w:t>
      </w:r>
      <w:r>
        <w:rPr>
          <w:color w:val="000000"/>
          <w:spacing w:val="-3"/>
        </w:rPr>
        <w:t>Разные вре</w:t>
      </w:r>
      <w:r>
        <w:rPr>
          <w:color w:val="000000"/>
          <w:spacing w:val="3"/>
        </w:rPr>
        <w:t>мена - раз</w:t>
      </w:r>
      <w:r>
        <w:rPr>
          <w:color w:val="000000"/>
          <w:spacing w:val="-4"/>
        </w:rPr>
        <w:t xml:space="preserve">ная одежда. </w:t>
      </w:r>
      <w:r>
        <w:rPr>
          <w:color w:val="000000"/>
          <w:spacing w:val="-3"/>
        </w:rPr>
        <w:t xml:space="preserve">Застежка и </w:t>
      </w:r>
      <w:r>
        <w:rPr>
          <w:color w:val="000000"/>
          <w:spacing w:val="-2"/>
        </w:rPr>
        <w:t>отделка оде</w:t>
      </w:r>
      <w:r>
        <w:rPr>
          <w:color w:val="000000"/>
          <w:spacing w:val="-4"/>
        </w:rPr>
        <w:t xml:space="preserve">жды нашего края.» , № 33 «Великие изобретения </w:t>
      </w:r>
      <w:r>
        <w:rPr>
          <w:color w:val="000000"/>
          <w:spacing w:val="-3"/>
        </w:rPr>
        <w:t>человека.</w:t>
      </w:r>
      <w:r>
        <w:rPr>
          <w:color w:val="000000"/>
        </w:rPr>
        <w:t xml:space="preserve">Для </w:t>
      </w:r>
      <w:r>
        <w:rPr>
          <w:color w:val="000000"/>
          <w:spacing w:val="-2"/>
        </w:rPr>
        <w:t>любознатель</w:t>
      </w:r>
      <w:r>
        <w:rPr>
          <w:color w:val="000000"/>
          <w:spacing w:val="-8"/>
        </w:rPr>
        <w:t>ных»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Описание ценностных ориентиров </w:t>
      </w:r>
      <w:r>
        <w:rPr>
          <w:rFonts w:ascii="Times New Roman" w:hAnsi="Times New Roman"/>
          <w:b/>
          <w:kern w:val="2"/>
          <w:sz w:val="24"/>
          <w:szCs w:val="24"/>
        </w:rPr>
        <w:t>содержания учебного предмета  «Т</w:t>
      </w:r>
      <w:r>
        <w:rPr>
          <w:rFonts w:ascii="Times New Roman" w:hAnsi="Times New Roman"/>
          <w:b/>
          <w:sz w:val="24"/>
          <w:szCs w:val="24"/>
        </w:rPr>
        <w:t>ехнология»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>
        <w:rPr>
          <w:rFonts w:ascii="Times New Roman" w:eastAsia="TimesNewRomanPSMT" w:hAnsi="Times New Roman"/>
          <w:sz w:val="24"/>
          <w:szCs w:val="24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>
        <w:rPr>
          <w:rFonts w:ascii="Times New Roman" w:eastAsia="TimesNewRomanPSMT" w:hAnsi="Times New Roman"/>
          <w:i/>
          <w:sz w:val="24"/>
          <w:szCs w:val="24"/>
        </w:rPr>
        <w:tab/>
        <w:t>Изобразительное искусство</w:t>
      </w:r>
      <w:r>
        <w:rPr>
          <w:rFonts w:ascii="Times New Roman" w:eastAsia="TimesNewRomanPSMT" w:hAnsi="Times New Roman"/>
          <w:sz w:val="24"/>
          <w:szCs w:val="24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>
        <w:rPr>
          <w:rFonts w:ascii="Times New Roman" w:eastAsia="TimesNewRomanPSMT" w:hAnsi="Times New Roman"/>
          <w:i/>
          <w:sz w:val="24"/>
          <w:szCs w:val="24"/>
        </w:rPr>
        <w:tab/>
        <w:t>Математика</w:t>
      </w:r>
      <w:r>
        <w:rPr>
          <w:rFonts w:ascii="Times New Roman" w:eastAsia="TimesNewRomanPSMT" w:hAnsi="Times New Roman"/>
          <w:sz w:val="24"/>
          <w:szCs w:val="24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</w:t>
      </w:r>
      <w:r>
        <w:rPr>
          <w:rFonts w:ascii="Times New Roman" w:eastAsia="TimesNewRomanPSMT" w:hAnsi="Times New Roman"/>
          <w:sz w:val="24"/>
          <w:szCs w:val="24"/>
        </w:rPr>
        <w:lastRenderedPageBreak/>
        <w:t>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>
        <w:rPr>
          <w:rFonts w:ascii="Times New Roman" w:eastAsia="TimesNewRomanPSMT" w:hAnsi="Times New Roman"/>
          <w:i/>
          <w:sz w:val="24"/>
          <w:szCs w:val="24"/>
        </w:rPr>
        <w:tab/>
        <w:t>Окружающий мир</w:t>
      </w:r>
      <w:r>
        <w:rPr>
          <w:rFonts w:ascii="Times New Roman" w:eastAsia="TimesNewRomanPSMT" w:hAnsi="Times New Roman"/>
          <w:sz w:val="24"/>
          <w:szCs w:val="24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>
        <w:rPr>
          <w:rFonts w:ascii="Times New Roman" w:eastAsia="TimesNewRomanPSMT" w:hAnsi="Times New Roman"/>
          <w:i/>
          <w:sz w:val="24"/>
          <w:szCs w:val="24"/>
        </w:rPr>
        <w:tab/>
        <w:t>Родной язык</w:t>
      </w:r>
      <w:r>
        <w:rPr>
          <w:rFonts w:ascii="Times New Roman" w:eastAsia="TimesNewRomanPSMT" w:hAnsi="Times New Roman"/>
          <w:sz w:val="24"/>
          <w:szCs w:val="24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i/>
          <w:sz w:val="24"/>
          <w:szCs w:val="24"/>
        </w:rPr>
        <w:tab/>
        <w:t>Литературное чтение</w:t>
      </w:r>
      <w:r>
        <w:rPr>
          <w:rFonts w:ascii="Times New Roman" w:eastAsia="TimesNewRomanPSMT" w:hAnsi="Times New Roman"/>
          <w:sz w:val="24"/>
          <w:szCs w:val="24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освоения учебного предмета «Технология»</w:t>
      </w:r>
    </w:p>
    <w:p w:rsidR="00A45DC3" w:rsidRDefault="00A45DC3" w:rsidP="00A45DC3">
      <w:pPr>
        <w:spacing w:after="0"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fa-IR" w:bidi="fa-IR"/>
        </w:rPr>
      </w:pPr>
      <w:r>
        <w:rPr>
          <w:rFonts w:ascii="Times New Roman" w:hAnsi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>
        <w:rPr>
          <w:rFonts w:ascii="Times New Roman" w:hAnsi="Times New Roman"/>
          <w:sz w:val="24"/>
          <w:szCs w:val="24"/>
        </w:rPr>
        <w:t>результатами изучения технологии являютсявоспитание и развитие социально и личностно значимых качеств, индивидуально - личностных позиций, ценностных установок</w:t>
      </w:r>
      <w:r>
        <w:rPr>
          <w:rFonts w:ascii="Times New Roman" w:eastAsia="TimesNewRomanPSMT" w:hAnsi="Times New Roman"/>
          <w:sz w:val="24"/>
          <w:szCs w:val="24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>
        <w:rPr>
          <w:rFonts w:ascii="Times New Roman" w:hAnsi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TimesNewRomanPSMT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Метапредметными</w:t>
      </w:r>
      <w:r>
        <w:rPr>
          <w:rFonts w:ascii="Times New Roman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>
        <w:rPr>
          <w:rFonts w:ascii="Times New Roman" w:eastAsia="TimesNewRomanPSMT" w:hAnsi="Times New Roman"/>
          <w:sz w:val="24"/>
          <w:szCs w:val="24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умение принять учебную задачу или ситуацию)</w:t>
      </w:r>
      <w:r>
        <w:rPr>
          <w:rFonts w:ascii="Times New Roman" w:hAnsi="Times New Roman"/>
          <w:sz w:val="24"/>
          <w:szCs w:val="24"/>
        </w:rPr>
        <w:t>.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>
        <w:rPr>
          <w:rFonts w:ascii="Times New Roman" w:hAnsi="Times New Roman"/>
          <w:sz w:val="24"/>
          <w:szCs w:val="24"/>
        </w:rPr>
        <w:t>результатами изучения технологии являютсядоступные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«Технология»</w:t>
      </w:r>
    </w:p>
    <w:p w:rsidR="00A45DC3" w:rsidRDefault="00A45DC3" w:rsidP="00A45DC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1.Общекультурные и обще-трудовые компетенции. Основы культуры труда, самообслуживание. (14 часов)</w:t>
      </w:r>
    </w:p>
    <w:p w:rsidR="00A45DC3" w:rsidRDefault="00A45DC3" w:rsidP="00A45DC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ab/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архитектура</w:t>
      </w:r>
      <w:r>
        <w:rPr>
          <w:rFonts w:ascii="Times New Roman" w:eastAsia="@Arial Unicode MS" w:hAnsi="Times New Roman"/>
          <w:color w:val="000000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традиции и творчество мастера в создании предметной среды (общее представление)</w:t>
      </w:r>
      <w:r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распределение рабочего времени</w:t>
      </w:r>
      <w:r>
        <w:rPr>
          <w:rFonts w:ascii="Times New Roman" w:eastAsia="@Arial Unicode MS" w:hAnsi="Times New Roman"/>
          <w:color w:val="000000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A45DC3" w:rsidRDefault="00A45DC3" w:rsidP="00A45DC3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>
        <w:rPr>
          <w:rFonts w:ascii="Times New Roman" w:hAnsi="Times New Roman"/>
          <w:sz w:val="24"/>
          <w:szCs w:val="24"/>
        </w:rPr>
        <w:t>.</w:t>
      </w:r>
    </w:p>
    <w:p w:rsidR="00A45DC3" w:rsidRDefault="00A45DC3" w:rsidP="00A45DC3">
      <w:pPr>
        <w:pStyle w:val="a6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2.Технология ручной обработки материалов. Элементы графической грамоты (</w:t>
      </w:r>
      <w:r>
        <w:rPr>
          <w:rFonts w:ascii="Times New Roman" w:hAnsi="Times New Roman"/>
          <w:b/>
          <w:sz w:val="24"/>
          <w:szCs w:val="24"/>
        </w:rPr>
        <w:t>10 часов)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Многообразие материалов и их практическое применение в жизни</w:t>
      </w:r>
      <w:r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@Arial Unicode MS" w:hAnsi="Times New Roman"/>
          <w:color w:val="000000"/>
          <w:sz w:val="24"/>
          <w:szCs w:val="24"/>
        </w:rPr>
        <w:t>проверка изделия в действии, внесение необходимых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 xml:space="preserve"> дополнений и изменений</w:t>
      </w:r>
      <w:r>
        <w:rPr>
          <w:rFonts w:ascii="Times New Roman" w:eastAsia="@Arial Unicode MS" w:hAnsi="Times New Roman"/>
          <w:color w:val="000000"/>
          <w:sz w:val="24"/>
          <w:szCs w:val="24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разрыва</w:t>
      </w:r>
      <w:r>
        <w:rPr>
          <w:rFonts w:ascii="Times New Roman" w:eastAsia="@Arial Unicode MS" w:hAnsi="Times New Roman"/>
          <w:color w:val="000000"/>
          <w:sz w:val="24"/>
          <w:szCs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3.Конструирование и моделирование. (5 часов)</w:t>
      </w:r>
    </w:p>
    <w:p w:rsidR="00A45DC3" w:rsidRDefault="00A45DC3" w:rsidP="00A45DC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различные виды конструкций и способы их сборки</w:t>
      </w:r>
      <w:r>
        <w:rPr>
          <w:rFonts w:ascii="Times New Roman" w:eastAsia="@Arial Unicode MS" w:hAnsi="Times New Roman"/>
          <w:color w:val="000000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Fonts w:ascii="Times New Roman" w:eastAsia="@Arial Unicode MS" w:hAnsi="Times New Roman"/>
          <w:i/>
          <w:color w:val="000000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4.Использование информационных технологий (практика   работы   на  компьютере).(5часов)</w:t>
      </w:r>
    </w:p>
    <w:p w:rsidR="00A45DC3" w:rsidRDefault="00A45DC3" w:rsidP="00A45DC3">
      <w:pPr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A45DC3" w:rsidRDefault="00A45DC3" w:rsidP="00A45DC3">
      <w:pPr>
        <w:pStyle w:val="a6"/>
        <w:spacing w:line="240" w:lineRule="auto"/>
        <w:ind w:firstLine="454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              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PowerPoint.</w:t>
      </w:r>
    </w:p>
    <w:p w:rsidR="00A45DC3" w:rsidRDefault="00A45DC3" w:rsidP="00A45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pStyle w:val="a6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  <w:sectPr w:rsidR="00A45DC3">
          <w:footerReference w:type="default" r:id="rId6"/>
          <w:pgSz w:w="11906" w:h="16838"/>
          <w:pgMar w:top="568" w:right="851" w:bottom="851" w:left="851" w:header="709" w:footer="709" w:gutter="0"/>
          <w:cols w:space="720"/>
        </w:sectPr>
      </w:pPr>
    </w:p>
    <w:p w:rsidR="00A45DC3" w:rsidRDefault="00A45DC3" w:rsidP="00A45D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5"/>
        <w:gridCol w:w="1983"/>
        <w:gridCol w:w="1286"/>
        <w:gridCol w:w="5534"/>
        <w:gridCol w:w="5803"/>
      </w:tblGrid>
      <w:tr w:rsidR="00A45DC3" w:rsidTr="000C1B15">
        <w:trPr>
          <w:trHeight w:val="607"/>
        </w:trPr>
        <w:tc>
          <w:tcPr>
            <w:tcW w:w="851" w:type="dxa"/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985" w:type="dxa"/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670" w:type="dxa"/>
          </w:tcPr>
          <w:p w:rsidR="00A45DC3" w:rsidRDefault="00A45DC3" w:rsidP="000C1B15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953" w:type="dxa"/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A45DC3" w:rsidTr="000C1B15">
        <w:trPr>
          <w:trHeight w:val="607"/>
        </w:trPr>
        <w:tc>
          <w:tcPr>
            <w:tcW w:w="851" w:type="dxa"/>
          </w:tcPr>
          <w:p w:rsidR="00A45DC3" w:rsidRDefault="00A45DC3" w:rsidP="00A45DC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Общекультурные и обще трудовые компетенции.</w:t>
            </w:r>
          </w:p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культуры труда, самообслуживание</w:t>
            </w:r>
          </w:p>
        </w:tc>
        <w:tc>
          <w:tcPr>
            <w:tcW w:w="992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t>архитектура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t>традиции и творчество мастера в создании предметной среды (общее представление)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t>распределение рабочего времени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A45DC3" w:rsidRDefault="00A45DC3" w:rsidP="000C1B15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953" w:type="dxa"/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Наблюдать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конструкции и образы объектов природы и окружающего мира,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знакомиться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 традициями и творчеством мастеров родного края;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Искать, отбирать и использовать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при планировании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отбирать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Организовывать </w:t>
            </w:r>
            <w:r>
              <w:rPr>
                <w:rFonts w:ascii="Times New Roman" w:hAnsi="Times New Roman"/>
                <w:sz w:val="20"/>
                <w:szCs w:val="20"/>
              </w:rPr>
              <w:t>свою деятельность, работать в малых группах, осуществлять сотрудничество;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Исследовать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искать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Оценивать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результат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Обобщать </w:t>
            </w:r>
            <w:r>
              <w:rPr>
                <w:rFonts w:ascii="Times New Roman" w:hAnsi="Times New Roman"/>
                <w:sz w:val="20"/>
                <w:szCs w:val="20"/>
              </w:rPr>
              <w:t>(осознавать и формулировать) то новое, что усвоено</w:t>
            </w:r>
          </w:p>
        </w:tc>
      </w:tr>
      <w:tr w:rsidR="00A45DC3" w:rsidTr="000C1B15">
        <w:trPr>
          <w:trHeight w:val="607"/>
        </w:trPr>
        <w:tc>
          <w:tcPr>
            <w:tcW w:w="851" w:type="dxa"/>
          </w:tcPr>
          <w:p w:rsidR="00A45DC3" w:rsidRDefault="00A45DC3" w:rsidP="00A45DC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Технология ручной обработки материалов.</w:t>
            </w:r>
          </w:p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Элементы графической грамоты.</w:t>
            </w:r>
          </w:p>
        </w:tc>
        <w:tc>
          <w:tcPr>
            <w:tcW w:w="992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0" w:type="dxa"/>
          </w:tcPr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lastRenderedPageBreak/>
              <w:t>Многообразие материалов и их практическое применение в жизни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Подготовка материалов к работе. Экономное расходование материалов. </w:t>
            </w: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t>проверка изделия в действии, внесение необходимых дополнений и изменений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>
              <w:rPr>
                <w:rFonts w:ascii="Times New Roman" w:eastAsia="@Arial Unicode MS" w:hAnsi="Times New Roman"/>
                <w:i/>
                <w:color w:val="000000"/>
                <w:sz w:val="20"/>
                <w:szCs w:val="20"/>
              </w:rPr>
              <w:t>разрыва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953" w:type="dxa"/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 помощью учителя: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простейшие исследования (наблюдать, сравнивать, сопоставлять) изученных материалов: их видов,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практический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поиск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 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открытие нового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знания и умения;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анализировать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читать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графические изображения (рисунки);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воплощать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</w:t>
            </w:r>
            <w:r>
              <w:rPr>
                <w:rFonts w:ascii="Times New Roman" w:eastAsia="Arial Unicode MS" w:hAnsi="Arial Unicode MS" w:hint="eastAsia"/>
                <w:b/>
                <w:sz w:val="20"/>
                <w:szCs w:val="20"/>
              </w:rPr>
              <w:t>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планировать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осуществлять самоконтроль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качества выполнения работы (соответствия предложенному образцу или заданию);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обобщать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A45DC3" w:rsidTr="000C1B15">
        <w:trPr>
          <w:trHeight w:val="607"/>
        </w:trPr>
        <w:tc>
          <w:tcPr>
            <w:tcW w:w="851" w:type="dxa"/>
          </w:tcPr>
          <w:p w:rsidR="00A45DC3" w:rsidRDefault="00A45DC3" w:rsidP="00A45DC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Конструирование и моделирование</w:t>
            </w:r>
          </w:p>
        </w:tc>
        <w:tc>
          <w:tcPr>
            <w:tcW w:w="992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A45DC3" w:rsidRDefault="00A45DC3" w:rsidP="000C1B1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Общее представление о конструировании как создании конструкции каких-либо изделий (технических, </w:t>
            </w: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lastRenderedPageBreak/>
              <w:t>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 помощью учителя: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сравнивать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различные виды конструкций и способы 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сборки;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моделировать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конструировать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участвовать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осуществлять самоконтроль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корректировку хода работы и конечного результата;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обобщать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A45DC3" w:rsidTr="000C1B15">
        <w:trPr>
          <w:trHeight w:val="607"/>
        </w:trPr>
        <w:tc>
          <w:tcPr>
            <w:tcW w:w="851" w:type="dxa"/>
          </w:tcPr>
          <w:p w:rsidR="00A45DC3" w:rsidRDefault="00A45DC3" w:rsidP="00A45DC3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Использование информационных технологий</w:t>
            </w:r>
          </w:p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(практика работы на компьютере)</w:t>
            </w:r>
          </w:p>
        </w:tc>
        <w:tc>
          <w:tcPr>
            <w:tcW w:w="992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Zag11"/>
                <w:rFonts w:ascii="Times New Roman" w:eastAsia="@Arial Unicode MS" w:hAnsi="Times New Roman"/>
                <w:sz w:val="20"/>
                <w:szCs w:val="20"/>
              </w:rPr>
              <w:t xml:space="preserve">Назначение основных устройств компьютера для ввода, вывода, обработки информации.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A45DC3" w:rsidRDefault="00A45DC3" w:rsidP="000C1B15">
            <w:pPr>
              <w:pStyle w:val="a6"/>
              <w:spacing w:line="240" w:lineRule="auto"/>
              <w:ind w:firstLine="454"/>
              <w:rPr>
                <w:rFonts w:ascii="Times New Roman" w:eastAsia="@Arial Unicode MS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 </w:t>
            </w:r>
            <w:r>
              <w:rPr>
                <w:rFonts w:ascii="Times New Roman" w:eastAsia="@Arial Unicode MS" w:hAnsi="Times New Roman"/>
                <w:sz w:val="20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Point.</w:t>
            </w:r>
          </w:p>
        </w:tc>
        <w:tc>
          <w:tcPr>
            <w:tcW w:w="5953" w:type="dxa"/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 помощью учителя: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наблюдать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наблюдать, сравнивать, сопоставлять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материальные и информационные объекты;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— выполнять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предложенные на цифровых носителях задания.</w:t>
            </w:r>
          </w:p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45DC3" w:rsidTr="000C1B15">
        <w:trPr>
          <w:trHeight w:val="79"/>
        </w:trPr>
        <w:tc>
          <w:tcPr>
            <w:tcW w:w="851" w:type="dxa"/>
          </w:tcPr>
          <w:p w:rsidR="00A45DC3" w:rsidRDefault="00A45DC3" w:rsidP="000C1B15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</w:tcPr>
          <w:p w:rsidR="00A45DC3" w:rsidRDefault="00A45DC3" w:rsidP="000C1B1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0" w:type="dxa"/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45DC3" w:rsidRDefault="00A45DC3" w:rsidP="00A45DC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  <w:sectPr w:rsidR="00A45DC3">
          <w:pgSz w:w="16838" w:h="11906" w:orient="landscape"/>
          <w:pgMar w:top="993" w:right="1134" w:bottom="850" w:left="1134" w:header="708" w:footer="708" w:gutter="0"/>
          <w:cols w:space="708"/>
        </w:sectPr>
      </w:pPr>
    </w:p>
    <w:p w:rsidR="00A45DC3" w:rsidRDefault="00A45DC3" w:rsidP="00A45DC3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A45DC3" w:rsidRDefault="00A45DC3" w:rsidP="00A45DC3">
      <w:pPr>
        <w:numPr>
          <w:ilvl w:val="0"/>
          <w:numId w:val="3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Дополнительная литература: </w:t>
      </w:r>
    </w:p>
    <w:p w:rsidR="00A45DC3" w:rsidRDefault="00A45DC3" w:rsidP="00A45DC3">
      <w:pPr>
        <w:pStyle w:val="a7"/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A45DC3" w:rsidRDefault="00A45DC3" w:rsidP="00A45DC3">
      <w:pPr>
        <w:pStyle w:val="a7"/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A45DC3" w:rsidRDefault="00A45DC3" w:rsidP="00A45DC3">
      <w:pPr>
        <w:pStyle w:val="a7"/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Петрушина С. В. Вырезаем силуэты. – Смоленск: Ассоциация XXI век.</w:t>
      </w:r>
    </w:p>
    <w:p w:rsidR="00A45DC3" w:rsidRDefault="00A45DC3" w:rsidP="00A45DC3">
      <w:pPr>
        <w:pStyle w:val="a7"/>
        <w:numPr>
          <w:ilvl w:val="0"/>
          <w:numId w:val="6"/>
        </w:numPr>
        <w:tabs>
          <w:tab w:val="left" w:pos="142"/>
        </w:tabs>
        <w:spacing w:after="0" w:line="240" w:lineRule="auto"/>
        <w:ind w:right="19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A45DC3" w:rsidRDefault="00A45DC3" w:rsidP="00A45DC3">
      <w:pPr>
        <w:tabs>
          <w:tab w:val="left" w:pos="426"/>
          <w:tab w:val="left" w:pos="851"/>
        </w:tabs>
        <w:spacing w:after="0" w:line="240" w:lineRule="auto"/>
        <w:ind w:left="982"/>
        <w:contextualSpacing/>
        <w:jc w:val="both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numPr>
          <w:ilvl w:val="0"/>
          <w:numId w:val="3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Информационно-коммуникативные средства.</w:t>
      </w:r>
    </w:p>
    <w:p w:rsidR="00A45DC3" w:rsidRDefault="00A45DC3" w:rsidP="00A45DC3">
      <w:pPr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numPr>
          <w:ilvl w:val="0"/>
          <w:numId w:val="3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Интернет ресурсы:</w:t>
      </w:r>
    </w:p>
    <w:p w:rsidR="00A45DC3" w:rsidRDefault="00A45DC3" w:rsidP="00A45DC3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http: //school-collection.edu.r</w:t>
      </w:r>
    </w:p>
    <w:p w:rsidR="00A45DC3" w:rsidRDefault="00A45DC3" w:rsidP="00A45DC3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A45DC3" w:rsidRDefault="00A45DC3" w:rsidP="00A45DC3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http://nachalka.info/about/193</w:t>
        </w:r>
      </w:hyperlink>
    </w:p>
    <w:p w:rsidR="00A45DC3" w:rsidRDefault="00A45DC3" w:rsidP="00A45DC3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8" w:history="1">
        <w:r>
          <w:rPr>
            <w:rStyle w:val="a8"/>
            <w:rFonts w:ascii="Times New Roman" w:hAnsi="Times New Roman"/>
            <w:color w:val="auto"/>
            <w:sz w:val="24"/>
            <w:szCs w:val="24"/>
          </w:rPr>
          <w:t>www.km.ru/education</w:t>
        </w:r>
      </w:hyperlink>
    </w:p>
    <w:p w:rsidR="00A45DC3" w:rsidRDefault="00A45DC3" w:rsidP="00A45DC3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9" w:history="1">
        <w:r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http://www.umk-garmoniya.ru/electronic_support/</w:t>
        </w:r>
      </w:hyperlink>
    </w:p>
    <w:p w:rsidR="00A45DC3" w:rsidRDefault="00A45DC3" w:rsidP="00A45DC3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10" w:history="1">
        <w:r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http://stranamasterov.ru/</w:t>
        </w:r>
      </w:hyperlink>
    </w:p>
    <w:p w:rsidR="00A45DC3" w:rsidRDefault="00A45DC3" w:rsidP="00A45DC3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hyperlink r:id="rId11" w:history="1">
        <w:r>
          <w:rPr>
            <w:rStyle w:val="a8"/>
            <w:rFonts w:ascii="Times New Roman" w:hAnsi="Times New Roman"/>
            <w:color w:val="auto"/>
            <w:sz w:val="24"/>
            <w:szCs w:val="24"/>
            <w:lang w:val="en-US"/>
          </w:rPr>
          <w:t>http://www.nachalka.com/mastera</w:t>
        </w:r>
      </w:hyperlink>
    </w:p>
    <w:p w:rsidR="00A45DC3" w:rsidRDefault="00A45DC3" w:rsidP="00A45DC3">
      <w:p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45DC3" w:rsidRDefault="00A45DC3" w:rsidP="00A45DC3">
      <w:pPr>
        <w:numPr>
          <w:ilvl w:val="0"/>
          <w:numId w:val="3"/>
        </w:numPr>
        <w:tabs>
          <w:tab w:val="left" w:pos="142"/>
        </w:tabs>
        <w:spacing w:after="0" w:line="240" w:lineRule="auto"/>
        <w:ind w:right="190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A45DC3" w:rsidTr="000C1B15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</w:p>
        </w:tc>
      </w:tr>
      <w:tr w:rsidR="00A45DC3" w:rsidTr="000C1B15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aser</w:t>
            </w:r>
          </w:p>
        </w:tc>
      </w:tr>
      <w:tr w:rsidR="00A45DC3" w:rsidTr="000C1B15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Infocus</w:t>
            </w:r>
          </w:p>
        </w:tc>
      </w:tr>
      <w:tr w:rsidR="00A45DC3" w:rsidTr="000C1B15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45DC3" w:rsidRDefault="00A45DC3" w:rsidP="000C1B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DC3" w:rsidRDefault="00A45DC3" w:rsidP="00A45DC3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center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курса:</w:t>
      </w:r>
    </w:p>
    <w:p w:rsidR="00A45DC3" w:rsidRDefault="00A45DC3" w:rsidP="00A45D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результате изучения курса «Технология»  в 3 классе ученик </w:t>
      </w:r>
      <w:r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иметь представление о наиболее распространённых современных профессиях (в том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числе профессиях своих родителей) и описывать их особенности;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планировать и выполнять практическое задание (практическую работу) с опорой на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инструкционную карту; при необходимости вносить коррективы в выполняемые действия;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под </w:t>
      </w: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руководством учителя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подби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рать доступные в обработке материалы для изделий по декоративно-художественным и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конструктивным свойствам в соответствии с поставленной задачей;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pacing w:val="-5"/>
          <w:sz w:val="24"/>
          <w:szCs w:val="24"/>
        </w:rPr>
        <w:t xml:space="preserve">под руководством учителя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отбирать и выполнять в зависимости от свойств освоен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изделия);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применять приёмы рациональной безопасной работы ручными инструментами: чер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тёжными (линейка, угольник, циркуль), режущими (ножницы) и колющими (швейная игла);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простейшие приёмы работы с готовыми электронными ресурсами: активировать, читать информацию, выполнять задания.</w:t>
      </w:r>
    </w:p>
    <w:p w:rsidR="00A45DC3" w:rsidRDefault="00A45DC3" w:rsidP="00A45DC3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получит возможность научиться: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уважительно относиться к труду людей;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культурно-историческую ценность традиций, отражённых в предметном мире;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понимать особенности проектной деятельности, осуществлять под руководством учителя</w:t>
      </w:r>
    </w:p>
    <w:p w:rsidR="00A45DC3" w:rsidRDefault="00A45DC3" w:rsidP="00A45DC3">
      <w:pPr>
        <w:shd w:val="clear" w:color="auto" w:fill="FFFFFF"/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элементарную проектную деятельность в малых группах: разрабатывать замысел, искать               пути его реализации, воплощать его в продукте, демонстрировать готовый продукт (изделия);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прогнозировать конечный практический результат и самостоятельно комбинировать</w:t>
      </w:r>
    </w:p>
    <w:p w:rsidR="00A45DC3" w:rsidRDefault="00A45DC3" w:rsidP="00A45DC3">
      <w:pPr>
        <w:shd w:val="clear" w:color="auto" w:fill="FFFFFF"/>
        <w:tabs>
          <w:tab w:val="left" w:pos="567"/>
        </w:tabs>
        <w:spacing w:after="0" w:line="240" w:lineRule="auto"/>
        <w:ind w:left="567"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художественные   технологии   в   соответствии   с   конструктивной   или   декоративно-художественной задачей;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материале;</w:t>
      </w:r>
    </w:p>
    <w:p w:rsidR="00A45DC3" w:rsidRDefault="00A45DC3" w:rsidP="00A45DC3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</w:r>
    </w:p>
    <w:p w:rsidR="00A45DC3" w:rsidRDefault="00A45DC3" w:rsidP="00A45DC3">
      <w:pPr>
        <w:shd w:val="clear" w:color="auto" w:fill="FFFFFF"/>
        <w:tabs>
          <w:tab w:val="left" w:pos="567"/>
        </w:tabs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</w:rPr>
      </w:pPr>
    </w:p>
    <w:p w:rsidR="00A45DC3" w:rsidRDefault="00A45DC3"/>
    <w:sectPr w:rsidR="00A45DC3" w:rsidSect="00A5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18E" w:rsidRDefault="00A45DC3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10</w:t>
    </w:r>
    <w:r>
      <w:fldChar w:fldCharType="end"/>
    </w:r>
  </w:p>
  <w:p w:rsidR="00E2718E" w:rsidRDefault="00A45DC3">
    <w:pPr>
      <w:pStyle w:val="a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128F0"/>
    <w:multiLevelType w:val="hybridMultilevel"/>
    <w:tmpl w:val="598E0408"/>
    <w:lvl w:ilvl="0" w:tplc="FDEAABB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A9CC8F42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6922941E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0A2AE2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84346880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593A93DE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204DEA2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366F85C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6E867B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7E02205"/>
    <w:multiLevelType w:val="hybridMultilevel"/>
    <w:tmpl w:val="ABD46AA8"/>
    <w:lvl w:ilvl="0" w:tplc="32486AD2">
      <w:start w:val="1"/>
      <w:numFmt w:val="decimal"/>
      <w:lvlText w:val="%1."/>
      <w:lvlJc w:val="left"/>
      <w:pPr>
        <w:ind w:left="2061" w:hanging="360"/>
      </w:pPr>
      <w:rPr>
        <w:rFonts w:cs="Times New Roman"/>
        <w:b w:val="0"/>
      </w:rPr>
    </w:lvl>
    <w:lvl w:ilvl="1" w:tplc="70328EA0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192CEE9C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99A4B320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75721050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3D9C01CE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8B5CEC1A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68143E44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38BE1F06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36F222E1"/>
    <w:multiLevelType w:val="hybridMultilevel"/>
    <w:tmpl w:val="98D83A34"/>
    <w:lvl w:ilvl="0" w:tplc="32901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D8AC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  <w:rPr>
        <w:rFonts w:cs="Times New Roman"/>
      </w:rPr>
    </w:lvl>
    <w:lvl w:ilvl="2" w:tplc="E3083C84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  <w:rPr>
        <w:rFonts w:cs="Times New Roman"/>
      </w:rPr>
    </w:lvl>
    <w:lvl w:ilvl="3" w:tplc="FADE99C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  <w:rPr>
        <w:rFonts w:cs="Times New Roman"/>
      </w:rPr>
    </w:lvl>
    <w:lvl w:ilvl="4" w:tplc="12524ED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  <w:rPr>
        <w:rFonts w:cs="Times New Roman"/>
      </w:rPr>
    </w:lvl>
    <w:lvl w:ilvl="5" w:tplc="075E0E0A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  <w:rPr>
        <w:rFonts w:cs="Times New Roman"/>
      </w:rPr>
    </w:lvl>
    <w:lvl w:ilvl="6" w:tplc="F416A69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  <w:rPr>
        <w:rFonts w:cs="Times New Roman"/>
      </w:rPr>
    </w:lvl>
    <w:lvl w:ilvl="7" w:tplc="219E074A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  <w:rPr>
        <w:rFonts w:cs="Times New Roman"/>
      </w:rPr>
    </w:lvl>
    <w:lvl w:ilvl="8" w:tplc="DFE62332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  <w:rPr>
        <w:rFonts w:cs="Times New Roman"/>
      </w:rPr>
    </w:lvl>
  </w:abstractNum>
  <w:abstractNum w:abstractNumId="3">
    <w:nsid w:val="3A371D90"/>
    <w:multiLevelType w:val="hybridMultilevel"/>
    <w:tmpl w:val="A60C853C"/>
    <w:lvl w:ilvl="0" w:tplc="C89A6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CC8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6B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E0A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7C3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C0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66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49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A43A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C192B"/>
    <w:multiLevelType w:val="hybridMultilevel"/>
    <w:tmpl w:val="9CD05D24"/>
    <w:lvl w:ilvl="0" w:tplc="C2467F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761234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5DEE81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262029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F299C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70F68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FB6378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F947A5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C90F38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E44CC5"/>
    <w:multiLevelType w:val="hybridMultilevel"/>
    <w:tmpl w:val="E860711A"/>
    <w:lvl w:ilvl="0" w:tplc="6A9EB9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761EB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2CCF75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A5885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04AAED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53EC2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738A87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3A2F5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65076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9D40E3"/>
    <w:rsid w:val="009D40E3"/>
    <w:rsid w:val="00A325B5"/>
    <w:rsid w:val="00A45DC3"/>
    <w:rsid w:val="00A55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0E3"/>
    <w:rPr>
      <w:rFonts w:ascii="Tahoma" w:hAnsi="Tahoma" w:cs="Tahoma"/>
      <w:sz w:val="16"/>
      <w:szCs w:val="16"/>
    </w:rPr>
  </w:style>
  <w:style w:type="character" w:customStyle="1" w:styleId="a5">
    <w:name w:val="Основной Знак"/>
    <w:link w:val="a6"/>
    <w:uiPriority w:val="99"/>
    <w:rsid w:val="00A45DC3"/>
    <w:rPr>
      <w:rFonts w:ascii="NewtonCSanPin" w:hAnsi="NewtonCSanPin"/>
      <w:color w:val="000000"/>
      <w:sz w:val="21"/>
    </w:rPr>
  </w:style>
  <w:style w:type="paragraph" w:customStyle="1" w:styleId="a6">
    <w:name w:val="Основной"/>
    <w:basedOn w:val="a"/>
    <w:link w:val="a5"/>
    <w:uiPriority w:val="99"/>
    <w:rsid w:val="00A45DC3"/>
    <w:pPr>
      <w:spacing w:after="0" w:line="214" w:lineRule="atLeast"/>
      <w:ind w:firstLine="283"/>
      <w:jc w:val="both"/>
    </w:pPr>
    <w:rPr>
      <w:rFonts w:ascii="NewtonCSanPin" w:hAnsi="NewtonCSanPin"/>
      <w:color w:val="000000"/>
      <w:sz w:val="21"/>
    </w:rPr>
  </w:style>
  <w:style w:type="character" w:customStyle="1" w:styleId="Zag11">
    <w:name w:val="Zag_11"/>
    <w:uiPriority w:val="99"/>
    <w:rsid w:val="00A45DC3"/>
    <w:rPr>
      <w:color w:val="000000"/>
      <w:w w:val="100"/>
    </w:rPr>
  </w:style>
  <w:style w:type="paragraph" w:styleId="a7">
    <w:name w:val="List Paragraph"/>
    <w:basedOn w:val="a"/>
    <w:uiPriority w:val="99"/>
    <w:qFormat/>
    <w:rsid w:val="00A45DC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rsid w:val="00A45DC3"/>
    <w:rPr>
      <w:rFonts w:cs="Times New Roman"/>
      <w:color w:val="0000FF"/>
      <w:u w:val="single"/>
    </w:rPr>
  </w:style>
  <w:style w:type="paragraph" w:styleId="a9">
    <w:name w:val="No Spacing"/>
    <w:link w:val="aa"/>
    <w:uiPriority w:val="1"/>
    <w:qFormat/>
    <w:rsid w:val="00A45DC3"/>
    <w:pPr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customStyle="1" w:styleId="aa">
    <w:name w:val="Без интервала Знак"/>
    <w:basedOn w:val="a0"/>
    <w:link w:val="a9"/>
    <w:uiPriority w:val="1"/>
    <w:rsid w:val="00A45DC3"/>
    <w:rPr>
      <w:rFonts w:ascii="Times New Roman" w:eastAsia="Calibri" w:hAnsi="Times New Roman" w:cs="Times New Roman"/>
      <w:kern w:val="2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45DC3"/>
    <w:rPr>
      <w:rFonts w:ascii="Times New Roman" w:hAnsi="Times New Roman" w:cs="Times New Roman"/>
      <w:sz w:val="24"/>
      <w:szCs w:val="24"/>
      <w:u w:val="none"/>
    </w:rPr>
  </w:style>
  <w:style w:type="paragraph" w:styleId="ab">
    <w:name w:val="footer"/>
    <w:basedOn w:val="a"/>
    <w:link w:val="ac"/>
    <w:uiPriority w:val="99"/>
    <w:rsid w:val="00A45D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A45DC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nachalka.com/master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stranamaster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mk-garmoniya.ru/electronic_suppo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4541</Words>
  <Characters>25888</Characters>
  <Application>Microsoft Office Word</Application>
  <DocSecurity>0</DocSecurity>
  <Lines>215</Lines>
  <Paragraphs>60</Paragraphs>
  <ScaleCrop>false</ScaleCrop>
  <Company/>
  <LinksUpToDate>false</LinksUpToDate>
  <CharactersWithSpaces>30369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2018-11-11T07:30:00Z</dcterms:created>
  <dcterms:modified xsi:type="dcterms:W3CDTF">2018-11-11T07:38:00Z</dcterms:modified>
</cp:coreProperties>
</file>