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8C" w:rsidRDefault="00556991" w:rsidP="0088448C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-287655</wp:posOffset>
            </wp:positionH>
            <wp:positionV relativeFrom="paragraph">
              <wp:posOffset>-3810</wp:posOffset>
            </wp:positionV>
            <wp:extent cx="6915150" cy="9782175"/>
            <wp:effectExtent l="19050" t="0" r="0" b="0"/>
            <wp:wrapThrough wrapText="bothSides">
              <wp:wrapPolygon edited="0">
                <wp:start x="-60" y="0"/>
                <wp:lineTo x="-60" y="21579"/>
                <wp:lineTo x="21600" y="21579"/>
                <wp:lineTo x="21600" y="0"/>
                <wp:lineTo x="-60" y="0"/>
              </wp:wrapPolygon>
            </wp:wrapThrough>
            <wp:docPr id="2" name="Рисунок 2" descr="C:\Users\Админ\Desktop\рабочие программы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рабочие программы\0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978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448C">
        <w:t>Филиал МАОУ Тоболовская СОШ -</w:t>
      </w:r>
    </w:p>
    <w:p w:rsidR="00F23EC6" w:rsidRPr="00F23EC6" w:rsidRDefault="00F23EC6" w:rsidP="00F23EC6">
      <w:pPr>
        <w:jc w:val="center"/>
        <w:rPr>
          <w:b/>
        </w:rPr>
      </w:pPr>
      <w:r w:rsidRPr="00F23EC6">
        <w:rPr>
          <w:b/>
        </w:rPr>
        <w:lastRenderedPageBreak/>
        <w:t>Пояснительная записка</w:t>
      </w:r>
    </w:p>
    <w:p w:rsidR="00F23EC6" w:rsidRDefault="00F23EC6" w:rsidP="00F23EC6">
      <w:pPr>
        <w:jc w:val="both"/>
        <w:rPr>
          <w:color w:val="000000"/>
        </w:rPr>
      </w:pPr>
      <w:r w:rsidRPr="0071661D">
        <w:t xml:space="preserve">Рабочая программа </w:t>
      </w:r>
      <w:r w:rsidRPr="0071661D">
        <w:rPr>
          <w:rFonts w:eastAsia="Calibri"/>
        </w:rPr>
        <w:t xml:space="preserve"> «Я гражданин России» 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71661D">
        <w:t xml:space="preserve">   разработана на основе авторской программы «Я – гражданин России », автор  Власенко И.Г.</w:t>
      </w:r>
      <w:r w:rsidRPr="0071661D">
        <w:rPr>
          <w:rFonts w:eastAsia="Calibri"/>
        </w:rPr>
        <w:t xml:space="preserve"> и основной образовательной программы НОО.</w:t>
      </w:r>
      <w:r w:rsidRPr="0071661D">
        <w:rPr>
          <w:color w:val="000000"/>
        </w:rPr>
        <w:t xml:space="preserve"> Имеет  духовно – нравственную направленность.</w:t>
      </w:r>
    </w:p>
    <w:p w:rsidR="00F23EC6" w:rsidRPr="00F34D31" w:rsidRDefault="00F23EC6" w:rsidP="00F23EC6">
      <w:pPr>
        <w:jc w:val="center"/>
        <w:rPr>
          <w:b/>
          <w:bCs/>
          <w:color w:val="000000"/>
        </w:rPr>
      </w:pPr>
      <w:r w:rsidRPr="004D5471">
        <w:rPr>
          <w:b/>
          <w:bCs/>
          <w:color w:val="000000"/>
        </w:rPr>
        <w:t xml:space="preserve">Общая характеристика учебного </w:t>
      </w:r>
      <w:r>
        <w:rPr>
          <w:b/>
          <w:bCs/>
          <w:color w:val="000000"/>
        </w:rPr>
        <w:t>курса</w:t>
      </w:r>
    </w:p>
    <w:p w:rsidR="00F23EC6" w:rsidRPr="00F07161" w:rsidRDefault="00F23EC6" w:rsidP="00F23EC6">
      <w:pPr>
        <w:ind w:firstLine="709"/>
        <w:jc w:val="both"/>
      </w:pPr>
      <w:r w:rsidRPr="00F07161">
        <w:t>Воспитательный компонент ФГОС НОО 2009 года ориентирован на формирование у школьников активной гражданской позиции, социальной ответственности, патриотизма, обеспечение наиболее полной реализации воспитательного потенциала образовательных учреждений.</w:t>
      </w:r>
    </w:p>
    <w:p w:rsidR="00F23EC6" w:rsidRPr="00F07161" w:rsidRDefault="00F23EC6" w:rsidP="00F23EC6">
      <w:pPr>
        <w:ind w:firstLine="709"/>
        <w:jc w:val="both"/>
      </w:pPr>
      <w:r w:rsidRPr="00F07161">
        <w:t>Важным является и своевременность нравственного воспитания ребенка, и его активность в присвоении опыта поколений. Чем сознательнее ребенок усвоит определенный минимум историко-обществоведческих знаний, тем адекватнее будет воспринимать и активнее действовать в сложной системе отношений «Я - моя страна - мой мир».</w:t>
      </w:r>
    </w:p>
    <w:p w:rsidR="00F23EC6" w:rsidRPr="00F07161" w:rsidRDefault="00F23EC6" w:rsidP="00F23EC6">
      <w:pPr>
        <w:ind w:firstLine="709"/>
        <w:jc w:val="both"/>
      </w:pPr>
      <w:r w:rsidRPr="00F07161">
        <w:t>Именно в младшем школьном возрасте в силу его психологических особенностей необходимо формировать представления о малой родине, Отечестве, показывать неразрывную связь с ближайшим социумом и национальным сообществом. «Ребенок школьного возраста наиболее восприимчив к эмоционально-ценностному, духовно-нравственному развитию, гражданскому воспитанию. В то же время недостатки развития и воспитания в этот период жизни трудно восполнить в последующие годы»</w:t>
      </w:r>
    </w:p>
    <w:p w:rsidR="00F23EC6" w:rsidRPr="00F07161" w:rsidRDefault="00F23EC6" w:rsidP="00F23EC6">
      <w:pPr>
        <w:ind w:firstLine="709"/>
        <w:jc w:val="both"/>
      </w:pPr>
      <w:r w:rsidRPr="00F07161">
        <w:t xml:space="preserve">   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:rsidR="00F23EC6" w:rsidRPr="00F07161" w:rsidRDefault="00F23EC6" w:rsidP="00F23EC6">
      <w:pPr>
        <w:jc w:val="both"/>
      </w:pPr>
      <w:r w:rsidRPr="00F07161">
        <w:t xml:space="preserve">          Данная программа представляет собой определенную систему содержания, форм, методов и приемов педагогических воздействий, опирается на принципы индивидуализации,   взаимодействия личности и коллектива, развивающего воспитания и единства образовательной и воспитательной среды.  </w:t>
      </w:r>
    </w:p>
    <w:p w:rsidR="00F23EC6" w:rsidRPr="00F07161" w:rsidRDefault="00F23EC6" w:rsidP="00F23EC6">
      <w:pPr>
        <w:ind w:firstLine="709"/>
        <w:jc w:val="both"/>
      </w:pPr>
      <w:r>
        <w:t>Программа «</w:t>
      </w:r>
      <w:r w:rsidRPr="00F07161">
        <w:t>Я – гражданин России</w:t>
      </w:r>
      <w:r>
        <w:t>»</w:t>
      </w:r>
      <w:r w:rsidRPr="00F07161">
        <w:t xml:space="preserve"> 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Любовь к Родине, патриотические чувства формируются у детей постепенно, в процессе накопления знаний и представлений об окружающем мире, об истории и традициях русского народа, о жизни страны, о труде людей и о родной природе. </w:t>
      </w:r>
    </w:p>
    <w:p w:rsidR="00F23EC6" w:rsidRPr="004D5471" w:rsidRDefault="00F23EC6" w:rsidP="00F23EC6">
      <w:pPr>
        <w:jc w:val="both"/>
        <w:rPr>
          <w:b/>
        </w:rPr>
      </w:pPr>
      <w:r w:rsidRPr="004D5471">
        <w:rPr>
          <w:b/>
        </w:rPr>
        <w:t>Актуальность программы.</w:t>
      </w:r>
    </w:p>
    <w:p w:rsidR="00F23EC6" w:rsidRPr="008108E2" w:rsidRDefault="00F23EC6" w:rsidP="00F23EC6">
      <w:pPr>
        <w:suppressAutoHyphens/>
        <w:ind w:firstLine="540"/>
        <w:jc w:val="both"/>
        <w:rPr>
          <w:rFonts w:eastAsia="Calibri"/>
          <w:lang w:eastAsia="ar-SA"/>
        </w:rPr>
      </w:pPr>
      <w:r w:rsidRPr="008108E2">
        <w:rPr>
          <w:rFonts w:eastAsia="Calibri"/>
          <w:lang w:eastAsia="ar-SA"/>
        </w:rPr>
        <w:t xml:space="preserve">Младший школьный возраст - это период позитивных изменений и </w:t>
      </w:r>
      <w:r w:rsidRPr="008108E2">
        <w:rPr>
          <w:rFonts w:eastAsia="Calibri"/>
          <w:color w:val="000000"/>
          <w:lang w:eastAsia="ar-SA"/>
        </w:rPr>
        <w:t xml:space="preserve">преобразований в становлении личности ребенка. Поэтому так важен уровень </w:t>
      </w:r>
      <w:r w:rsidRPr="008108E2">
        <w:rPr>
          <w:rFonts w:eastAsia="Calibri"/>
          <w:lang w:eastAsia="ar-SA"/>
        </w:rPr>
        <w:t xml:space="preserve">достижений, осуществленных каждым ребенком на данном возрастном этапе. Именно в младшем школьном возрасте ребенок должен осознать себя как личность, как гражданин своей страны, как часть национальной культуры. </w:t>
      </w:r>
    </w:p>
    <w:p w:rsidR="00F23EC6" w:rsidRPr="008108E2" w:rsidRDefault="00F23EC6" w:rsidP="00F23EC6">
      <w:pPr>
        <w:suppressAutoHyphens/>
        <w:ind w:firstLine="540"/>
        <w:jc w:val="both"/>
        <w:rPr>
          <w:rFonts w:eastAsia="Calibri"/>
          <w:lang w:eastAsia="ar-SA"/>
        </w:rPr>
      </w:pPr>
      <w:r w:rsidRPr="008108E2">
        <w:rPr>
          <w:rFonts w:eastAsia="Calibri"/>
          <w:lang w:eastAsia="ar-SA"/>
        </w:rPr>
        <w:t>В связи с этим задача образовательного учреждения заключается в создании условий, обеспечивающих приобщение младших школьников к общечеловеческим ценностям в контексте формирования у них идентичности гражданина России и направлении образовательного процесса на воспитание ребенка в духе любви к Родине, формирование основ его социально-ответственного поведения в обществе и в семье, патриотизма, уважения к правам, свободам и обязанностям человека.</w:t>
      </w:r>
    </w:p>
    <w:p w:rsidR="00F23EC6" w:rsidRPr="008108E2" w:rsidRDefault="00F23EC6" w:rsidP="00F23EC6">
      <w:pPr>
        <w:suppressAutoHyphens/>
        <w:jc w:val="both"/>
        <w:rPr>
          <w:rFonts w:eastAsia="Calibri"/>
          <w:lang w:eastAsia="ar-SA"/>
        </w:rPr>
      </w:pPr>
      <w:r w:rsidRPr="008108E2">
        <w:rPr>
          <w:rFonts w:eastAsia="Calibri"/>
          <w:lang w:eastAsia="ar-SA"/>
        </w:rPr>
        <w:t xml:space="preserve">        Программа по духовно – </w:t>
      </w:r>
      <w:r>
        <w:rPr>
          <w:rFonts w:eastAsia="Calibri"/>
          <w:lang w:eastAsia="ar-SA"/>
        </w:rPr>
        <w:t>нравственному</w:t>
      </w:r>
      <w:r w:rsidRPr="008108E2">
        <w:rPr>
          <w:rFonts w:eastAsia="Calibri"/>
          <w:lang w:eastAsia="ar-SA"/>
        </w:rPr>
        <w:t xml:space="preserve"> направлению внеурочной деятельности рассчитана на применение в общеобразовательной школе, в основе программы лежат следующие направления: гражданско-правовое, патриотическое и нравственное.  </w:t>
      </w:r>
    </w:p>
    <w:p w:rsidR="00F23EC6" w:rsidRPr="0071661D" w:rsidRDefault="00F23EC6" w:rsidP="00F23EC6">
      <w:pPr>
        <w:jc w:val="both"/>
        <w:rPr>
          <w:color w:val="000000"/>
        </w:rPr>
      </w:pPr>
    </w:p>
    <w:p w:rsidR="00F23EC6" w:rsidRPr="0071661D" w:rsidRDefault="00F23EC6" w:rsidP="00F23EC6">
      <w:pPr>
        <w:jc w:val="center"/>
        <w:rPr>
          <w:b/>
          <w:color w:val="000000"/>
        </w:rPr>
      </w:pPr>
      <w:r w:rsidRPr="0071661D">
        <w:rPr>
          <w:b/>
          <w:color w:val="000000"/>
        </w:rPr>
        <w:t>Цели</w:t>
      </w:r>
      <w:r>
        <w:rPr>
          <w:b/>
          <w:color w:val="000000"/>
        </w:rPr>
        <w:t xml:space="preserve"> и задачи </w:t>
      </w:r>
      <w:r w:rsidRPr="0071661D">
        <w:rPr>
          <w:b/>
          <w:color w:val="000000"/>
        </w:rPr>
        <w:t xml:space="preserve"> программы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b/>
          <w:color w:val="000000"/>
        </w:rPr>
        <w:lastRenderedPageBreak/>
        <w:t>Цель программы</w:t>
      </w:r>
      <w:r w:rsidRPr="0071661D">
        <w:rPr>
          <w:color w:val="000000"/>
        </w:rPr>
        <w:t>: создание условий для формирования личности гражда</w:t>
      </w:r>
      <w:r w:rsidRPr="0071661D">
        <w:rPr>
          <w:color w:val="000000"/>
        </w:rPr>
        <w:softHyphen/>
        <w:t>нина и патриота России с присущими ему ценностями, взглядами, ориентациями, установками, мотивами деятельности и поведения; 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</w:t>
      </w:r>
      <w:r w:rsidRPr="0071661D">
        <w:rPr>
          <w:color w:val="000000"/>
        </w:rPr>
        <w:softHyphen/>
        <w:t>честву, духовности, нравственности на основе общечеловеческих ценностей.</w:t>
      </w:r>
    </w:p>
    <w:p w:rsidR="00F23EC6" w:rsidRPr="0071661D" w:rsidRDefault="00F23EC6" w:rsidP="00F23EC6">
      <w:pPr>
        <w:jc w:val="both"/>
        <w:rPr>
          <w:b/>
          <w:color w:val="000000"/>
        </w:rPr>
      </w:pPr>
      <w:r w:rsidRPr="0071661D">
        <w:rPr>
          <w:b/>
          <w:color w:val="000000"/>
        </w:rPr>
        <w:t>Задачи: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color w:val="000000"/>
        </w:rPr>
        <w:t>•  создавать условия для эффективного гражданского и патриотического воспитания школьников;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color w:val="000000"/>
        </w:rPr>
        <w:t>•   формировать эффективную работу по патриотическому воспитанию обеспечивающую оптимальные условия развития у каждого ученика верности Оте</w:t>
      </w:r>
      <w:r w:rsidRPr="0071661D">
        <w:rPr>
          <w:color w:val="000000"/>
        </w:rPr>
        <w:softHyphen/>
        <w:t>честву, готовности приносить пользу обществу и государству;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color w:val="000000"/>
        </w:rPr>
        <w:t>• утверждать в сознании и чувствах воспитанников гражданских и патрио</w:t>
      </w:r>
      <w:r w:rsidRPr="0071661D">
        <w:rPr>
          <w:color w:val="000000"/>
        </w:rPr>
        <w:softHyphen/>
        <w:t>тических ценностей, взглядов и убеждений, воспитание уважения к культурному и историческому прошлому России, к традициям родного края;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color w:val="000000"/>
        </w:rPr>
        <w:t>•  развивать системы гражданского и патриотического воспитания через интеграцию урочной и внеурочной деятельности, обновление содержания образо</w:t>
      </w:r>
      <w:r w:rsidRPr="0071661D">
        <w:rPr>
          <w:color w:val="000000"/>
        </w:rPr>
        <w:softHyphen/>
        <w:t>вания, переноса акцента с обучения на воспитание в процессе образования;</w:t>
      </w:r>
    </w:p>
    <w:p w:rsidR="00F23EC6" w:rsidRPr="0071661D" w:rsidRDefault="00F23EC6" w:rsidP="00F23EC6">
      <w:pPr>
        <w:jc w:val="both"/>
        <w:rPr>
          <w:color w:val="000000"/>
        </w:rPr>
      </w:pPr>
      <w:r w:rsidRPr="0071661D">
        <w:rPr>
          <w:color w:val="000000"/>
        </w:rPr>
        <w:t>• воспитывать уважительное отношение к героическому прошлому Родины ее истории, традициям через поисково-краеведческую работу, совместную деятельность  обучающихся с советами ветеранов войны и труда;</w:t>
      </w:r>
    </w:p>
    <w:p w:rsidR="00F23EC6" w:rsidRPr="0071661D" w:rsidRDefault="00F23EC6" w:rsidP="00F23EC6">
      <w:pPr>
        <w:jc w:val="both"/>
        <w:rPr>
          <w:b/>
          <w:bCs/>
          <w:i/>
          <w:iCs/>
          <w:color w:val="000000"/>
          <w:spacing w:val="-1"/>
        </w:rPr>
      </w:pPr>
      <w:r w:rsidRPr="0071661D">
        <w:rPr>
          <w:color w:val="000000"/>
        </w:rPr>
        <w:t>• повышать качество патриотического воспитания через организаторскую пропагандистскую деятельность с целью дальнейшего развития патриотизма, как стержневой духовной составляющей гражданинаРоссии</w:t>
      </w:r>
      <w:r w:rsidRPr="0071661D">
        <w:rPr>
          <w:rFonts w:cs="Arial"/>
          <w:color w:val="000000"/>
        </w:rPr>
        <w:t>.</w:t>
      </w:r>
    </w:p>
    <w:p w:rsidR="00F23EC6" w:rsidRDefault="00F23EC6" w:rsidP="00F23EC6">
      <w:pPr>
        <w:jc w:val="both"/>
        <w:rPr>
          <w:rFonts w:eastAsia="Calibri"/>
        </w:rPr>
      </w:pPr>
    </w:p>
    <w:p w:rsidR="00F23EC6" w:rsidRPr="004D5471" w:rsidRDefault="00F23EC6" w:rsidP="00F23EC6">
      <w:pPr>
        <w:jc w:val="center"/>
        <w:outlineLvl w:val="2"/>
        <w:rPr>
          <w:b/>
          <w:bCs/>
        </w:rPr>
      </w:pPr>
      <w:r w:rsidRPr="004D5471">
        <w:rPr>
          <w:b/>
          <w:bCs/>
        </w:rPr>
        <w:t>Описание места курса  в учебном плане</w:t>
      </w:r>
    </w:p>
    <w:p w:rsidR="00F23EC6" w:rsidRDefault="00F23EC6" w:rsidP="00F23EC6">
      <w:pPr>
        <w:jc w:val="both"/>
        <w:rPr>
          <w:rFonts w:eastAsia="Calibri"/>
          <w:b/>
        </w:rPr>
      </w:pPr>
      <w:r w:rsidRPr="004D5471">
        <w:t>Согласно учебному плану филиала МАОУ Тоболовская СОШ-Карасульская средняя общеобразовательная школа</w:t>
      </w:r>
      <w:r w:rsidR="0037338A">
        <w:t>2020</w:t>
      </w:r>
      <w:r w:rsidRPr="004D5471">
        <w:t>-20</w:t>
      </w:r>
      <w:r w:rsidR="0037338A">
        <w:t>21</w:t>
      </w:r>
      <w:r w:rsidRPr="004D5471">
        <w:t xml:space="preserve"> учебного года  в</w:t>
      </w:r>
      <w:r>
        <w:t>о2</w:t>
      </w:r>
      <w:r w:rsidRPr="004D5471">
        <w:t xml:space="preserve"> классе на изучение  курса «</w:t>
      </w:r>
      <w:r>
        <w:t>Я гражданин России</w:t>
      </w:r>
      <w:r w:rsidRPr="004D5471">
        <w:t xml:space="preserve">» отводится </w:t>
      </w:r>
      <w:r w:rsidRPr="00005EFD">
        <w:t>1</w:t>
      </w:r>
      <w:r w:rsidRPr="004D5471">
        <w:t xml:space="preserve"> час  в неделю. Всего </w:t>
      </w:r>
      <w:r w:rsidRPr="00183E23">
        <w:t xml:space="preserve">34 </w:t>
      </w:r>
      <w:r w:rsidRPr="004D5471">
        <w:t xml:space="preserve"> заняти</w:t>
      </w:r>
      <w:r>
        <w:t>я</w:t>
      </w:r>
      <w:r w:rsidRPr="004D5471">
        <w:t xml:space="preserve">. </w:t>
      </w:r>
    </w:p>
    <w:p w:rsidR="00F23EC6" w:rsidRPr="00F07161" w:rsidRDefault="00F23EC6" w:rsidP="00F23EC6">
      <w:pPr>
        <w:jc w:val="both"/>
        <w:rPr>
          <w:b/>
        </w:rPr>
      </w:pPr>
      <w:r w:rsidRPr="00F07161">
        <w:rPr>
          <w:b/>
        </w:rPr>
        <w:t xml:space="preserve">Личностные, предметные, метапредметные результаты усвоения программы </w:t>
      </w:r>
    </w:p>
    <w:p w:rsidR="00F23EC6" w:rsidRPr="00F07161" w:rsidRDefault="00F23EC6" w:rsidP="00F23EC6">
      <w:pPr>
        <w:jc w:val="both"/>
        <w:rPr>
          <w:b/>
        </w:rPr>
      </w:pPr>
      <w:r w:rsidRPr="00F07161">
        <w:rPr>
          <w:b/>
        </w:rPr>
        <w:t xml:space="preserve">«Я – гражданин России» </w:t>
      </w:r>
    </w:p>
    <w:p w:rsidR="00F23EC6" w:rsidRPr="00F07161" w:rsidRDefault="00F23EC6" w:rsidP="00F23EC6">
      <w:pPr>
        <w:jc w:val="both"/>
        <w:rPr>
          <w:b/>
          <w:i/>
        </w:rPr>
      </w:pPr>
      <w:r w:rsidRPr="00F07161">
        <w:rPr>
          <w:b/>
          <w:i/>
        </w:rPr>
        <w:t>Личностные результаты:</w:t>
      </w:r>
    </w:p>
    <w:p w:rsidR="00F23EC6" w:rsidRPr="00F07161" w:rsidRDefault="00F23EC6" w:rsidP="00F23EC6">
      <w:pPr>
        <w:jc w:val="both"/>
      </w:pPr>
      <w:r w:rsidRPr="00F07161">
        <w:t xml:space="preserve">– чувство любви к своей стране, выражающееся в интересе к ее истории и культуре, </w:t>
      </w:r>
    </w:p>
    <w:p w:rsidR="00F23EC6" w:rsidRPr="00F07161" w:rsidRDefault="00F23EC6" w:rsidP="00F23EC6">
      <w:pPr>
        <w:jc w:val="both"/>
      </w:pPr>
      <w:r w:rsidRPr="00F07161">
        <w:t xml:space="preserve"> –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F23EC6" w:rsidRPr="00F07161" w:rsidRDefault="00F23EC6" w:rsidP="00F23EC6">
      <w:pPr>
        <w:jc w:val="both"/>
      </w:pPr>
      <w:r w:rsidRPr="00F07161">
        <w:t xml:space="preserve"> – уважительное отношение к иному мнению, истории и культуре других народов России;</w:t>
      </w:r>
    </w:p>
    <w:p w:rsidR="00F23EC6" w:rsidRPr="00F07161" w:rsidRDefault="00F23EC6" w:rsidP="00F23EC6">
      <w:pPr>
        <w:jc w:val="both"/>
      </w:pPr>
      <w:r w:rsidRPr="00F07161">
        <w:t xml:space="preserve"> –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F23EC6" w:rsidRPr="00F07161" w:rsidRDefault="00F23EC6" w:rsidP="00F23EC6">
      <w:pPr>
        <w:jc w:val="both"/>
      </w:pPr>
      <w:r w:rsidRPr="00F07161">
        <w:t xml:space="preserve"> – способность к адекватной самооценке с опорой на знание основных моральных норм, тре-бующих для своего выполнения развития самостоятельности и личной ответственности за свои поступки.</w:t>
      </w:r>
    </w:p>
    <w:p w:rsidR="00F23EC6" w:rsidRPr="00F07161" w:rsidRDefault="00F23EC6" w:rsidP="00F23EC6">
      <w:pPr>
        <w:jc w:val="both"/>
        <w:rPr>
          <w:b/>
          <w:i/>
        </w:rPr>
      </w:pPr>
      <w:r w:rsidRPr="00F07161">
        <w:rPr>
          <w:b/>
          <w:i/>
        </w:rPr>
        <w:t>Метапредметные результаты:</w:t>
      </w:r>
    </w:p>
    <w:p w:rsidR="00F23EC6" w:rsidRPr="00F07161" w:rsidRDefault="00F23EC6" w:rsidP="00F23EC6">
      <w:pPr>
        <w:jc w:val="both"/>
      </w:pPr>
      <w:r w:rsidRPr="00F07161"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F23EC6" w:rsidRPr="00F07161" w:rsidRDefault="00F23EC6" w:rsidP="00F23EC6">
      <w:pPr>
        <w:jc w:val="both"/>
      </w:pPr>
      <w:r w:rsidRPr="00F07161">
        <w:t xml:space="preserve"> – умение осуществлять информационный поиск для выполнения учебных задач;</w:t>
      </w:r>
    </w:p>
    <w:p w:rsidR="00F23EC6" w:rsidRPr="00F07161" w:rsidRDefault="00F23EC6" w:rsidP="00F23EC6">
      <w:pPr>
        <w:jc w:val="both"/>
      </w:pPr>
      <w:r w:rsidRPr="00F07161">
        <w:t xml:space="preserve"> –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т.д.).</w:t>
      </w:r>
    </w:p>
    <w:p w:rsidR="00F23EC6" w:rsidRPr="00F07161" w:rsidRDefault="00F23EC6" w:rsidP="00F23EC6">
      <w:pPr>
        <w:jc w:val="both"/>
      </w:pPr>
      <w:r w:rsidRPr="00F07161">
        <w:t xml:space="preserve"> 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F23EC6" w:rsidRPr="00F07161" w:rsidRDefault="00F23EC6" w:rsidP="00F23EC6">
      <w:pPr>
        <w:jc w:val="both"/>
      </w:pPr>
      <w:r w:rsidRPr="00F07161">
        <w:t xml:space="preserve"> – способность использовать источники художественного наследия в пересказе, анализировать тексты, пересказы, ответы товарищей, </w:t>
      </w:r>
    </w:p>
    <w:p w:rsidR="00F23EC6" w:rsidRPr="00F07161" w:rsidRDefault="00F23EC6" w:rsidP="00F23EC6">
      <w:pPr>
        <w:jc w:val="both"/>
      </w:pPr>
      <w:r w:rsidRPr="00F07161">
        <w:t xml:space="preserve"> – приобретение навыков культуры общения (дома, в школе, в обществе).</w:t>
      </w:r>
    </w:p>
    <w:p w:rsidR="00F23EC6" w:rsidRPr="00F07161" w:rsidRDefault="00F23EC6" w:rsidP="00F23EC6">
      <w:pPr>
        <w:jc w:val="both"/>
      </w:pPr>
      <w:r w:rsidRPr="00F07161">
        <w:t xml:space="preserve"> – совершенствование в умениях чтения, слушания обществоведческой литературы, историко-художественной и историко-популярной литературы, </w:t>
      </w:r>
    </w:p>
    <w:p w:rsidR="00F23EC6" w:rsidRPr="00F07161" w:rsidRDefault="00F23EC6" w:rsidP="00F23EC6">
      <w:pPr>
        <w:jc w:val="both"/>
        <w:rPr>
          <w:b/>
          <w:i/>
        </w:rPr>
      </w:pPr>
      <w:r w:rsidRPr="00F07161">
        <w:rPr>
          <w:b/>
          <w:i/>
        </w:rPr>
        <w:lastRenderedPageBreak/>
        <w:t xml:space="preserve">Предметные результаты: </w:t>
      </w:r>
    </w:p>
    <w:p w:rsidR="00F23EC6" w:rsidRPr="00F07161" w:rsidRDefault="00F23EC6" w:rsidP="00F23EC6">
      <w:pPr>
        <w:jc w:val="both"/>
      </w:pPr>
      <w:r w:rsidRPr="00F07161">
        <w:t>– усвоение первоначальных сведений о правах и свободах человека, об обществе и роли человека в нем;</w:t>
      </w:r>
    </w:p>
    <w:p w:rsidR="00F23EC6" w:rsidRPr="00F07161" w:rsidRDefault="00F23EC6" w:rsidP="00F23EC6">
      <w:pPr>
        <w:jc w:val="both"/>
      </w:pPr>
      <w:r w:rsidRPr="00F07161">
        <w:t xml:space="preserve"> – владение базовым понятийным аппаратом, необходимым для получения дальнейшего правового образования. Иметь представление о понятиях: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ответственность. </w:t>
      </w:r>
    </w:p>
    <w:p w:rsidR="00F23EC6" w:rsidRPr="00F07161" w:rsidRDefault="00F23EC6" w:rsidP="00F23EC6">
      <w:pPr>
        <w:jc w:val="both"/>
      </w:pPr>
      <w:r w:rsidRPr="00F07161">
        <w:t xml:space="preserve">  – овладение основами правовой грамотности, правилами правового и нравственного поведения.</w:t>
      </w:r>
    </w:p>
    <w:p w:rsidR="00F23EC6" w:rsidRPr="00F07161" w:rsidRDefault="00F23EC6" w:rsidP="00F23EC6">
      <w:pPr>
        <w:jc w:val="both"/>
      </w:pPr>
      <w:r w:rsidRPr="00F07161">
        <w:t xml:space="preserve"> – знание наиболее значимых событий в истории материальной и духовной культуры России.</w:t>
      </w:r>
    </w:p>
    <w:p w:rsidR="00F23EC6" w:rsidRPr="00F23EC6" w:rsidRDefault="00F23EC6" w:rsidP="00F23EC6">
      <w:pPr>
        <w:jc w:val="both"/>
        <w:rPr>
          <w:sz w:val="28"/>
          <w:szCs w:val="28"/>
        </w:rPr>
      </w:pPr>
      <w:r w:rsidRPr="00F07161">
        <w:t>Уровень развития и проявления патриотизма личности определяется методом анкетирования, тестирования. Уровень эффективности процесса гражданско-патриотического воспитания определяется методом наблюдения, мониторинга результатов деятельности в конце учебного года</w:t>
      </w:r>
      <w:r w:rsidRPr="00F07161">
        <w:rPr>
          <w:sz w:val="28"/>
          <w:szCs w:val="28"/>
        </w:rPr>
        <w:t xml:space="preserve">. </w:t>
      </w:r>
    </w:p>
    <w:p w:rsidR="005D33BF" w:rsidRPr="00A20734" w:rsidRDefault="005D33BF" w:rsidP="00F23EC6">
      <w:pPr>
        <w:jc w:val="center"/>
        <w:rPr>
          <w:b/>
        </w:rPr>
      </w:pPr>
      <w:r>
        <w:rPr>
          <w:b/>
        </w:rPr>
        <w:t xml:space="preserve">Содержание </w:t>
      </w:r>
      <w:r w:rsidR="00F23EC6">
        <w:rPr>
          <w:b/>
        </w:rPr>
        <w:t>курса «Я – гражданин России»</w:t>
      </w:r>
    </w:p>
    <w:p w:rsidR="005D33BF" w:rsidRPr="0021219F" w:rsidRDefault="005D33BF" w:rsidP="001E7728">
      <w:pPr>
        <w:jc w:val="both"/>
      </w:pPr>
      <w:r w:rsidRPr="0021219F">
        <w:t>1.</w:t>
      </w:r>
      <w:r w:rsidRPr="0021219F">
        <w:rPr>
          <w:b/>
        </w:rPr>
        <w:t>“Я и я”(4ч)</w:t>
      </w:r>
      <w:r w:rsidRPr="0021219F">
        <w:t xml:space="preserve"> – формирование гражданского отношения к себе. </w:t>
      </w:r>
    </w:p>
    <w:p w:rsidR="005D33BF" w:rsidRPr="00876CBA" w:rsidRDefault="005D33BF" w:rsidP="001E7728">
      <w:pPr>
        <w:jc w:val="both"/>
      </w:pPr>
      <w:r w:rsidRPr="00876CBA">
        <w:t>Я – ученик. Мой портфель.</w:t>
      </w:r>
    </w:p>
    <w:p w:rsidR="005D33BF" w:rsidRPr="00876CBA" w:rsidRDefault="005D33BF" w:rsidP="001E7728">
      <w:pPr>
        <w:jc w:val="both"/>
      </w:pPr>
      <w:r w:rsidRPr="00876CBA">
        <w:t>Подумай о других. Игры на развитие произвольных процессов.</w:t>
      </w:r>
    </w:p>
    <w:p w:rsidR="005D33BF" w:rsidRPr="00876CBA" w:rsidRDefault="005D33BF" w:rsidP="001E7728">
      <w:pPr>
        <w:jc w:val="both"/>
        <w:rPr>
          <w:i/>
        </w:rPr>
      </w:pPr>
      <w:r w:rsidRPr="00876CBA">
        <w:rPr>
          <w:i/>
        </w:rPr>
        <w:t xml:space="preserve"> Диагностика. Сбор игр. </w:t>
      </w:r>
    </w:p>
    <w:p w:rsidR="005D33BF" w:rsidRPr="00913544" w:rsidRDefault="005D33BF" w:rsidP="001E7728">
      <w:pPr>
        <w:jc w:val="both"/>
        <w:rPr>
          <w:b/>
          <w:i/>
        </w:rPr>
      </w:pPr>
      <w:r w:rsidRPr="00913544">
        <w:rPr>
          <w:b/>
          <w:i/>
        </w:rPr>
        <w:t xml:space="preserve">Задачи: </w:t>
      </w:r>
    </w:p>
    <w:p w:rsidR="005D33BF" w:rsidRPr="00913544" w:rsidRDefault="005D33BF" w:rsidP="001E7728">
      <w:pPr>
        <w:jc w:val="both"/>
      </w:pPr>
      <w:r w:rsidRPr="00913544">
        <w:t xml:space="preserve">-формировать правосознание и воспитывать гражданскую ответственность; </w:t>
      </w:r>
    </w:p>
    <w:p w:rsidR="005D33BF" w:rsidRPr="00913544" w:rsidRDefault="005D33BF" w:rsidP="001E7728">
      <w:pPr>
        <w:jc w:val="both"/>
      </w:pPr>
      <w:r w:rsidRPr="00913544">
        <w:t xml:space="preserve">- формировать сознательное отношение к своему здоровью и здоровому образу жизни; </w:t>
      </w:r>
    </w:p>
    <w:p w:rsidR="005D33BF" w:rsidRPr="00913544" w:rsidRDefault="005D33BF" w:rsidP="001E7728">
      <w:pPr>
        <w:jc w:val="both"/>
      </w:pPr>
      <w:r w:rsidRPr="00913544">
        <w:t xml:space="preserve">- 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 </w:t>
      </w:r>
    </w:p>
    <w:p w:rsidR="005D33BF" w:rsidRPr="00913544" w:rsidRDefault="005D33BF" w:rsidP="001E7728">
      <w:pPr>
        <w:jc w:val="both"/>
      </w:pPr>
      <w:r w:rsidRPr="00913544">
        <w:t xml:space="preserve">- формировать потребность к самообразованию, воспитанию своих морально-волевых качеств. </w:t>
      </w:r>
    </w:p>
    <w:p w:rsidR="005D33BF" w:rsidRPr="00913544" w:rsidRDefault="005D33BF" w:rsidP="001E7728">
      <w:pPr>
        <w:jc w:val="both"/>
      </w:pPr>
      <w:r w:rsidRPr="00913544">
        <w:rPr>
          <w:b/>
        </w:rPr>
        <w:t>Предполагаемый результат деятельности</w:t>
      </w:r>
      <w:r w:rsidRPr="00913544">
        <w:t xml:space="preserve">: </w:t>
      </w:r>
    </w:p>
    <w:p w:rsidR="005D33BF" w:rsidRPr="00913544" w:rsidRDefault="005D33BF" w:rsidP="001E7728">
      <w:pPr>
        <w:jc w:val="both"/>
      </w:pPr>
      <w:r w:rsidRPr="00913544">
        <w:t xml:space="preserve">высокий уровень самосознания, самодисциплины, понимание учащимися ценности человеческой жизни, здоровья, справедливости, бескорыстия, уважения человеческого достоинства, милосердия, доброжелательности, способности к сопереживанию. </w:t>
      </w:r>
    </w:p>
    <w:p w:rsidR="005D33BF" w:rsidRPr="00A20734" w:rsidRDefault="005D33BF" w:rsidP="001E7728">
      <w:pPr>
        <w:jc w:val="both"/>
      </w:pPr>
      <w:r w:rsidRPr="00913544">
        <w:t>Мероприятия: игры на развитие произвольных процессов (внимания, памяти, воображения и т.д.), беседы «Кто я? Какой я?», «Моё хобби», «Что такое личность?», тест «Познай себя», психологический практикум «Правила счастливого человека», час откровенного разговора «Мой сосед по парте», конкурс «Ученик года», беседы о вреде алкоголя, курения и наркомании, дни Здоровья, спортивные мероприятия, выпуск тематических газет, беседы по профориентации, акции милосердия.</w:t>
      </w:r>
    </w:p>
    <w:p w:rsidR="005D33BF" w:rsidRPr="0021219F" w:rsidRDefault="005D33BF" w:rsidP="001E7728">
      <w:pPr>
        <w:jc w:val="both"/>
      </w:pPr>
      <w:r w:rsidRPr="0021219F">
        <w:t>2.</w:t>
      </w:r>
      <w:r>
        <w:rPr>
          <w:b/>
        </w:rPr>
        <w:t>“Я и семья”(5</w:t>
      </w:r>
      <w:r w:rsidRPr="0021219F">
        <w:rPr>
          <w:b/>
        </w:rPr>
        <w:t>ч)</w:t>
      </w:r>
      <w:r w:rsidRPr="0021219F">
        <w:t xml:space="preserve"> – формирование гражданского отношения к своей семье.</w:t>
      </w:r>
    </w:p>
    <w:p w:rsidR="005D33BF" w:rsidRPr="00876CBA" w:rsidRDefault="005D33BF" w:rsidP="001E7728">
      <w:pPr>
        <w:jc w:val="both"/>
      </w:pPr>
      <w:r w:rsidRPr="00876CBA">
        <w:t xml:space="preserve">Я помощник в своей семье. </w:t>
      </w:r>
    </w:p>
    <w:p w:rsidR="005D33BF" w:rsidRPr="00876CBA" w:rsidRDefault="005D33BF" w:rsidP="001E7728">
      <w:pPr>
        <w:jc w:val="both"/>
      </w:pPr>
      <w:r w:rsidRPr="00876CBA">
        <w:t>Моя любимая мамочка.  Об отце говорю с уважением. Мама, папа, я – дружная семья. Здесь живет моя семья.</w:t>
      </w:r>
    </w:p>
    <w:p w:rsidR="005D33BF" w:rsidRPr="00876CBA" w:rsidRDefault="005D33BF" w:rsidP="001E7728">
      <w:pPr>
        <w:jc w:val="both"/>
        <w:rPr>
          <w:i/>
        </w:rPr>
      </w:pPr>
      <w:r w:rsidRPr="00876CBA">
        <w:rPr>
          <w:i/>
        </w:rPr>
        <w:t>Конкурсы рисунков, сочинений.</w:t>
      </w:r>
    </w:p>
    <w:p w:rsidR="005D33BF" w:rsidRPr="0021219F" w:rsidRDefault="005D33BF" w:rsidP="001E7728">
      <w:pPr>
        <w:jc w:val="both"/>
        <w:rPr>
          <w:b/>
          <w:i/>
        </w:rPr>
      </w:pPr>
      <w:r w:rsidRPr="0021219F">
        <w:rPr>
          <w:b/>
          <w:i/>
        </w:rPr>
        <w:t xml:space="preserve">Задачи: </w:t>
      </w:r>
    </w:p>
    <w:p w:rsidR="005D33BF" w:rsidRPr="00913544" w:rsidRDefault="005D33BF" w:rsidP="001E7728">
      <w:pPr>
        <w:jc w:val="both"/>
      </w:pPr>
      <w:r w:rsidRPr="00913544">
        <w:t xml:space="preserve">-формировать уважение к членам семьи; </w:t>
      </w:r>
    </w:p>
    <w:p w:rsidR="005D33BF" w:rsidRPr="00913544" w:rsidRDefault="005D33BF" w:rsidP="001E7728">
      <w:pPr>
        <w:jc w:val="both"/>
      </w:pPr>
      <w:r w:rsidRPr="00913544">
        <w:t xml:space="preserve">-воспитывать семьянина, любящего своих родителей; </w:t>
      </w:r>
    </w:p>
    <w:p w:rsidR="005D33BF" w:rsidRPr="00913544" w:rsidRDefault="005D33BF" w:rsidP="001E7728">
      <w:pPr>
        <w:jc w:val="both"/>
      </w:pPr>
      <w:r w:rsidRPr="00913544">
        <w:t xml:space="preserve">-формировать у детей понимание сущности основных социальных ролей: дочери, сына, мужа, жены. </w:t>
      </w:r>
    </w:p>
    <w:p w:rsidR="005D33BF" w:rsidRPr="00913544" w:rsidRDefault="005D33BF" w:rsidP="001E7728">
      <w:pPr>
        <w:jc w:val="both"/>
        <w:rPr>
          <w:b/>
        </w:rPr>
      </w:pPr>
      <w:r w:rsidRPr="00913544">
        <w:rPr>
          <w:b/>
        </w:rPr>
        <w:t xml:space="preserve">Предполагаемый результат деятельности: </w:t>
      </w:r>
    </w:p>
    <w:p w:rsidR="005D33BF" w:rsidRPr="00913544" w:rsidRDefault="005D33BF" w:rsidP="001E7728">
      <w:pPr>
        <w:jc w:val="both"/>
      </w:pPr>
      <w:r w:rsidRPr="00913544">
        <w:t xml:space="preserve">-сформировано представление о том, что настоящий мужчина обладает умом, решительностью, смелостью, благородством; </w:t>
      </w:r>
    </w:p>
    <w:p w:rsidR="005D33BF" w:rsidRPr="00913544" w:rsidRDefault="005D33BF" w:rsidP="001E7728">
      <w:pPr>
        <w:jc w:val="both"/>
      </w:pPr>
      <w:r w:rsidRPr="00913544">
        <w:t xml:space="preserve">- сформировано представление о том, что настоящая женщина отличается добротой, вниманием к людям, любовью к детям, умением прощать; </w:t>
      </w:r>
    </w:p>
    <w:p w:rsidR="005D33BF" w:rsidRPr="00913544" w:rsidRDefault="005D33BF" w:rsidP="001E7728">
      <w:pPr>
        <w:jc w:val="both"/>
      </w:pPr>
      <w:r w:rsidRPr="00913544">
        <w:lastRenderedPageBreak/>
        <w:t xml:space="preserve">-сформировано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семье. </w:t>
      </w:r>
    </w:p>
    <w:p w:rsidR="005D33BF" w:rsidRPr="00A20734" w:rsidRDefault="005D33BF" w:rsidP="001E7728">
      <w:pPr>
        <w:jc w:val="both"/>
      </w:pPr>
      <w:r w:rsidRPr="00913544">
        <w:t>Мероприятия: беседы «Что значит быть хорошим сыном и хорошей дочерью», « Забота о родителях – дело совести каждого», конкурс рисунков и стихотворений «Я люблю свою маму», конкурсы сочинений «Я и мои родственники», «Об отце говорю с уважением», «Моя мама – самая лучшая», соревнование «Мама, папа, я – дружная семья», концерт для родителей «От всей души», праздники «Семейные традиции», «Только раз в году», фотовыставка «Я и моя семья», классные часы с привлечением родителей, совместные праздничные вечера, день открытых дверей «День школы», родительские собрания, педагогический лекторий для родителей.</w:t>
      </w:r>
    </w:p>
    <w:p w:rsidR="005D33BF" w:rsidRPr="0021219F" w:rsidRDefault="005D33BF" w:rsidP="001E7728">
      <w:pPr>
        <w:jc w:val="both"/>
      </w:pPr>
      <w:r w:rsidRPr="0021219F">
        <w:t>3.</w:t>
      </w:r>
      <w:r w:rsidRPr="0021219F">
        <w:rPr>
          <w:b/>
        </w:rPr>
        <w:t>“Я и культур</w:t>
      </w:r>
      <w:r>
        <w:rPr>
          <w:b/>
        </w:rPr>
        <w:t>а”(4</w:t>
      </w:r>
      <w:r w:rsidRPr="0021219F">
        <w:rPr>
          <w:b/>
        </w:rPr>
        <w:t>ч)</w:t>
      </w:r>
      <w:r w:rsidRPr="0021219F">
        <w:t xml:space="preserve"> – формирование отношения к искусству.</w:t>
      </w:r>
    </w:p>
    <w:p w:rsidR="005D33BF" w:rsidRPr="00876CBA" w:rsidRDefault="005D33BF" w:rsidP="001E7728">
      <w:pPr>
        <w:jc w:val="both"/>
      </w:pPr>
      <w:r w:rsidRPr="00876CBA">
        <w:t xml:space="preserve">Родной край в древности. Поэты и писатели нашего города.      </w:t>
      </w:r>
    </w:p>
    <w:p w:rsidR="005D33BF" w:rsidRPr="00876CBA" w:rsidRDefault="005D33BF" w:rsidP="001E7728">
      <w:pPr>
        <w:jc w:val="both"/>
      </w:pPr>
      <w:r w:rsidRPr="00876CBA">
        <w:t xml:space="preserve">Что посеешь, то и пожнешь. </w:t>
      </w:r>
    </w:p>
    <w:p w:rsidR="005D33BF" w:rsidRPr="00876CBA" w:rsidRDefault="005D33BF" w:rsidP="001E7728">
      <w:pPr>
        <w:jc w:val="both"/>
      </w:pPr>
      <w:r w:rsidRPr="00876CBA">
        <w:t xml:space="preserve">Широкая Масленица.        </w:t>
      </w:r>
    </w:p>
    <w:p w:rsidR="005D33BF" w:rsidRPr="00876CBA" w:rsidRDefault="005D33BF" w:rsidP="001E7728">
      <w:pPr>
        <w:jc w:val="both"/>
        <w:rPr>
          <w:i/>
        </w:rPr>
      </w:pPr>
      <w:r w:rsidRPr="00876CBA">
        <w:rPr>
          <w:i/>
        </w:rPr>
        <w:t xml:space="preserve">Экскурсии в музеи, конкурсы поделок из природного материала.   </w:t>
      </w:r>
    </w:p>
    <w:p w:rsidR="005D33BF" w:rsidRDefault="005D33BF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 w:rsidRPr="00F375C6">
        <w:rPr>
          <w:rFonts w:ascii="Times New Roman" w:hAnsi="Times New Roman" w:cs="Times New Roman"/>
          <w:b/>
          <w:bCs/>
        </w:rPr>
        <w:t>Формы и виды контроля</w:t>
      </w:r>
    </w:p>
    <w:p w:rsidR="005D33BF" w:rsidRPr="0088570D" w:rsidRDefault="005D33BF" w:rsidP="001E7728">
      <w:pPr>
        <w:jc w:val="both"/>
      </w:pPr>
      <w:r w:rsidRPr="0088570D">
        <w:t>С целью контроля реализации программы ее эффективности организуется мониторинг эффективности внедрения программы, который проводится  2 раза в 1-2 классах (декабрь, май) и 3 раза в 3-4 классах (сентябрь, декабрь, май).</w:t>
      </w:r>
    </w:p>
    <w:p w:rsidR="005D33BF" w:rsidRPr="0088570D" w:rsidRDefault="005D33BF" w:rsidP="001E7728">
      <w:pPr>
        <w:jc w:val="both"/>
        <w:rPr>
          <w:i/>
        </w:rPr>
      </w:pPr>
      <w:r w:rsidRPr="0088570D">
        <w:rPr>
          <w:i/>
        </w:rPr>
        <w:t>Формы и средства контроля</w:t>
      </w:r>
    </w:p>
    <w:p w:rsidR="005D33BF" w:rsidRPr="0088570D" w:rsidRDefault="005D33BF" w:rsidP="001E7728">
      <w:pPr>
        <w:pStyle w:val="a7"/>
        <w:numPr>
          <w:ilvl w:val="0"/>
          <w:numId w:val="2"/>
        </w:numPr>
        <w:tabs>
          <w:tab w:val="clear" w:pos="129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5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Диагностика нравственной воспитанности по методике М.И.Шиловой;  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>Анкета «Необитаемый остров»;  «Настоящий друг» (А.С.Прутченков);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 xml:space="preserve">Методика – тест «Хороший ли ты сын (дочь) (Л.И.Лаврентьева); 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 xml:space="preserve">Изучение самооценки личности младшего школьника;  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>Методика определения самооценки (Т.В.Дембо, С.Я.Рубинштейн);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>Проектная методика «Автопортрет»;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rPr>
          <w:bCs/>
          <w:color w:val="000000"/>
        </w:rPr>
        <w:t>Конкурс рисунков «Я и мой класс»;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  <w:tab w:val="num" w:pos="0"/>
        </w:tabs>
        <w:ind w:left="0" w:firstLine="0"/>
        <w:contextualSpacing/>
        <w:jc w:val="both"/>
      </w:pPr>
      <w:r w:rsidRPr="0088570D">
        <w:rPr>
          <w:bCs/>
          <w:color w:val="000000"/>
        </w:rPr>
        <w:t>Изучение удовлетворенности учащихся ш</w:t>
      </w:r>
      <w:r>
        <w:rPr>
          <w:bCs/>
          <w:color w:val="000000"/>
        </w:rPr>
        <w:t>кольной жизнью по методике А.А.</w:t>
      </w:r>
      <w:r w:rsidRPr="0088570D">
        <w:rPr>
          <w:bCs/>
          <w:color w:val="000000"/>
        </w:rPr>
        <w:t>Андреева;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t>Социометрия;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t xml:space="preserve">Определение социальной активности школьника по методике Е.Н.Степанова; 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t>Методики «Пословицы» (С.М.Петрова), «Наши отношения» (Л.М.Фридман);</w:t>
      </w:r>
    </w:p>
    <w:p w:rsidR="005D33BF" w:rsidRPr="0088570D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</w:pPr>
      <w:r w:rsidRPr="0088570D">
        <w:t>Диагностика уровня воспитанности (методика Н.П. Капустиной);</w:t>
      </w:r>
    </w:p>
    <w:p w:rsidR="005D33BF" w:rsidRPr="00F23EC6" w:rsidRDefault="005D33BF" w:rsidP="001E7728">
      <w:pPr>
        <w:numPr>
          <w:ilvl w:val="0"/>
          <w:numId w:val="2"/>
        </w:numPr>
        <w:tabs>
          <w:tab w:val="clear" w:pos="1295"/>
        </w:tabs>
        <w:ind w:left="0" w:firstLine="0"/>
        <w:contextualSpacing/>
        <w:jc w:val="both"/>
        <w:rPr>
          <w:bCs/>
          <w:color w:val="000000"/>
        </w:rPr>
      </w:pPr>
      <w:r w:rsidRPr="0088570D">
        <w:t>Тест «Размышляем о жизненном опыте» (.Е.Щурковой).</w:t>
      </w:r>
    </w:p>
    <w:p w:rsidR="00472C5E" w:rsidRPr="00472C5E" w:rsidRDefault="00472C5E" w:rsidP="001E7728">
      <w:pPr>
        <w:jc w:val="both"/>
        <w:rPr>
          <w:b/>
          <w:lang w:eastAsia="en-US"/>
        </w:rPr>
      </w:pPr>
      <w:r w:rsidRPr="00472C5E">
        <w:rPr>
          <w:b/>
          <w:lang w:eastAsia="en-US"/>
        </w:rPr>
        <w:t>Ожидаемые результаты</w:t>
      </w:r>
    </w:p>
    <w:p w:rsidR="00472C5E" w:rsidRPr="0088570D" w:rsidRDefault="00472C5E" w:rsidP="001E7728">
      <w:pPr>
        <w:jc w:val="both"/>
        <w:rPr>
          <w:lang w:eastAsia="en-US"/>
        </w:rPr>
      </w:pPr>
      <w:r w:rsidRPr="0088570D">
        <w:rPr>
          <w:lang w:eastAsia="en-US"/>
        </w:rPr>
        <w:t>В результате реализации программы ожидается:</w:t>
      </w:r>
    </w:p>
    <w:p w:rsidR="00472C5E" w:rsidRPr="0088570D" w:rsidRDefault="00472C5E" w:rsidP="001E7728">
      <w:pPr>
        <w:pStyle w:val="a6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88570D">
        <w:rPr>
          <w:rFonts w:ascii="Times New Roman" w:hAnsi="Times New Roman" w:cs="Times New Roman"/>
          <w:color w:val="000000"/>
          <w:lang w:eastAsia="en-US"/>
        </w:rPr>
        <w:t>развитие творческих способностей</w:t>
      </w:r>
      <w:r w:rsidRPr="0088570D">
        <w:rPr>
          <w:rFonts w:ascii="Times New Roman" w:hAnsi="Times New Roman" w:cs="Times New Roman"/>
        </w:rPr>
        <w:t>;</w:t>
      </w:r>
    </w:p>
    <w:p w:rsidR="00472C5E" w:rsidRPr="0088570D" w:rsidRDefault="00472C5E" w:rsidP="001E7728">
      <w:pPr>
        <w:pStyle w:val="a6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88570D">
        <w:rPr>
          <w:rFonts w:ascii="Times New Roman" w:hAnsi="Times New Roman" w:cs="Times New Roman"/>
          <w:color w:val="000000"/>
          <w:lang w:eastAsia="en-US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472C5E" w:rsidRPr="0088570D" w:rsidRDefault="00472C5E" w:rsidP="001E7728">
      <w:pPr>
        <w:pStyle w:val="a6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88570D">
        <w:rPr>
          <w:rFonts w:ascii="Times New Roman" w:hAnsi="Times New Roman" w:cs="Times New Roman"/>
          <w:color w:val="000000"/>
          <w:lang w:eastAsia="en-US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472C5E" w:rsidRPr="0088570D" w:rsidRDefault="00472C5E" w:rsidP="001E7728">
      <w:pPr>
        <w:pStyle w:val="a6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88570D">
        <w:rPr>
          <w:rFonts w:ascii="Times New Roman" w:hAnsi="Times New Roman" w:cs="Times New Roman"/>
          <w:color w:val="000000"/>
          <w:lang w:eastAsia="en-US"/>
        </w:rPr>
        <w:t>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472C5E" w:rsidRPr="0088570D" w:rsidRDefault="00472C5E" w:rsidP="001E7728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ab/>
      </w:r>
      <w:r w:rsidRPr="0088570D">
        <w:rPr>
          <w:rFonts w:ascii="Times New Roman" w:hAnsi="Times New Roman" w:cs="Times New Roman"/>
          <w:color w:val="000000"/>
          <w:lang w:eastAsia="en-US"/>
        </w:rPr>
        <w:t>Конечным результатом реализации программы должна стать активная гражданская позиция и патриотическое сознание обучающихся, как основа личности гражданина России.</w:t>
      </w:r>
    </w:p>
    <w:p w:rsidR="00472C5E" w:rsidRPr="0088570D" w:rsidRDefault="00472C5E" w:rsidP="001E7728">
      <w:pPr>
        <w:jc w:val="both"/>
      </w:pPr>
      <w:r>
        <w:rPr>
          <w:color w:val="000000"/>
          <w:lang w:eastAsia="en-US"/>
        </w:rPr>
        <w:tab/>
      </w:r>
      <w:r w:rsidRPr="0088570D">
        <w:t xml:space="preserve">Описание личных качеств ученика в результате реализации программы: </w:t>
      </w:r>
    </w:p>
    <w:p w:rsidR="00472C5E" w:rsidRPr="0088570D" w:rsidRDefault="00472C5E" w:rsidP="001E7728">
      <w:pPr>
        <w:jc w:val="both"/>
      </w:pPr>
      <w:r w:rsidRPr="0088570D">
        <w:t>доброжелательный;порядочный;самодисциплинированный;уверенный;терпимый (толерантный);самостоятельный;ответственный;целеустремленный (особенно к знаниям);</w:t>
      </w:r>
    </w:p>
    <w:p w:rsidR="00472C5E" w:rsidRPr="0088570D" w:rsidRDefault="00472C5E" w:rsidP="001E7728">
      <w:pPr>
        <w:jc w:val="both"/>
      </w:pPr>
      <w:r w:rsidRPr="0088570D">
        <w:t>внимательный к сверстникам;аккуратный;уважительный;любящий;интеллектуальный;</w:t>
      </w:r>
    </w:p>
    <w:p w:rsidR="00472C5E" w:rsidRPr="0088570D" w:rsidRDefault="00472C5E" w:rsidP="001E7728">
      <w:pPr>
        <w:jc w:val="both"/>
      </w:pPr>
      <w:r w:rsidRPr="0088570D">
        <w:t>здоровый;общительный;любознательный;сопереживающий;воспитанный;трудолюбивый;</w:t>
      </w:r>
    </w:p>
    <w:p w:rsidR="00472C5E" w:rsidRPr="0088570D" w:rsidRDefault="00472C5E" w:rsidP="001E7728">
      <w:pPr>
        <w:jc w:val="both"/>
      </w:pPr>
      <w:r w:rsidRPr="0088570D">
        <w:t>открытый;активный;коммуникабельный;социально зрелый и др.</w:t>
      </w:r>
    </w:p>
    <w:p w:rsidR="00472C5E" w:rsidRPr="00913544" w:rsidRDefault="00472C5E" w:rsidP="001E7728">
      <w:pPr>
        <w:jc w:val="both"/>
      </w:pPr>
      <w:r>
        <w:tab/>
      </w:r>
      <w:r w:rsidRPr="0088570D">
        <w:t>В целом это самоактуализированная личность ученика с раскрытым личностным потенциалом.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375C6">
        <w:rPr>
          <w:b/>
          <w:bCs/>
          <w:i/>
          <w:iCs/>
        </w:rPr>
        <w:lastRenderedPageBreak/>
        <w:t>Обучающийся научится: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понимать значение ключевых слов: человек, общество,гражданин страны; родина</w:t>
      </w:r>
      <w:r>
        <w:t>, столица, народы России (на от</w:t>
      </w:r>
      <w:r w:rsidRPr="00F375C6">
        <w:t xml:space="preserve">дельных примерах), наши </w:t>
      </w:r>
      <w:r>
        <w:t>праздники; международное сотруд</w:t>
      </w:r>
      <w:r w:rsidRPr="00F375C6">
        <w:t>ничество; история, предыстория;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ориентироваться в историческом времени;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определять на карте границы и крупные города России;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рассказывать о родной стране, своем городе (селе);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 xml:space="preserve">_ </w:t>
      </w:r>
      <w:r>
        <w:t>различать символы государства -</w:t>
      </w:r>
      <w:r w:rsidRPr="00F375C6">
        <w:t>флаг, герб Россиии флаг, герб субъекта Росси</w:t>
      </w:r>
      <w:r>
        <w:t>йской Федерации, в котором нахо</w:t>
      </w:r>
      <w:r w:rsidRPr="00F375C6">
        <w:t>дится образовательное учреждение;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уважительно относиться к русскому языку как языкумежнационального общения;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уважительно относиться к защитникам Родины;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 xml:space="preserve">_ читать и воспринимать </w:t>
      </w:r>
      <w:r>
        <w:t>тексты обществоведческого содер</w:t>
      </w:r>
      <w:r w:rsidRPr="00F375C6">
        <w:t>жания;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ра</w:t>
      </w:r>
      <w:r>
        <w:t>зличать художественную и научно-</w:t>
      </w:r>
      <w:r w:rsidRPr="00F375C6">
        <w:t>популярную литературу;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анализировать ответы товарищей;</w:t>
      </w:r>
    </w:p>
    <w:p w:rsidR="00472C5E" w:rsidRPr="00F375C6" w:rsidRDefault="00472C5E" w:rsidP="001E7728">
      <w:pPr>
        <w:autoSpaceDE w:val="0"/>
        <w:autoSpaceDN w:val="0"/>
        <w:adjustRightInd w:val="0"/>
        <w:jc w:val="both"/>
      </w:pPr>
      <w:r w:rsidRPr="00F375C6">
        <w:t>_ осваивать коммуникати</w:t>
      </w:r>
      <w:r>
        <w:t>вные навыки дома, в школе, в об</w:t>
      </w:r>
      <w:r w:rsidRPr="00F375C6">
        <w:t>ществе.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F4706B">
        <w:rPr>
          <w:b/>
          <w:bCs/>
          <w:iCs/>
        </w:rPr>
        <w:t>Обучающийся получит возможность научиться: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t xml:space="preserve">_ </w:t>
      </w:r>
      <w:r w:rsidRPr="00F4706B">
        <w:rPr>
          <w:iCs/>
        </w:rPr>
        <w:t>понимать значение ключевых слов курса: личность, гражданин мира; народы России, международные праздники; общечеловеческие проблемы и ценности; достоверное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rPr>
          <w:iCs/>
        </w:rPr>
        <w:t>и версии в истории;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t xml:space="preserve">_ </w:t>
      </w:r>
      <w:r w:rsidRPr="00F4706B">
        <w:rPr>
          <w:iCs/>
        </w:rPr>
        <w:t>приводить примеры исторических и культурных памятников страны (не менее трех), ряда других стран, родного края (не менее трех);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t xml:space="preserve">_ </w:t>
      </w:r>
      <w:r w:rsidRPr="00F4706B">
        <w:rPr>
          <w:iCs/>
        </w:rPr>
        <w:t>различать и сравнивать элементарные этические и эстетические понятия (добро и зло, трудолюбие и леность, красиво и некрасиво);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t xml:space="preserve">_ </w:t>
      </w:r>
      <w:r w:rsidRPr="00F4706B">
        <w:rPr>
          <w:iCs/>
        </w:rPr>
        <w:t>анализировать литературные источники для приобретения первоначальных историко-обществоведческих знаний;</w:t>
      </w:r>
    </w:p>
    <w:p w:rsidR="00472C5E" w:rsidRPr="00F4706B" w:rsidRDefault="00472C5E" w:rsidP="001E7728">
      <w:pPr>
        <w:autoSpaceDE w:val="0"/>
        <w:autoSpaceDN w:val="0"/>
        <w:adjustRightInd w:val="0"/>
        <w:jc w:val="both"/>
        <w:rPr>
          <w:iCs/>
        </w:rPr>
      </w:pPr>
      <w:r w:rsidRPr="00F4706B">
        <w:t xml:space="preserve">_ </w:t>
      </w:r>
      <w:r w:rsidRPr="00F4706B">
        <w:rPr>
          <w:iCs/>
        </w:rPr>
        <w:t>на основе анализа текстов делать умозаключения, выводы, устанавливать причинно-следственные связи;</w:t>
      </w:r>
    </w:p>
    <w:p w:rsidR="00472C5E" w:rsidRPr="00F23EC6" w:rsidRDefault="00472C5E" w:rsidP="00F23EC6">
      <w:pPr>
        <w:autoSpaceDE w:val="0"/>
        <w:autoSpaceDN w:val="0"/>
        <w:adjustRightInd w:val="0"/>
        <w:jc w:val="both"/>
        <w:rPr>
          <w:i/>
          <w:iCs/>
        </w:rPr>
      </w:pPr>
      <w:r w:rsidRPr="00F4706B">
        <w:t xml:space="preserve">_ </w:t>
      </w:r>
      <w:r w:rsidRPr="00F4706B">
        <w:rPr>
          <w:iCs/>
        </w:rPr>
        <w:t>уважи</w:t>
      </w:r>
      <w:r>
        <w:rPr>
          <w:iCs/>
        </w:rPr>
        <w:t xml:space="preserve">тельно относиться к своему </w:t>
      </w:r>
      <w:r w:rsidRPr="00F4706B">
        <w:rPr>
          <w:iCs/>
        </w:rPr>
        <w:t xml:space="preserve"> городу, людям своего </w:t>
      </w:r>
      <w:r>
        <w:rPr>
          <w:iCs/>
        </w:rPr>
        <w:t>города,</w:t>
      </w:r>
      <w:r w:rsidRPr="00F4706B">
        <w:rPr>
          <w:iCs/>
        </w:rPr>
        <w:t xml:space="preserve"> народу, России</w:t>
      </w:r>
      <w:r w:rsidRPr="00F375C6">
        <w:rPr>
          <w:i/>
          <w:iCs/>
        </w:rPr>
        <w:t>.</w:t>
      </w:r>
    </w:p>
    <w:p w:rsidR="00272D69" w:rsidRPr="0021219F" w:rsidRDefault="00AC7773" w:rsidP="001E7728">
      <w:pPr>
        <w:jc w:val="both"/>
        <w:rPr>
          <w:b/>
          <w:lang w:eastAsia="en-US"/>
        </w:rPr>
      </w:pPr>
      <w:r w:rsidRPr="00913544">
        <w:rPr>
          <w:b/>
          <w:lang w:eastAsia="en-US"/>
        </w:rPr>
        <w:t>Формы организации внеурочной деятельности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 xml:space="preserve">          Форма организации работы по программе в основном – коллективная, а также используется групповая и индивидуальная формы работы.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i/>
          <w:color w:val="000000"/>
          <w:lang w:eastAsia="en-US"/>
        </w:rPr>
      </w:pPr>
      <w:r w:rsidRPr="00913544">
        <w:rPr>
          <w:rFonts w:ascii="Times New Roman" w:hAnsi="Times New Roman" w:cs="Times New Roman"/>
          <w:i/>
          <w:color w:val="000000"/>
          <w:lang w:eastAsia="en-US"/>
        </w:rPr>
        <w:t>Теоретические занятия</w:t>
      </w:r>
      <w:r w:rsidR="00DD6E1E" w:rsidRPr="00913544">
        <w:rPr>
          <w:rFonts w:ascii="Times New Roman" w:hAnsi="Times New Roman" w:cs="Times New Roman"/>
          <w:i/>
          <w:color w:val="000000"/>
          <w:lang w:eastAsia="en-US"/>
        </w:rPr>
        <w:t>: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Беседы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Сообщения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Встречи с интересными людьми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Литературно – музыкальные композиции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Просмотр и обсуждение видеоматериала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Экскурсии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i/>
          <w:color w:val="000000"/>
          <w:lang w:eastAsia="en-US"/>
        </w:rPr>
      </w:pPr>
      <w:r w:rsidRPr="00913544">
        <w:rPr>
          <w:rFonts w:ascii="Times New Roman" w:hAnsi="Times New Roman" w:cs="Times New Roman"/>
          <w:i/>
          <w:color w:val="000000"/>
          <w:lang w:eastAsia="en-US"/>
        </w:rPr>
        <w:t xml:space="preserve"> Практические занятия</w:t>
      </w:r>
      <w:r w:rsidR="00DD6E1E" w:rsidRPr="00913544">
        <w:rPr>
          <w:rFonts w:ascii="Times New Roman" w:hAnsi="Times New Roman" w:cs="Times New Roman"/>
          <w:color w:val="000000"/>
          <w:lang w:eastAsia="en-US"/>
        </w:rPr>
        <w:t>: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Творческие конкурсы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Выставки декоративно-прикладного искусства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Соревнования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Показательные выступления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Праздники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Викторины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Интеллектуально-познавательные игры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Трудовые дела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Тренинги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 xml:space="preserve">Наблюдение учащихся за событиями в </w:t>
      </w:r>
      <w:r w:rsidR="00C7588C">
        <w:rPr>
          <w:rFonts w:ascii="Times New Roman" w:hAnsi="Times New Roman" w:cs="Times New Roman"/>
          <w:color w:val="000000"/>
          <w:lang w:eastAsia="en-US"/>
        </w:rPr>
        <w:t>посёлке</w:t>
      </w:r>
      <w:r w:rsidRPr="00913544">
        <w:rPr>
          <w:rFonts w:ascii="Times New Roman" w:hAnsi="Times New Roman" w:cs="Times New Roman"/>
          <w:color w:val="000000"/>
          <w:lang w:eastAsia="en-US"/>
        </w:rPr>
        <w:t>, стране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Обсуждение, обыгрывание проблемных ситуаций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Заочные путешествия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>Акции благотворительности, милосердия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 xml:space="preserve">Творческие проекты, презентации </w:t>
      </w:r>
    </w:p>
    <w:p w:rsidR="00AC7773" w:rsidRPr="00913544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913544">
        <w:rPr>
          <w:rFonts w:ascii="Times New Roman" w:hAnsi="Times New Roman" w:cs="Times New Roman"/>
          <w:color w:val="000000"/>
          <w:lang w:eastAsia="en-US"/>
        </w:rPr>
        <w:t xml:space="preserve">Проведение выставок семейного художественного творчества, музыкальных вечеров </w:t>
      </w:r>
    </w:p>
    <w:p w:rsidR="007A3D56" w:rsidRPr="001E7728" w:rsidRDefault="00AC7773" w:rsidP="001E7728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913544">
        <w:rPr>
          <w:rFonts w:ascii="Times New Roman" w:hAnsi="Times New Roman" w:cs="Times New Roman"/>
        </w:rPr>
        <w:lastRenderedPageBreak/>
        <w:t>Сюжетно - ролевые игры</w:t>
      </w:r>
      <w:r w:rsidRPr="00913544">
        <w:rPr>
          <w:rFonts w:ascii="Times New Roman" w:hAnsi="Times New Roman" w:cs="Times New Roman"/>
          <w:color w:val="000000"/>
        </w:rPr>
        <w:t xml:space="preserve"> гражданского и историко-патриотического содержания  </w:t>
      </w:r>
      <w:r w:rsidRPr="00913544">
        <w:rPr>
          <w:rFonts w:ascii="Times New Roman" w:hAnsi="Times New Roman" w:cs="Times New Roman"/>
          <w:color w:val="000000"/>
          <w:lang w:eastAsia="en-US"/>
        </w:rPr>
        <w:t>(урочная, внеурочная, внешкольная</w:t>
      </w:r>
    </w:p>
    <w:p w:rsidR="001E7728" w:rsidRDefault="001E7728" w:rsidP="001E7728">
      <w:pPr>
        <w:rPr>
          <w:b/>
        </w:rPr>
      </w:pPr>
    </w:p>
    <w:p w:rsidR="000B51D0" w:rsidRDefault="005911E2" w:rsidP="00A20734">
      <w:pPr>
        <w:jc w:val="center"/>
        <w:rPr>
          <w:b/>
        </w:rPr>
      </w:pPr>
      <w:r w:rsidRPr="003427B8">
        <w:rPr>
          <w:b/>
        </w:rPr>
        <w:t>Учебно</w:t>
      </w:r>
      <w:r>
        <w:rPr>
          <w:b/>
        </w:rPr>
        <w:t>-тематическое</w:t>
      </w:r>
      <w:r w:rsidR="003427B8" w:rsidRPr="003427B8">
        <w:rPr>
          <w:b/>
        </w:rPr>
        <w:t xml:space="preserve"> планирование</w:t>
      </w:r>
    </w:p>
    <w:tbl>
      <w:tblPr>
        <w:tblpPr w:leftFromText="180" w:rightFromText="180" w:vertAnchor="text" w:horzAnchor="margin" w:tblpX="-68" w:tblpY="60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338"/>
        <w:gridCol w:w="1985"/>
        <w:gridCol w:w="530"/>
        <w:gridCol w:w="1131"/>
        <w:gridCol w:w="1420"/>
        <w:gridCol w:w="1985"/>
        <w:gridCol w:w="1562"/>
      </w:tblGrid>
      <w:tr w:rsidR="00F23EC6" w:rsidRPr="003427B8" w:rsidTr="00F23EC6">
        <w:trPr>
          <w:trHeight w:val="4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разделов, тем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Теория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Практика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проведения </w:t>
            </w:r>
          </w:p>
          <w:p w:rsidR="00F23EC6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>(факт)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проведения </w:t>
            </w:r>
          </w:p>
          <w:p w:rsidR="00F23EC6" w:rsidRDefault="00F23EC6" w:rsidP="001E7728">
            <w:pPr>
              <w:jc w:val="center"/>
              <w:rPr>
                <w:b/>
              </w:rPr>
            </w:pPr>
            <w:r>
              <w:rPr>
                <w:b/>
              </w:rPr>
              <w:t>(коррекция)</w:t>
            </w:r>
          </w:p>
        </w:tc>
      </w:tr>
      <w:tr w:rsidR="00F23EC6" w:rsidRPr="003427B8" w:rsidTr="00F23EC6">
        <w:trPr>
          <w:trHeight w:val="3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  <w:rPr>
                <w:b/>
              </w:rPr>
            </w:pPr>
            <w:r w:rsidRPr="003427B8">
              <w:t xml:space="preserve">1.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День Знаний. </w:t>
            </w:r>
          </w:p>
          <w:p w:rsidR="00F23EC6" w:rsidRPr="00534EDD" w:rsidRDefault="00F23EC6" w:rsidP="001E7728">
            <w:r w:rsidRPr="00534EDD">
              <w:t xml:space="preserve">Классный час по теме </w:t>
            </w:r>
          </w:p>
          <w:p w:rsidR="00F23EC6" w:rsidRPr="00F05D38" w:rsidRDefault="00F23EC6" w:rsidP="001E7728">
            <w:r w:rsidRPr="00534EDD">
              <w:t>«Всероссийский Урок мира».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02.09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2.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Классный час </w:t>
            </w:r>
          </w:p>
          <w:p w:rsidR="00F23EC6" w:rsidRPr="00F05D38" w:rsidRDefault="00F23EC6" w:rsidP="001E7728">
            <w:r w:rsidRPr="00534EDD">
              <w:t>«Памятные военные даты сентября»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09.09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7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3.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7C27A5">
            <w:r w:rsidRPr="00534EDD">
              <w:t xml:space="preserve">Классный час </w:t>
            </w:r>
            <w:r w:rsidR="007C27A5" w:rsidRPr="00534EDD">
              <w:t>«Красота родного края»</w:t>
            </w:r>
            <w:r w:rsidR="007C27A5" w:rsidRPr="00C17E0F"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16.09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2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4.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 Классный час </w:t>
            </w:r>
          </w:p>
          <w:p w:rsidR="00F23EC6" w:rsidRPr="00534EDD" w:rsidRDefault="00F23EC6" w:rsidP="001E7728">
            <w:r w:rsidRPr="00534EDD">
              <w:t>«Безопасная дорога»</w:t>
            </w:r>
          </w:p>
          <w:p w:rsidR="00F23EC6" w:rsidRPr="00C17E0F" w:rsidRDefault="00F23EC6" w:rsidP="001E7728">
            <w:r w:rsidRPr="00534EDD">
              <w:t>Осенний кросс.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23.09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gridAfter w:val="5"/>
          <w:wAfter w:w="6628" w:type="dxa"/>
          <w:trHeight w:val="203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</w:tr>
      <w:tr w:rsidR="00F23EC6" w:rsidRPr="003427B8" w:rsidTr="00F23EC6">
        <w:trPr>
          <w:trHeight w:val="37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  <w:rPr>
                <w:b/>
              </w:rPr>
            </w:pPr>
            <w:r w:rsidRPr="003427B8">
              <w:t xml:space="preserve">5.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r w:rsidRPr="00534EDD">
              <w:t>Классный час «Все работы хороши – выбирай на вкус»</w:t>
            </w:r>
          </w:p>
          <w:p w:rsidR="00F23EC6" w:rsidRPr="00C17E0F" w:rsidRDefault="00F23EC6" w:rsidP="001E772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30.09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7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6.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>
              <w:t xml:space="preserve"> Кто я? Какой я?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07.10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6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7.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 xml:space="preserve"> Классный час «Гражданином быть обязан»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7C27A5" w:rsidP="001E7728">
            <w:pPr>
              <w:jc w:val="both"/>
            </w:pPr>
            <w:r>
              <w:t>14.10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4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8. 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C17E0F">
              <w:t xml:space="preserve"> Что посеешь, то и пожнешь. Беседа с элементами игры.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7C27A5" w:rsidP="001E7728">
            <w:pPr>
              <w:jc w:val="both"/>
            </w:pPr>
            <w:r>
              <w:t>21.10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5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9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Осенняя ярмарка «</w:t>
            </w:r>
            <w:r>
              <w:t>Любимые блюда моей семьи</w:t>
            </w:r>
            <w:r w:rsidRPr="00534EDD">
              <w:t>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11.11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gridAfter w:val="5"/>
          <w:wAfter w:w="6628" w:type="dxa"/>
          <w:trHeight w:val="52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21219F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21219F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10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widowControl w:val="0"/>
              <w:autoSpaceDE w:val="0"/>
              <w:autoSpaceDN w:val="0"/>
              <w:adjustRightInd w:val="0"/>
            </w:pPr>
            <w:r w:rsidRPr="00534EDD">
              <w:t xml:space="preserve"> Классный час «Почему важно беречь честь?»</w:t>
            </w:r>
          </w:p>
          <w:p w:rsidR="00F23EC6" w:rsidRPr="00C17E0F" w:rsidRDefault="00F23EC6" w:rsidP="001E7728"/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18.11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88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11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Праздник «Спасибо скажем маме».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25.11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6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pPr>
              <w:rPr>
                <w:b/>
              </w:rPr>
            </w:pPr>
            <w:r w:rsidRPr="00C17E0F">
              <w:t xml:space="preserve"> Школьная символика (гимн, герб, флаг)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02.12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56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13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 xml:space="preserve"> Беседа «Моё место в природе»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09.12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gridAfter w:val="5"/>
          <w:wAfter w:w="6628" w:type="dxa"/>
          <w:trHeight w:val="37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21219F" w:rsidRDefault="00F23EC6" w:rsidP="001E772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21219F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9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14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snapToGrid w:val="0"/>
              <w:rPr>
                <w:bCs/>
              </w:rPr>
            </w:pPr>
            <w:r w:rsidRPr="00534EDD">
              <w:rPr>
                <w:bCs/>
              </w:rPr>
              <w:t xml:space="preserve">Классный час  </w:t>
            </w:r>
          </w:p>
          <w:p w:rsidR="00F23EC6" w:rsidRPr="00C17E0F" w:rsidRDefault="00F23EC6" w:rsidP="001E7728">
            <w:r w:rsidRPr="00534EDD">
              <w:rPr>
                <w:bCs/>
              </w:rPr>
              <w:t>«Мы и наши права»</w:t>
            </w:r>
            <w:r w:rsidRPr="00C17E0F">
              <w:t>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16.12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6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15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widowControl w:val="0"/>
              <w:autoSpaceDE w:val="0"/>
              <w:autoSpaceDN w:val="0"/>
              <w:adjustRightInd w:val="0"/>
            </w:pPr>
            <w:r w:rsidRPr="00534EDD">
              <w:t xml:space="preserve"> Ролевая игра </w:t>
            </w:r>
          </w:p>
          <w:p w:rsidR="00F23EC6" w:rsidRPr="00C17E0F" w:rsidRDefault="00F23EC6" w:rsidP="001E7728">
            <w:r w:rsidRPr="00534EDD">
              <w:t>«Урок здоровья»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23.12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7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16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>
              <w:t>«Зимушка- зима».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13.01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9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Классный час «Воспитываю себя сам»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  <w:rPr>
                <w:b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20.01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7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lastRenderedPageBreak/>
              <w:t>18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widowControl w:val="0"/>
              <w:autoSpaceDE w:val="0"/>
              <w:autoSpaceDN w:val="0"/>
              <w:adjustRightInd w:val="0"/>
            </w:pPr>
            <w:r w:rsidRPr="00534EDD">
              <w:t>Классный час</w:t>
            </w:r>
          </w:p>
          <w:p w:rsidR="00F23EC6" w:rsidRPr="00C17E0F" w:rsidRDefault="00F23EC6" w:rsidP="001E7728">
            <w:r w:rsidRPr="00534EDD">
              <w:t xml:space="preserve"> «Мир вокруг нас»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27.01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19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C17E0F">
              <w:t xml:space="preserve"> Я помощник в своей семье.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03.02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gridAfter w:val="5"/>
          <w:wAfter w:w="6628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</w:tr>
      <w:tr w:rsidR="00F23EC6" w:rsidRPr="003427B8" w:rsidTr="00F23EC6">
        <w:trPr>
          <w:trHeight w:val="29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20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 Классный час </w:t>
            </w:r>
          </w:p>
          <w:p w:rsidR="00F23EC6" w:rsidRPr="00C17E0F" w:rsidRDefault="00F23EC6" w:rsidP="001E7728">
            <w:r w:rsidRPr="00534EDD">
              <w:t>«Символы государства».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10.02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4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21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widowControl w:val="0"/>
              <w:autoSpaceDE w:val="0"/>
              <w:autoSpaceDN w:val="0"/>
              <w:adjustRightInd w:val="0"/>
            </w:pPr>
            <w:r w:rsidRPr="00534EDD">
              <w:t>Классный час</w:t>
            </w:r>
          </w:p>
          <w:p w:rsidR="00F23EC6" w:rsidRPr="00A30D68" w:rsidRDefault="00F23EC6" w:rsidP="001E7728">
            <w:r w:rsidRPr="00534EDD">
              <w:t xml:space="preserve"> «Ты и твои товарищи»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17.02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5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22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Классный час по «Подросток и Закон»: «Мои действия и последствия»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 xml:space="preserve">1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24.02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5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23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C17E0F">
              <w:t xml:space="preserve"> Мама, папа, я – дружная семья.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03.03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6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24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Конкурс знатоков природы.</w:t>
            </w:r>
            <w:r w:rsidRPr="003427B8">
              <w:t>Викторина.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10.03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6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931D98" w:rsidRDefault="00F23EC6" w:rsidP="001E7728">
            <w:pPr>
              <w:jc w:val="both"/>
            </w:pPr>
            <w:r w:rsidRPr="00931D98">
              <w:t>25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C17E0F">
              <w:t xml:space="preserve"> Широкая Масленица. Игра.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17.03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1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26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 Классный час</w:t>
            </w:r>
          </w:p>
          <w:p w:rsidR="00F23EC6" w:rsidRPr="00C17E0F" w:rsidRDefault="00F23EC6" w:rsidP="001E7728">
            <w:r w:rsidRPr="00534EDD">
              <w:t xml:space="preserve"> «Как стать дисциплинированным?»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37338A" w:rsidP="001E7728">
            <w:pPr>
              <w:jc w:val="both"/>
            </w:pPr>
            <w:r>
              <w:t>31.03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3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27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widowControl w:val="0"/>
              <w:autoSpaceDE w:val="0"/>
              <w:autoSpaceDN w:val="0"/>
              <w:adjustRightInd w:val="0"/>
            </w:pPr>
            <w:r w:rsidRPr="00534EDD">
              <w:t xml:space="preserve"> КВН</w:t>
            </w:r>
          </w:p>
          <w:p w:rsidR="00F23EC6" w:rsidRPr="00C17E0F" w:rsidRDefault="00F23EC6" w:rsidP="001E7728">
            <w:r w:rsidRPr="00534EDD">
              <w:t>«Птицы – наши пернатые друзья, обижать их нельзя».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07.04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29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28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jc w:val="both"/>
            </w:pPr>
            <w:r w:rsidRPr="00534EDD">
              <w:t>Классный час</w:t>
            </w:r>
          </w:p>
          <w:p w:rsidR="00F23EC6" w:rsidRPr="00C17E0F" w:rsidRDefault="00F23EC6" w:rsidP="001E7728">
            <w:r w:rsidRPr="00534EDD">
              <w:t>“Я имею право на…”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14.04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gridAfter w:val="5"/>
          <w:wAfter w:w="6628" w:type="dxa"/>
          <w:trHeight w:val="293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  <w:rPr>
                <w:b/>
              </w:rPr>
            </w:pPr>
          </w:p>
        </w:tc>
      </w:tr>
      <w:tr w:rsidR="00F23EC6" w:rsidRPr="003427B8" w:rsidTr="00F23EC6">
        <w:trPr>
          <w:trHeight w:val="3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29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pPr>
              <w:tabs>
                <w:tab w:val="left" w:pos="185"/>
              </w:tabs>
              <w:snapToGrid w:val="0"/>
            </w:pPr>
            <w:r w:rsidRPr="00534EDD">
              <w:t xml:space="preserve"> Классный час</w:t>
            </w:r>
          </w:p>
          <w:p w:rsidR="00F23EC6" w:rsidRPr="00534EDD" w:rsidRDefault="00F23EC6" w:rsidP="001E7728">
            <w:pPr>
              <w:tabs>
                <w:tab w:val="left" w:pos="185"/>
              </w:tabs>
              <w:snapToGrid w:val="0"/>
            </w:pPr>
            <w:r w:rsidRPr="00534EDD">
              <w:t xml:space="preserve"> «Жить здорОво – здОрово!»</w:t>
            </w:r>
          </w:p>
          <w:p w:rsidR="00F23EC6" w:rsidRPr="00C17E0F" w:rsidRDefault="00F23EC6" w:rsidP="001E7728"/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21.04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5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30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534EDD" w:rsidRDefault="00F23EC6" w:rsidP="001E7728">
            <w:r w:rsidRPr="00534EDD">
              <w:t xml:space="preserve"> Классный час</w:t>
            </w:r>
          </w:p>
          <w:p w:rsidR="00F23EC6" w:rsidRPr="00C17E0F" w:rsidRDefault="00F23EC6" w:rsidP="001E7728">
            <w:r w:rsidRPr="00534EDD">
              <w:t>«Вспомним всех поименно»»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28.04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6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31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>
              <w:t xml:space="preserve"> Герои ВОВ</w:t>
            </w:r>
            <w:r w:rsidRPr="00C17E0F">
              <w:t xml:space="preserve">– наши земляки.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</w:pPr>
          </w:p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05.05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9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32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C17E0F">
              <w:t xml:space="preserve">Открытка ветерану.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12.05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1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33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 xml:space="preserve">Что значит «быть культурным человеком»? </w:t>
            </w:r>
            <w:r w:rsidRPr="00C17E0F">
              <w:t>.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 w:rsidRPr="003427B8"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19.05</w:t>
            </w:r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1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</w:pPr>
            <w:r>
              <w:t>34</w:t>
            </w:r>
          </w:p>
        </w:tc>
        <w:tc>
          <w:tcPr>
            <w:tcW w:w="3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3EC6" w:rsidRPr="00C17E0F" w:rsidRDefault="00F23EC6" w:rsidP="001E7728">
            <w:r w:rsidRPr="00534EDD">
              <w:t>Трудовой десант. Озеленение школьной территории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8F3E7D" w:rsidP="001E7728">
            <w:pPr>
              <w:jc w:val="both"/>
            </w:pPr>
            <w:r>
              <w:t>26.05</w:t>
            </w:r>
            <w:bookmarkStart w:id="0" w:name="_GoBack"/>
            <w:bookmarkEnd w:id="0"/>
          </w:p>
        </w:tc>
        <w:tc>
          <w:tcPr>
            <w:tcW w:w="1562" w:type="dxa"/>
            <w:tcBorders>
              <w:left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</w:tr>
      <w:tr w:rsidR="00F23EC6" w:rsidRPr="003427B8" w:rsidTr="00F23EC6">
        <w:trPr>
          <w:trHeight w:val="31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</w:p>
        </w:tc>
        <w:tc>
          <w:tcPr>
            <w:tcW w:w="3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/>
          <w:p w:rsidR="00F23EC6" w:rsidRPr="00C17E0F" w:rsidRDefault="00F23EC6" w:rsidP="001E7728"/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12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Pr="003427B8" w:rsidRDefault="00F23EC6" w:rsidP="001E7728">
            <w:pPr>
              <w:jc w:val="both"/>
            </w:pPr>
            <w:r>
              <w:t>22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C6" w:rsidRDefault="00F23EC6" w:rsidP="001E7728">
            <w:pPr>
              <w:jc w:val="both"/>
            </w:pPr>
          </w:p>
        </w:tc>
      </w:tr>
    </w:tbl>
    <w:p w:rsidR="00F375C6" w:rsidRDefault="00F375C6" w:rsidP="003F1F1E">
      <w:pPr>
        <w:rPr>
          <w:b/>
        </w:rPr>
      </w:pPr>
    </w:p>
    <w:p w:rsidR="003568F3" w:rsidRPr="003F1F1E" w:rsidRDefault="00F23EC6" w:rsidP="003F1F1E">
      <w:pPr>
        <w:ind w:firstLine="709"/>
        <w:rPr>
          <w:iCs/>
        </w:rPr>
      </w:pPr>
      <w:r>
        <w:t>    </w:t>
      </w:r>
      <w:r w:rsidR="003568F3" w:rsidRPr="00F34D31">
        <w:rPr>
          <w:rFonts w:eastAsia="Calibri"/>
          <w:b/>
          <w:lang w:bidi="en-US"/>
        </w:rPr>
        <w:t>Учебно-методические и материально-технические обеспечения курса</w:t>
      </w:r>
    </w:p>
    <w:p w:rsidR="003568F3" w:rsidRPr="00DF6D19" w:rsidRDefault="003568F3" w:rsidP="003568F3">
      <w:pPr>
        <w:contextualSpacing/>
        <w:jc w:val="both"/>
        <w:rPr>
          <w:rFonts w:eastAsia="Calibri"/>
          <w:b/>
          <w:lang w:bidi="en-US"/>
        </w:rPr>
      </w:pPr>
      <w:r w:rsidRPr="00DF6D19">
        <w:rPr>
          <w:rFonts w:eastAsia="Calibri"/>
          <w:b/>
          <w:lang w:bidi="en-US"/>
        </w:rPr>
        <w:t>Печатные пособия: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1. Алексеева Л.Н. Стихи о растениях. СПб.:Тритон, 1997 г.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2. Антошин М.К. Герб, флаг, гимн России: изучение государственных символов РФ в школе М Айрис-пресс, 2003 г.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3. Баранова И.В. Нравственные ценности. М.:Генезис, 2004 г.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4. Бродовска З.В. В стране экологических загадок. Новосибирск, 2003 г.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6. Газман О.С. Воспитание: цели, средства, перспектива. М.: Новое педагогическое мышление, 1989.-221 с.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7.  Данилюк А.Я. и др. Концепция духовно-нравственного развития и воспитания личности граж</w:t>
      </w:r>
      <w:r w:rsidRPr="00A8082D">
        <w:rPr>
          <w:rFonts w:ascii="Times New Roman" w:hAnsi="Times New Roman"/>
          <w:color w:val="000000"/>
        </w:rPr>
        <w:softHyphen/>
        <w:t>данина России // Вестник образования. - 2009. - №17. - 9-13 с.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lastRenderedPageBreak/>
        <w:t>8. Жиренко О.Е. Внеклассные мероприятия. М.:Вако, 2007 г.</w:t>
      </w:r>
    </w:p>
    <w:p w:rsidR="003568F3" w:rsidRPr="00A8082D" w:rsidRDefault="003568F3" w:rsidP="003568F3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</w:rPr>
        <w:t>9.Концепция патриотического воспитания граждан РФ // Воспитание школьников. - 2005. - №1. -147 с.</w:t>
      </w:r>
    </w:p>
    <w:p w:rsidR="003568F3" w:rsidRPr="007234B8" w:rsidRDefault="003568F3" w:rsidP="003568F3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line="276" w:lineRule="auto"/>
        <w:ind w:right="190"/>
        <w:contextualSpacing/>
        <w:jc w:val="both"/>
        <w:rPr>
          <w:b/>
          <w:bCs/>
        </w:rPr>
      </w:pPr>
      <w:r>
        <w:rPr>
          <w:b/>
          <w:bCs/>
        </w:rPr>
        <w:t>Цифровые ресурсы:</w:t>
      </w:r>
    </w:p>
    <w:p w:rsidR="003568F3" w:rsidRPr="007234B8" w:rsidRDefault="003568F3" w:rsidP="003568F3">
      <w:pPr>
        <w:numPr>
          <w:ilvl w:val="0"/>
          <w:numId w:val="12"/>
        </w:numPr>
        <w:tabs>
          <w:tab w:val="left" w:pos="567"/>
        </w:tabs>
        <w:ind w:left="2127" w:hanging="425"/>
        <w:contextualSpacing/>
        <w:jc w:val="both"/>
        <w:rPr>
          <w:rFonts w:eastAsia="Calibri"/>
        </w:rPr>
      </w:pPr>
      <w:r w:rsidRPr="007234B8">
        <w:rPr>
          <w:rFonts w:eastAsia="Calibri"/>
          <w:lang w:val="en-US"/>
        </w:rPr>
        <w:t>http</w:t>
      </w:r>
      <w:r w:rsidRPr="007234B8">
        <w:rPr>
          <w:rFonts w:eastAsia="Calibri"/>
        </w:rPr>
        <w:t>: //</w:t>
      </w:r>
      <w:r w:rsidRPr="007234B8">
        <w:rPr>
          <w:rFonts w:eastAsia="Calibri"/>
          <w:lang w:val="en-US"/>
        </w:rPr>
        <w:t>school</w:t>
      </w:r>
      <w:r w:rsidRPr="007234B8">
        <w:rPr>
          <w:rFonts w:eastAsia="Calibri"/>
        </w:rPr>
        <w:t>-</w:t>
      </w:r>
      <w:r w:rsidRPr="007234B8">
        <w:rPr>
          <w:rFonts w:eastAsia="Calibri"/>
          <w:lang w:val="en-US"/>
        </w:rPr>
        <w:t>collection</w:t>
      </w:r>
      <w:r w:rsidRPr="007234B8">
        <w:rPr>
          <w:rFonts w:eastAsia="Calibri"/>
        </w:rPr>
        <w:t>.</w:t>
      </w:r>
      <w:r w:rsidRPr="007234B8">
        <w:rPr>
          <w:rFonts w:eastAsia="Calibri"/>
          <w:lang w:val="en-US"/>
        </w:rPr>
        <w:t>edu</w:t>
      </w:r>
      <w:r w:rsidRPr="007234B8">
        <w:rPr>
          <w:rFonts w:eastAsia="Calibri"/>
        </w:rPr>
        <w:t>.</w:t>
      </w:r>
    </w:p>
    <w:p w:rsidR="003568F3" w:rsidRPr="007234B8" w:rsidRDefault="00D5143D" w:rsidP="003568F3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200" w:line="276" w:lineRule="auto"/>
        <w:ind w:left="2127" w:right="190" w:hanging="425"/>
        <w:contextualSpacing/>
        <w:jc w:val="both"/>
        <w:rPr>
          <w:bCs/>
        </w:rPr>
      </w:pPr>
      <w:hyperlink r:id="rId9" w:history="1">
        <w:r w:rsidR="003568F3" w:rsidRPr="007234B8">
          <w:rPr>
            <w:rFonts w:eastAsia="Calibri"/>
            <w:color w:val="0000FF"/>
            <w:u w:val="single"/>
          </w:rPr>
          <w:t>http://nachalka.info/about/193</w:t>
        </w:r>
      </w:hyperlink>
    </w:p>
    <w:p w:rsidR="003568F3" w:rsidRPr="007234B8" w:rsidRDefault="00D5143D" w:rsidP="003568F3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200" w:line="276" w:lineRule="auto"/>
        <w:ind w:left="2127" w:right="190" w:hanging="425"/>
        <w:contextualSpacing/>
        <w:jc w:val="both"/>
        <w:rPr>
          <w:bCs/>
          <w:lang w:val="en-US"/>
        </w:rPr>
      </w:pPr>
      <w:hyperlink r:id="rId10" w:history="1">
        <w:r w:rsidR="003568F3" w:rsidRPr="007234B8">
          <w:rPr>
            <w:rFonts w:eastAsia="Calibri"/>
            <w:color w:val="0000FF" w:themeColor="hyperlink"/>
            <w:u w:val="single"/>
          </w:rPr>
          <w:t>www.km.ru/education</w:t>
        </w:r>
      </w:hyperlink>
    </w:p>
    <w:p w:rsidR="003568F3" w:rsidRPr="007234B8" w:rsidRDefault="00D5143D" w:rsidP="003568F3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200" w:line="276" w:lineRule="auto"/>
        <w:ind w:left="2127" w:right="190" w:hanging="425"/>
        <w:contextualSpacing/>
        <w:jc w:val="both"/>
        <w:rPr>
          <w:bCs/>
          <w:lang w:val="en-US"/>
        </w:rPr>
      </w:pPr>
      <w:hyperlink r:id="rId11" w:history="1">
        <w:r w:rsidR="003568F3" w:rsidRPr="007234B8">
          <w:rPr>
            <w:bCs/>
            <w:color w:val="0000FF" w:themeColor="hyperlink"/>
            <w:u w:val="single"/>
            <w:lang w:val="en-US"/>
          </w:rPr>
          <w:t>http://www.umk-garmoniya.ru/electronic_support/</w:t>
        </w:r>
      </w:hyperlink>
    </w:p>
    <w:p w:rsidR="003568F3" w:rsidRPr="007234B8" w:rsidRDefault="00D5143D" w:rsidP="003568F3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200" w:line="276" w:lineRule="auto"/>
        <w:ind w:left="2127" w:right="190" w:hanging="425"/>
        <w:contextualSpacing/>
        <w:jc w:val="both"/>
        <w:rPr>
          <w:bCs/>
          <w:lang w:val="en-US"/>
        </w:rPr>
      </w:pPr>
      <w:hyperlink r:id="rId12" w:history="1">
        <w:r w:rsidR="003568F3" w:rsidRPr="007234B8">
          <w:rPr>
            <w:bCs/>
            <w:color w:val="0000FF" w:themeColor="hyperlink"/>
            <w:u w:val="single"/>
            <w:lang w:val="en-US"/>
          </w:rPr>
          <w:t>http://stranamasterov.ru/</w:t>
        </w:r>
      </w:hyperlink>
    </w:p>
    <w:p w:rsidR="003568F3" w:rsidRPr="007234B8" w:rsidRDefault="00D5143D" w:rsidP="003568F3">
      <w:pPr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spacing w:after="200" w:line="276" w:lineRule="auto"/>
        <w:ind w:left="2127" w:right="190" w:hanging="425"/>
        <w:contextualSpacing/>
        <w:jc w:val="both"/>
        <w:rPr>
          <w:bCs/>
          <w:lang w:val="en-US"/>
        </w:rPr>
      </w:pPr>
      <w:hyperlink r:id="rId13" w:history="1">
        <w:r w:rsidR="003568F3" w:rsidRPr="007234B8">
          <w:rPr>
            <w:bCs/>
            <w:color w:val="0000FF" w:themeColor="hyperlink"/>
            <w:u w:val="single"/>
            <w:lang w:val="en-US"/>
          </w:rPr>
          <w:t>http://www.nachalka.com/mastera</w:t>
        </w:r>
      </w:hyperlink>
    </w:p>
    <w:p w:rsidR="003568F3" w:rsidRPr="007234B8" w:rsidRDefault="003568F3" w:rsidP="003568F3">
      <w:pPr>
        <w:tabs>
          <w:tab w:val="left" w:pos="142"/>
        </w:tabs>
        <w:autoSpaceDE w:val="0"/>
        <w:autoSpaceDN w:val="0"/>
        <w:adjustRightInd w:val="0"/>
        <w:ind w:left="360" w:right="190"/>
        <w:contextualSpacing/>
        <w:jc w:val="both"/>
        <w:rPr>
          <w:b/>
          <w:bCs/>
        </w:rPr>
      </w:pPr>
    </w:p>
    <w:p w:rsidR="003568F3" w:rsidRPr="007234B8" w:rsidRDefault="003568F3" w:rsidP="003568F3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ind w:right="190"/>
        <w:contextualSpacing/>
        <w:jc w:val="both"/>
      </w:pPr>
      <w:r>
        <w:rPr>
          <w:b/>
          <w:bCs/>
        </w:rPr>
        <w:t>Оборудование: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3568F3" w:rsidRPr="007234B8" w:rsidTr="0015375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/>
              <w:jc w:val="both"/>
            </w:pPr>
            <w:r w:rsidRPr="007234B8">
              <w:rPr>
                <w:b/>
                <w:bCs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/>
              <w:jc w:val="both"/>
            </w:pPr>
            <w:r w:rsidRPr="007234B8">
              <w:rPr>
                <w:b/>
                <w:bCs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/>
              <w:jc w:val="both"/>
            </w:pPr>
            <w:r w:rsidRPr="007234B8">
              <w:rPr>
                <w:b/>
                <w:bCs/>
              </w:rPr>
              <w:t>Марка</w:t>
            </w:r>
          </w:p>
        </w:tc>
      </w:tr>
      <w:tr w:rsidR="003568F3" w:rsidRPr="007234B8" w:rsidTr="0015375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/>
              <w:jc w:val="both"/>
            </w:pPr>
            <w:r w:rsidRPr="007234B8"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7234B8">
              <w:rPr>
                <w:lang w:val="en-US"/>
              </w:rPr>
              <w:t>aser</w:t>
            </w:r>
          </w:p>
        </w:tc>
      </w:tr>
      <w:tr w:rsidR="003568F3" w:rsidRPr="007234B8" w:rsidTr="0015375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rPr>
                <w:lang w:val="en-US"/>
              </w:rPr>
              <w:t>zalman</w:t>
            </w:r>
          </w:p>
        </w:tc>
      </w:tr>
      <w:tr w:rsidR="003568F3" w:rsidRPr="007234B8" w:rsidTr="0015375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rPr>
                <w:lang w:val="en-US"/>
              </w:rPr>
              <w:t>Infocus</w:t>
            </w:r>
          </w:p>
        </w:tc>
      </w:tr>
      <w:tr w:rsidR="003568F3" w:rsidRPr="007234B8" w:rsidTr="0015375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  <w:r w:rsidRPr="007234B8"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68F3" w:rsidRPr="007234B8" w:rsidRDefault="003568F3" w:rsidP="0015375F">
            <w:pPr>
              <w:spacing w:before="100" w:beforeAutospacing="1" w:after="100" w:afterAutospacing="1"/>
              <w:jc w:val="both"/>
            </w:pPr>
          </w:p>
        </w:tc>
      </w:tr>
    </w:tbl>
    <w:p w:rsidR="003568F3" w:rsidRDefault="003568F3" w:rsidP="003568F3"/>
    <w:p w:rsidR="003568F3" w:rsidRDefault="003568F3" w:rsidP="003568F3"/>
    <w:p w:rsidR="003568F3" w:rsidRDefault="003568F3" w:rsidP="003568F3"/>
    <w:p w:rsidR="003568F3" w:rsidRDefault="003568F3" w:rsidP="003568F3"/>
    <w:p w:rsidR="003568F3" w:rsidRDefault="003568F3" w:rsidP="003568F3"/>
    <w:p w:rsidR="003568F3" w:rsidRDefault="003568F3" w:rsidP="003568F3"/>
    <w:p w:rsidR="003568F3" w:rsidRDefault="003568F3" w:rsidP="003568F3"/>
    <w:p w:rsidR="003568F3" w:rsidRDefault="003568F3" w:rsidP="003568F3"/>
    <w:p w:rsidR="008B1208" w:rsidRPr="008B1208" w:rsidRDefault="008B1208" w:rsidP="003568F3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center"/>
        <w:rPr>
          <w:bCs/>
        </w:rPr>
      </w:pPr>
    </w:p>
    <w:sectPr w:rsidR="008B1208" w:rsidRPr="008B1208" w:rsidSect="00D30E69">
      <w:footerReference w:type="even" r:id="rId14"/>
      <w:footerReference w:type="default" r:id="rId15"/>
      <w:pgSz w:w="11906" w:h="16838"/>
      <w:pgMar w:top="426" w:right="1134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01C" w:rsidRDefault="00D9501C">
      <w:r>
        <w:separator/>
      </w:r>
    </w:p>
  </w:endnote>
  <w:endnote w:type="continuationSeparator" w:id="1">
    <w:p w:rsidR="00D9501C" w:rsidRDefault="00D9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D56" w:rsidRDefault="00D5143D" w:rsidP="003775D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A3D5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A3D56" w:rsidRDefault="007A3D56" w:rsidP="005911E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853847"/>
      <w:docPartObj>
        <w:docPartGallery w:val="Page Numbers (Bottom of Page)"/>
        <w:docPartUnique/>
      </w:docPartObj>
    </w:sdtPr>
    <w:sdtContent>
      <w:p w:rsidR="001E7728" w:rsidRDefault="00D5143D">
        <w:pPr>
          <w:pStyle w:val="a8"/>
          <w:jc w:val="right"/>
        </w:pPr>
        <w:r>
          <w:fldChar w:fldCharType="begin"/>
        </w:r>
        <w:r w:rsidR="0028430C">
          <w:instrText xml:space="preserve"> PAGE   \* MERGEFORMAT </w:instrText>
        </w:r>
        <w:r>
          <w:fldChar w:fldCharType="separate"/>
        </w:r>
        <w:r w:rsidR="005569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3D56" w:rsidRDefault="007A3D56" w:rsidP="005911E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01C" w:rsidRDefault="00D9501C">
      <w:r>
        <w:separator/>
      </w:r>
    </w:p>
  </w:footnote>
  <w:footnote w:type="continuationSeparator" w:id="1">
    <w:p w:rsidR="00D9501C" w:rsidRDefault="00D950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684"/>
    <w:multiLevelType w:val="hybridMultilevel"/>
    <w:tmpl w:val="AF48F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D7E06"/>
    <w:multiLevelType w:val="hybridMultilevel"/>
    <w:tmpl w:val="F7F03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25C4A"/>
    <w:multiLevelType w:val="hybridMultilevel"/>
    <w:tmpl w:val="8AC41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B13935"/>
    <w:multiLevelType w:val="hybridMultilevel"/>
    <w:tmpl w:val="DFC65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135D47"/>
    <w:multiLevelType w:val="hybridMultilevel"/>
    <w:tmpl w:val="0ED0B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5D7FD5"/>
    <w:multiLevelType w:val="hybridMultilevel"/>
    <w:tmpl w:val="BDCCC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B254486"/>
    <w:multiLevelType w:val="hybridMultilevel"/>
    <w:tmpl w:val="34749370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40D26999"/>
    <w:multiLevelType w:val="hybridMultilevel"/>
    <w:tmpl w:val="ADFC3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>
    <w:nsid w:val="71517796"/>
    <w:multiLevelType w:val="hybridMultilevel"/>
    <w:tmpl w:val="726E5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53024"/>
    <w:multiLevelType w:val="hybridMultilevel"/>
    <w:tmpl w:val="AC6AFF80"/>
    <w:lvl w:ilvl="0" w:tplc="9766C8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5148B"/>
    <w:multiLevelType w:val="hybridMultilevel"/>
    <w:tmpl w:val="92229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3DE"/>
    <w:rsid w:val="00054C92"/>
    <w:rsid w:val="000656C6"/>
    <w:rsid w:val="000B51D0"/>
    <w:rsid w:val="001022AD"/>
    <w:rsid w:val="00107583"/>
    <w:rsid w:val="0014227D"/>
    <w:rsid w:val="001713C6"/>
    <w:rsid w:val="00180257"/>
    <w:rsid w:val="001A2516"/>
    <w:rsid w:val="001A7AB5"/>
    <w:rsid w:val="001B5854"/>
    <w:rsid w:val="001E7573"/>
    <w:rsid w:val="001E7728"/>
    <w:rsid w:val="0021219F"/>
    <w:rsid w:val="00225367"/>
    <w:rsid w:val="00240C8A"/>
    <w:rsid w:val="00272D69"/>
    <w:rsid w:val="0028430C"/>
    <w:rsid w:val="002B5BCE"/>
    <w:rsid w:val="002F7BD3"/>
    <w:rsid w:val="00303D21"/>
    <w:rsid w:val="003427B8"/>
    <w:rsid w:val="003432B9"/>
    <w:rsid w:val="003568F3"/>
    <w:rsid w:val="0037338A"/>
    <w:rsid w:val="003775DE"/>
    <w:rsid w:val="0038627A"/>
    <w:rsid w:val="003C6CB1"/>
    <w:rsid w:val="003D5B52"/>
    <w:rsid w:val="003E66B3"/>
    <w:rsid w:val="003F1F1E"/>
    <w:rsid w:val="00440D60"/>
    <w:rsid w:val="00472C5E"/>
    <w:rsid w:val="00481F71"/>
    <w:rsid w:val="004954F6"/>
    <w:rsid w:val="004C4453"/>
    <w:rsid w:val="005045F2"/>
    <w:rsid w:val="00534EC6"/>
    <w:rsid w:val="00556991"/>
    <w:rsid w:val="005911E2"/>
    <w:rsid w:val="00592644"/>
    <w:rsid w:val="005D33BF"/>
    <w:rsid w:val="00663CFF"/>
    <w:rsid w:val="00694E76"/>
    <w:rsid w:val="00695088"/>
    <w:rsid w:val="00702DDC"/>
    <w:rsid w:val="007168E9"/>
    <w:rsid w:val="00763F99"/>
    <w:rsid w:val="007660CF"/>
    <w:rsid w:val="007A3D56"/>
    <w:rsid w:val="007C27A5"/>
    <w:rsid w:val="007D5348"/>
    <w:rsid w:val="0083529F"/>
    <w:rsid w:val="00851AB5"/>
    <w:rsid w:val="008570C3"/>
    <w:rsid w:val="00865B79"/>
    <w:rsid w:val="0087240F"/>
    <w:rsid w:val="00876CBA"/>
    <w:rsid w:val="0088448C"/>
    <w:rsid w:val="0088570D"/>
    <w:rsid w:val="008A03D6"/>
    <w:rsid w:val="008B1208"/>
    <w:rsid w:val="008F3E7D"/>
    <w:rsid w:val="009024C7"/>
    <w:rsid w:val="00913544"/>
    <w:rsid w:val="00931D98"/>
    <w:rsid w:val="0097057B"/>
    <w:rsid w:val="00972F6F"/>
    <w:rsid w:val="00997828"/>
    <w:rsid w:val="009A4AAD"/>
    <w:rsid w:val="009D560E"/>
    <w:rsid w:val="009D7FB0"/>
    <w:rsid w:val="00A20734"/>
    <w:rsid w:val="00A21D93"/>
    <w:rsid w:val="00A30D68"/>
    <w:rsid w:val="00A45589"/>
    <w:rsid w:val="00A46A53"/>
    <w:rsid w:val="00A50A38"/>
    <w:rsid w:val="00A62FC5"/>
    <w:rsid w:val="00A77F94"/>
    <w:rsid w:val="00AA35E7"/>
    <w:rsid w:val="00AB29A8"/>
    <w:rsid w:val="00AC0EEF"/>
    <w:rsid w:val="00AC51E6"/>
    <w:rsid w:val="00AC6071"/>
    <w:rsid w:val="00AC7773"/>
    <w:rsid w:val="00AD7278"/>
    <w:rsid w:val="00AE55A4"/>
    <w:rsid w:val="00B253D5"/>
    <w:rsid w:val="00B73784"/>
    <w:rsid w:val="00BF1224"/>
    <w:rsid w:val="00C52974"/>
    <w:rsid w:val="00C6414F"/>
    <w:rsid w:val="00C7588C"/>
    <w:rsid w:val="00C90FBF"/>
    <w:rsid w:val="00CB1AE2"/>
    <w:rsid w:val="00CE0E31"/>
    <w:rsid w:val="00D30E69"/>
    <w:rsid w:val="00D5143D"/>
    <w:rsid w:val="00D9501C"/>
    <w:rsid w:val="00D963DE"/>
    <w:rsid w:val="00DB7586"/>
    <w:rsid w:val="00DC7A7D"/>
    <w:rsid w:val="00DD6E1E"/>
    <w:rsid w:val="00E2096B"/>
    <w:rsid w:val="00E52523"/>
    <w:rsid w:val="00E767F8"/>
    <w:rsid w:val="00EA7214"/>
    <w:rsid w:val="00F23EC6"/>
    <w:rsid w:val="00F375C6"/>
    <w:rsid w:val="00F4706B"/>
    <w:rsid w:val="00F7644C"/>
    <w:rsid w:val="00F82B58"/>
    <w:rsid w:val="00FA5EFB"/>
    <w:rsid w:val="00FB3B39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4C7"/>
    <w:rPr>
      <w:rFonts w:ascii="Calibri" w:hAnsi="Calibri"/>
      <w:spacing w:val="-9"/>
      <w:sz w:val="24"/>
      <w:szCs w:val="24"/>
    </w:rPr>
  </w:style>
  <w:style w:type="paragraph" w:styleId="a4">
    <w:name w:val="Body Text Indent"/>
    <w:basedOn w:val="a"/>
    <w:link w:val="a5"/>
    <w:rsid w:val="00AC7773"/>
    <w:pPr>
      <w:spacing w:after="120"/>
      <w:ind w:left="283"/>
    </w:pPr>
    <w:rPr>
      <w:rFonts w:ascii="Calibri" w:eastAsia="Calibri" w:hAnsi="Calibri" w:cs="Calibri"/>
    </w:rPr>
  </w:style>
  <w:style w:type="character" w:customStyle="1" w:styleId="a5">
    <w:name w:val="Основной текст с отступом Знак"/>
    <w:basedOn w:val="a0"/>
    <w:link w:val="a4"/>
    <w:locked/>
    <w:rsid w:val="00AC7773"/>
    <w:rPr>
      <w:rFonts w:ascii="Calibri" w:eastAsia="Calibri" w:hAnsi="Calibri" w:cs="Calibri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DD6E1E"/>
    <w:pPr>
      <w:spacing w:after="120" w:line="480" w:lineRule="auto"/>
      <w:ind w:left="283"/>
    </w:pPr>
  </w:style>
  <w:style w:type="paragraph" w:styleId="a6">
    <w:name w:val="Normal (Web)"/>
    <w:basedOn w:val="a"/>
    <w:rsid w:val="00F375C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F375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4954F6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0B51D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B51D0"/>
  </w:style>
  <w:style w:type="character" w:customStyle="1" w:styleId="20">
    <w:name w:val="Основной текст с отступом 2 Знак"/>
    <w:basedOn w:val="a0"/>
    <w:link w:val="2"/>
    <w:locked/>
    <w:rsid w:val="00EA7214"/>
    <w:rPr>
      <w:sz w:val="24"/>
      <w:szCs w:val="24"/>
      <w:lang w:val="ru-RU" w:eastAsia="ru-RU" w:bidi="ar-SA"/>
    </w:rPr>
  </w:style>
  <w:style w:type="paragraph" w:styleId="ab">
    <w:name w:val="header"/>
    <w:basedOn w:val="a"/>
    <w:link w:val="ac"/>
    <w:rsid w:val="001E77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E7728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E7728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5569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556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achalka.com/maste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ranamaster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mk-garmoniya.ru/electronic_suppor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km.ru/educ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chalka.info/about/19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32CEB-7935-44DB-973F-418470B4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16</cp:revision>
  <cp:lastPrinted>2019-10-15T17:56:00Z</cp:lastPrinted>
  <dcterms:created xsi:type="dcterms:W3CDTF">2018-09-17T14:47:00Z</dcterms:created>
  <dcterms:modified xsi:type="dcterms:W3CDTF">2020-11-03T10:50:00Z</dcterms:modified>
</cp:coreProperties>
</file>