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54" w:rsidRPr="00112AEC" w:rsidRDefault="006341E3" w:rsidP="0049565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-489585</wp:posOffset>
            </wp:positionV>
            <wp:extent cx="7092950" cy="10019665"/>
            <wp:effectExtent l="19050" t="0" r="0" b="0"/>
            <wp:wrapThrough wrapText="bothSides">
              <wp:wrapPolygon edited="0">
                <wp:start x="-58" y="0"/>
                <wp:lineTo x="-58" y="21560"/>
                <wp:lineTo x="21581" y="21560"/>
                <wp:lineTo x="21581" y="0"/>
                <wp:lineTo x="-58" y="0"/>
              </wp:wrapPolygon>
            </wp:wrapThrough>
            <wp:docPr id="1" name="Рисунок 1" descr="C:\Users\Админ\Pictures\2020-11-06\Scan200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3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0" cy="1001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654" w:rsidRPr="00112AEC">
        <w:rPr>
          <w:rFonts w:ascii="Times New Roman" w:hAnsi="Times New Roman"/>
          <w:sz w:val="24"/>
          <w:szCs w:val="24"/>
        </w:rPr>
        <w:t>Филиал МАОУ Тоболовская СОШ -</w:t>
      </w: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 xml:space="preserve">        Рабочая программа по внеурочной деятельности «В мире книг» для обучающихся 2 класса начальной школы, составлена на основе примерной  программы по внеурочной деятельности Федерального компонента государственного образовательного стандарта второго поколения начального и основного общего образования - автор: </w:t>
      </w:r>
      <w:r w:rsidRPr="006F6A44">
        <w:rPr>
          <w:rStyle w:val="af0"/>
          <w:rFonts w:eastAsia="Calibri"/>
          <w:b w:val="0"/>
          <w:i w:val="0"/>
          <w:sz w:val="24"/>
          <w:szCs w:val="24"/>
        </w:rPr>
        <w:t>Л.А. Ефросинина</w:t>
      </w:r>
      <w:r w:rsidRPr="006F6A44">
        <w:rPr>
          <w:rFonts w:ascii="Times New Roman" w:eastAsia="Calibri" w:hAnsi="Times New Roman"/>
          <w:sz w:val="24"/>
          <w:szCs w:val="24"/>
        </w:rPr>
        <w:t xml:space="preserve"> </w:t>
      </w:r>
      <w:r w:rsidRPr="006F6A44">
        <w:rPr>
          <w:rStyle w:val="af0"/>
          <w:rFonts w:eastAsia="Calibri"/>
          <w:b w:val="0"/>
          <w:i w:val="0"/>
          <w:sz w:val="24"/>
          <w:szCs w:val="24"/>
        </w:rPr>
        <w:t xml:space="preserve">(Сборник программ внеурочной деятельности под ред. Н.Ф. Виноградовой. М. – Вентана-Граф. 2011г.). </w:t>
      </w:r>
      <w:r w:rsidRPr="006F6A44">
        <w:rPr>
          <w:rFonts w:ascii="Times New Roman" w:hAnsi="Times New Roman"/>
          <w:sz w:val="24"/>
          <w:szCs w:val="24"/>
        </w:rPr>
        <w:t>Программа переработана и дополнена.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Кружок «В мире книг» способствует расширению читательского пространства, реализации дифференцированного обучения и развитию индивиду</w:t>
      </w:r>
      <w:r w:rsidRPr="006F6A44">
        <w:rPr>
          <w:rFonts w:ascii="Times New Roman" w:hAnsi="Times New Roman"/>
          <w:sz w:val="24"/>
          <w:szCs w:val="24"/>
        </w:rPr>
        <w:softHyphen/>
        <w:t>альных возможностей каждого ребёнка, воспитанию ученика-читателя. 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— и труд, и творчество, и новые открытия, и удовольствие, и самовоспитание.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t>Главные цели кружка</w:t>
      </w:r>
      <w:r w:rsidRPr="006F6A44">
        <w:rPr>
          <w:rFonts w:ascii="Times New Roman" w:hAnsi="Times New Roman"/>
          <w:sz w:val="24"/>
          <w:szCs w:val="24"/>
        </w:rPr>
        <w:t>:</w:t>
      </w:r>
    </w:p>
    <w:p w:rsidR="00A9100E" w:rsidRPr="006F6A44" w:rsidRDefault="00A9100E" w:rsidP="006F6A44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создание на практике условий для развития читательских умений и интереса к чтению книг;</w:t>
      </w:r>
    </w:p>
    <w:p w:rsidR="00A9100E" w:rsidRPr="006F6A44" w:rsidRDefault="00A9100E" w:rsidP="006F6A44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расширение литературно-образовательного пространства обучающихся начальных классов;</w:t>
      </w:r>
    </w:p>
    <w:p w:rsidR="00A9100E" w:rsidRDefault="00A9100E" w:rsidP="006F6A44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формирование личностных, коммуникативных, познавательных и ре</w:t>
      </w:r>
      <w:r w:rsidRPr="006F6A44">
        <w:rPr>
          <w:rFonts w:ascii="Times New Roman" w:hAnsi="Times New Roman"/>
          <w:sz w:val="24"/>
          <w:szCs w:val="24"/>
        </w:rPr>
        <w:softHyphen/>
        <w:t>гулятивных учебных умений.</w:t>
      </w:r>
    </w:p>
    <w:p w:rsidR="00A0252E" w:rsidRPr="00774536" w:rsidRDefault="00A0252E" w:rsidP="00C80A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Задачи:</w:t>
      </w:r>
    </w:p>
    <w:p w:rsidR="00A0252E" w:rsidRPr="00C80A43" w:rsidRDefault="00A0252E" w:rsidP="00C80A43">
      <w:pPr>
        <w:pStyle w:val="a9"/>
        <w:rPr>
          <w:rFonts w:ascii="Times New Roman" w:hAnsi="Times New Roman"/>
          <w:sz w:val="24"/>
          <w:szCs w:val="24"/>
        </w:rPr>
      </w:pPr>
      <w:r w:rsidRPr="00C80A43">
        <w:rPr>
          <w:rFonts w:ascii="Times New Roman" w:hAnsi="Times New Roman"/>
          <w:sz w:val="24"/>
          <w:szCs w:val="24"/>
        </w:rPr>
        <w:t>Развивать эмоциональный, творческий, литературный, интеллектуальный потенциал у ребѐнка.</w:t>
      </w:r>
    </w:p>
    <w:p w:rsidR="00A0252E" w:rsidRPr="00C80A43" w:rsidRDefault="00A0252E" w:rsidP="00C80A43">
      <w:pPr>
        <w:pStyle w:val="a9"/>
        <w:rPr>
          <w:rFonts w:ascii="Times New Roman" w:hAnsi="Times New Roman"/>
          <w:sz w:val="24"/>
          <w:szCs w:val="24"/>
        </w:rPr>
      </w:pPr>
      <w:r w:rsidRPr="00C80A43">
        <w:rPr>
          <w:rFonts w:ascii="Times New Roman" w:hAnsi="Times New Roman"/>
          <w:sz w:val="24"/>
          <w:szCs w:val="24"/>
        </w:rPr>
        <w:t>Решать проблемы нравственно-этического воспитания.</w:t>
      </w:r>
    </w:p>
    <w:p w:rsidR="00A0252E" w:rsidRPr="00C80A43" w:rsidRDefault="00A0252E" w:rsidP="00C80A43">
      <w:pPr>
        <w:pStyle w:val="a9"/>
        <w:rPr>
          <w:rFonts w:ascii="Times New Roman" w:hAnsi="Times New Roman"/>
          <w:sz w:val="24"/>
          <w:szCs w:val="24"/>
        </w:rPr>
      </w:pPr>
      <w:r w:rsidRPr="00C80A43">
        <w:rPr>
          <w:rFonts w:ascii="Times New Roman" w:hAnsi="Times New Roman"/>
          <w:sz w:val="24"/>
          <w:szCs w:val="24"/>
        </w:rPr>
        <w:t>Формировать учебную мотивацию; развивать личностную сферу ребенка.</w:t>
      </w:r>
    </w:p>
    <w:p w:rsidR="00A0252E" w:rsidRPr="006F6A44" w:rsidRDefault="00A0252E" w:rsidP="00C80A43">
      <w:pPr>
        <w:pStyle w:val="a9"/>
        <w:rPr>
          <w:rFonts w:ascii="Times New Roman" w:hAnsi="Times New Roman"/>
          <w:sz w:val="24"/>
          <w:szCs w:val="24"/>
        </w:rPr>
      </w:pPr>
      <w:r w:rsidRPr="00C80A43">
        <w:rPr>
          <w:rFonts w:ascii="Times New Roman" w:hAnsi="Times New Roman"/>
          <w:sz w:val="24"/>
          <w:szCs w:val="24"/>
        </w:rPr>
        <w:t>Формировать универсальные учебные действия познавательного, знаково-символического, логического, регулятивного и коммуникативного характера</w:t>
      </w:r>
    </w:p>
    <w:p w:rsidR="00A9100E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Преемственность кружка с основным курсом литературного чте</w:t>
      </w:r>
      <w:r w:rsidRPr="006F6A44">
        <w:rPr>
          <w:rFonts w:ascii="Times New Roman" w:hAnsi="Times New Roman"/>
          <w:sz w:val="24"/>
          <w:szCs w:val="24"/>
        </w:rPr>
        <w:softHyphen/>
        <w:t>ния позволяет от класса к классу проводить системную работу по интел</w:t>
      </w:r>
      <w:r w:rsidRPr="006F6A44">
        <w:rPr>
          <w:rFonts w:ascii="Times New Roman" w:hAnsi="Times New Roman"/>
          <w:sz w:val="24"/>
          <w:szCs w:val="24"/>
        </w:rPr>
        <w:softHyphen/>
        <w:t>лектуальному развитию и обогащению читательского опыта младшего школьника. Программа способствует овладению детьми универсальными учебными действиями (познавательными, коммуникативными, регулятив</w:t>
      </w:r>
      <w:r w:rsidRPr="006F6A44">
        <w:rPr>
          <w:rFonts w:ascii="Times New Roman" w:hAnsi="Times New Roman"/>
          <w:sz w:val="24"/>
          <w:szCs w:val="24"/>
        </w:rPr>
        <w:softHyphen/>
        <w:t xml:space="preserve">ными, личностными) и читательскими умениями. </w:t>
      </w:r>
    </w:p>
    <w:p w:rsidR="00A0252E" w:rsidRPr="006F6A44" w:rsidRDefault="00A0252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t>Формы организации</w:t>
      </w:r>
      <w:r w:rsidRPr="006F6A44">
        <w:rPr>
          <w:rFonts w:ascii="Times New Roman" w:hAnsi="Times New Roman"/>
          <w:sz w:val="24"/>
          <w:szCs w:val="24"/>
        </w:rPr>
        <w:t xml:space="preserve"> кружка «В мире книг» занятий могут быть различными: литературные игры, конкурсы-кроссворды, библиотечные уроки, путешествия по страницам книг, проекты, встречи с писателями своего края, уроки-спектакли и т. д.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Содержание занятий создаёт условия для углубле</w:t>
      </w:r>
      <w:r w:rsidRPr="006F6A44">
        <w:rPr>
          <w:rFonts w:ascii="Times New Roman" w:hAnsi="Times New Roman"/>
          <w:sz w:val="24"/>
          <w:szCs w:val="24"/>
        </w:rPr>
        <w:softHyphen/>
        <w:t>ния знаний, полученных на уроках литературного чтения, и применения их в самостоятельной читательской деятельности. На занятиях предполагается практическая работа с разными типами книг, детскими периодическими и электронными изданиями.</w:t>
      </w:r>
    </w:p>
    <w:p w:rsidR="00A9100E" w:rsidRPr="006F6A44" w:rsidRDefault="00A9100E" w:rsidP="006F6A44">
      <w:pPr>
        <w:pStyle w:val="a9"/>
        <w:jc w:val="both"/>
        <w:rPr>
          <w:rStyle w:val="ae"/>
          <w:rFonts w:eastAsiaTheme="minorEastAsia"/>
          <w:sz w:val="24"/>
          <w:szCs w:val="24"/>
        </w:rPr>
      </w:pP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6F6A44">
        <w:rPr>
          <w:rStyle w:val="ae"/>
          <w:rFonts w:eastAsiaTheme="minorEastAsia"/>
          <w:sz w:val="24"/>
          <w:szCs w:val="24"/>
        </w:rPr>
        <w:t>Место кружка «В мире книг» в учебном плане</w:t>
      </w:r>
      <w:r w:rsidR="00C80A43">
        <w:rPr>
          <w:rStyle w:val="ae"/>
          <w:rFonts w:eastAsiaTheme="minorEastAsia"/>
          <w:sz w:val="24"/>
          <w:szCs w:val="24"/>
        </w:rPr>
        <w:t>.</w:t>
      </w:r>
    </w:p>
    <w:p w:rsidR="00A9100E" w:rsidRPr="006F6A44" w:rsidRDefault="00A9100E" w:rsidP="00A0252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Программа рассчитана:</w:t>
      </w:r>
      <w:r w:rsidR="00A0252E">
        <w:rPr>
          <w:rFonts w:ascii="Times New Roman" w:hAnsi="Times New Roman"/>
          <w:sz w:val="24"/>
          <w:szCs w:val="24"/>
        </w:rPr>
        <w:t xml:space="preserve"> в </w:t>
      </w:r>
      <w:r w:rsidR="007908AF">
        <w:rPr>
          <w:rFonts w:ascii="Times New Roman" w:hAnsi="Times New Roman"/>
          <w:sz w:val="24"/>
          <w:szCs w:val="24"/>
        </w:rPr>
        <w:t>4</w:t>
      </w:r>
      <w:r w:rsidRPr="006F6A44">
        <w:rPr>
          <w:rFonts w:ascii="Times New Roman" w:hAnsi="Times New Roman"/>
          <w:sz w:val="24"/>
          <w:szCs w:val="24"/>
        </w:rPr>
        <w:t xml:space="preserve"> класс</w:t>
      </w:r>
      <w:r w:rsidR="00A0252E">
        <w:rPr>
          <w:rFonts w:ascii="Times New Roman" w:hAnsi="Times New Roman"/>
          <w:sz w:val="24"/>
          <w:szCs w:val="24"/>
        </w:rPr>
        <w:t>е</w:t>
      </w:r>
      <w:r w:rsidRPr="006F6A44">
        <w:rPr>
          <w:rFonts w:ascii="Times New Roman" w:hAnsi="Times New Roman"/>
          <w:sz w:val="24"/>
          <w:szCs w:val="24"/>
        </w:rPr>
        <w:t xml:space="preserve"> – 34 часа в год </w:t>
      </w:r>
      <w:r w:rsidR="007908AF">
        <w:rPr>
          <w:rFonts w:ascii="Times New Roman" w:hAnsi="Times New Roman"/>
          <w:sz w:val="24"/>
          <w:szCs w:val="24"/>
        </w:rPr>
        <w:t>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Занятия проводятся один раз в неделю продолжитель</w:t>
      </w:r>
      <w:r w:rsidRPr="006F6A44">
        <w:rPr>
          <w:rFonts w:ascii="Times New Roman" w:hAnsi="Times New Roman"/>
          <w:sz w:val="24"/>
          <w:szCs w:val="24"/>
        </w:rPr>
        <w:softHyphen/>
        <w:t>ностью 45 мин. Содержание отвечает требованию к организации внеурочной деятельности: соответствует курсу «Литературное чтение».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8107FA" w:rsidRDefault="008107FA" w:rsidP="006F6A44">
      <w:pPr>
        <w:pStyle w:val="a9"/>
        <w:jc w:val="center"/>
        <w:rPr>
          <w:rStyle w:val="ae"/>
          <w:rFonts w:eastAsiaTheme="minorEastAsia"/>
          <w:sz w:val="24"/>
          <w:szCs w:val="24"/>
        </w:rPr>
      </w:pPr>
    </w:p>
    <w:p w:rsidR="008107FA" w:rsidRDefault="008107FA" w:rsidP="006F6A44">
      <w:pPr>
        <w:pStyle w:val="a9"/>
        <w:jc w:val="center"/>
        <w:rPr>
          <w:rStyle w:val="ae"/>
          <w:rFonts w:eastAsiaTheme="minorEastAsia"/>
          <w:sz w:val="24"/>
          <w:szCs w:val="24"/>
        </w:rPr>
      </w:pP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6F6A44">
        <w:rPr>
          <w:rStyle w:val="ae"/>
          <w:rFonts w:eastAsiaTheme="minorEastAsia"/>
          <w:sz w:val="24"/>
          <w:szCs w:val="24"/>
        </w:rPr>
        <w:t>Ценностные ориентиры содержания кружка «В мире книг»</w:t>
      </w:r>
    </w:p>
    <w:p w:rsidR="00A9100E" w:rsidRPr="006F6A44" w:rsidRDefault="00A0252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9100E" w:rsidRPr="006F6A44">
        <w:rPr>
          <w:rFonts w:ascii="Times New Roman" w:hAnsi="Times New Roman"/>
          <w:sz w:val="24"/>
          <w:szCs w:val="24"/>
        </w:rPr>
        <w:t>рограммы кружка «В мире книг» создаёт возможность для вос</w:t>
      </w:r>
      <w:r w:rsidR="00A9100E" w:rsidRPr="006F6A44">
        <w:rPr>
          <w:rFonts w:ascii="Times New Roman" w:hAnsi="Times New Roman"/>
          <w:sz w:val="24"/>
          <w:szCs w:val="24"/>
        </w:rPr>
        <w:softHyphen/>
        <w:t>питания грамотного и заинтересованного читателя, знающего литературу своей страны и готового к восприятию культуры и литературы народов дру</w:t>
      </w:r>
      <w:r w:rsidR="00A9100E" w:rsidRPr="006F6A44">
        <w:rPr>
          <w:rFonts w:ascii="Times New Roman" w:hAnsi="Times New Roman"/>
          <w:sz w:val="24"/>
          <w:szCs w:val="24"/>
        </w:rPr>
        <w:softHyphen/>
        <w:t>гих стран. Ученик-читатель овладевает основами самостоятельной чита</w:t>
      </w:r>
      <w:r w:rsidR="00A9100E" w:rsidRPr="006F6A44">
        <w:rPr>
          <w:rFonts w:ascii="Times New Roman" w:hAnsi="Times New Roman"/>
          <w:sz w:val="24"/>
          <w:szCs w:val="24"/>
        </w:rPr>
        <w:softHyphen/>
        <w:t>тельской деятельности. В процессе общения с книгой развиваются память, внимание, воображение.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Программа кружк</w:t>
      </w:r>
      <w:r w:rsidR="00A0252E">
        <w:rPr>
          <w:rFonts w:ascii="Times New Roman" w:hAnsi="Times New Roman"/>
          <w:sz w:val="24"/>
          <w:szCs w:val="24"/>
        </w:rPr>
        <w:t>а создаёт условия</w:t>
      </w:r>
      <w:r w:rsidRPr="006F6A44">
        <w:rPr>
          <w:rFonts w:ascii="Times New Roman" w:hAnsi="Times New Roman"/>
          <w:sz w:val="24"/>
          <w:szCs w:val="24"/>
        </w:rPr>
        <w:t xml:space="preserve"> для использования полученных знаний и умений на уроках литературного чтения для само</w:t>
      </w:r>
      <w:r w:rsidRPr="006F6A44">
        <w:rPr>
          <w:rFonts w:ascii="Times New Roman" w:hAnsi="Times New Roman"/>
          <w:sz w:val="24"/>
          <w:szCs w:val="24"/>
        </w:rPr>
        <w:softHyphen/>
        <w:t>стоятельного чтения и работы с книгой. Содержание за</w:t>
      </w:r>
      <w:r w:rsidRPr="006F6A44">
        <w:rPr>
          <w:rFonts w:ascii="Times New Roman" w:hAnsi="Times New Roman"/>
          <w:sz w:val="24"/>
          <w:szCs w:val="24"/>
        </w:rPr>
        <w:softHyphen/>
        <w:t xml:space="preserve">нятий </w:t>
      </w:r>
      <w:r w:rsidRPr="006F6A44">
        <w:rPr>
          <w:rFonts w:ascii="Times New Roman" w:hAnsi="Times New Roman"/>
          <w:sz w:val="24"/>
          <w:szCs w:val="24"/>
        </w:rPr>
        <w:lastRenderedPageBreak/>
        <w:t>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</w:t>
      </w:r>
      <w:r w:rsidRPr="006F6A44">
        <w:rPr>
          <w:rFonts w:ascii="Times New Roman" w:hAnsi="Times New Roman"/>
          <w:sz w:val="24"/>
          <w:szCs w:val="24"/>
        </w:rPr>
        <w:softHyphen/>
        <w:t>ских).</w:t>
      </w:r>
    </w:p>
    <w:p w:rsidR="006F6A44" w:rsidRPr="00C80A43" w:rsidRDefault="00A9100E" w:rsidP="00C80A43">
      <w:pPr>
        <w:pStyle w:val="a9"/>
        <w:jc w:val="both"/>
        <w:rPr>
          <w:rStyle w:val="ae"/>
          <w:b w:val="0"/>
          <w:bCs w:val="0"/>
          <w:i w:val="0"/>
          <w:iCs w:val="0"/>
          <w:color w:val="auto"/>
          <w:sz w:val="24"/>
          <w:szCs w:val="24"/>
          <w:shd w:val="clear" w:color="auto" w:fill="auto"/>
        </w:rPr>
      </w:pPr>
      <w:r w:rsidRPr="006F6A44">
        <w:rPr>
          <w:rFonts w:ascii="Times New Roman" w:hAnsi="Times New Roman"/>
          <w:sz w:val="24"/>
          <w:szCs w:val="24"/>
        </w:rPr>
        <w:t>В программу включены занятия библиографического характера, ко</w:t>
      </w:r>
      <w:r w:rsidRPr="006F6A44">
        <w:rPr>
          <w:rFonts w:ascii="Times New Roman" w:hAnsi="Times New Roman"/>
          <w:sz w:val="24"/>
          <w:szCs w:val="24"/>
        </w:rPr>
        <w:softHyphen/>
        <w:t>торые познакомят начинающего читателя с авторами детских книг, обо</w:t>
      </w:r>
      <w:r w:rsidRPr="006F6A44">
        <w:rPr>
          <w:rFonts w:ascii="Times New Roman" w:hAnsi="Times New Roman"/>
          <w:sz w:val="24"/>
          <w:szCs w:val="24"/>
        </w:rPr>
        <w:softHyphen/>
        <w:t>гатят его читательский опыт и эрудицию.</w:t>
      </w: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6F6A44">
        <w:rPr>
          <w:rStyle w:val="ae"/>
          <w:rFonts w:eastAsiaTheme="minorEastAsia"/>
          <w:sz w:val="24"/>
          <w:szCs w:val="24"/>
        </w:rPr>
        <w:t>Личностные, метапредметные и предметные результаты освоения программы кружка</w:t>
      </w:r>
      <w:r w:rsidRPr="006F6A44">
        <w:rPr>
          <w:rFonts w:ascii="Times New Roman" w:hAnsi="Times New Roman"/>
          <w:i/>
          <w:sz w:val="24"/>
          <w:szCs w:val="24"/>
        </w:rPr>
        <w:t xml:space="preserve"> 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i/>
          <w:sz w:val="24"/>
          <w:szCs w:val="24"/>
        </w:rPr>
        <w:t xml:space="preserve">В результате освоения программы кружка «В мире книг» формируются следующие </w:t>
      </w:r>
      <w:r w:rsidRPr="006F6A44">
        <w:rPr>
          <w:rStyle w:val="ae"/>
          <w:rFonts w:eastAsiaTheme="minorEastAsia"/>
          <w:sz w:val="24"/>
          <w:szCs w:val="24"/>
        </w:rPr>
        <w:t>предметные умения,</w:t>
      </w:r>
      <w:r w:rsidRPr="006F6A44">
        <w:rPr>
          <w:rFonts w:ascii="Times New Roman" w:hAnsi="Times New Roman"/>
          <w:i/>
          <w:sz w:val="24"/>
          <w:szCs w:val="24"/>
        </w:rPr>
        <w:t xml:space="preserve"> соответствующие требованиям федерального го</w:t>
      </w:r>
      <w:r w:rsidRPr="006F6A44">
        <w:rPr>
          <w:rFonts w:ascii="Times New Roman" w:hAnsi="Times New Roman"/>
          <w:i/>
          <w:sz w:val="24"/>
          <w:szCs w:val="24"/>
        </w:rPr>
        <w:softHyphen/>
        <w:t>сударственного образовательного стандарта начального общего образо</w:t>
      </w:r>
      <w:r w:rsidRPr="006F6A44">
        <w:rPr>
          <w:rFonts w:ascii="Times New Roman" w:hAnsi="Times New Roman"/>
          <w:i/>
          <w:sz w:val="24"/>
          <w:szCs w:val="24"/>
        </w:rPr>
        <w:softHyphen/>
        <w:t>вания:</w:t>
      </w:r>
    </w:p>
    <w:p w:rsidR="00A9100E" w:rsidRPr="006F6A44" w:rsidRDefault="00A9100E" w:rsidP="006F6A44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осознавать значимость чтения для личного развития;</w:t>
      </w:r>
    </w:p>
    <w:p w:rsidR="00A9100E" w:rsidRPr="006F6A44" w:rsidRDefault="00A9100E" w:rsidP="006F6A44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формировать потребность в систематическом чтении;</w:t>
      </w:r>
    </w:p>
    <w:p w:rsidR="00A9100E" w:rsidRPr="006F6A44" w:rsidRDefault="00A9100E" w:rsidP="006F6A44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:rsidR="00A9100E" w:rsidRPr="006F6A44" w:rsidRDefault="00A9100E" w:rsidP="006F6A44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уметь самостоятельно выбирать интересующую литературу;</w:t>
      </w:r>
    </w:p>
    <w:p w:rsidR="00A9100E" w:rsidRDefault="00A9100E" w:rsidP="006F6A44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пользоваться справочными источниками для понимания и полу</w:t>
      </w:r>
      <w:r w:rsidRPr="006F6A44">
        <w:rPr>
          <w:rFonts w:ascii="Times New Roman" w:hAnsi="Times New Roman"/>
          <w:sz w:val="24"/>
          <w:szCs w:val="24"/>
        </w:rPr>
        <w:softHyphen/>
        <w:t>чения дополнительной информации.</w:t>
      </w:r>
    </w:p>
    <w:p w:rsidR="007908AF" w:rsidRPr="00774536" w:rsidRDefault="007908AF" w:rsidP="007908AF">
      <w:pPr>
        <w:numPr>
          <w:ilvl w:val="0"/>
          <w:numId w:val="12"/>
        </w:num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 любознательности, сообразительности при выполнении</w:t>
      </w:r>
    </w:p>
    <w:p w:rsidR="007908AF" w:rsidRPr="00774536" w:rsidRDefault="007908AF" w:rsidP="007908AF">
      <w:pPr>
        <w:shd w:val="clear" w:color="auto" w:fill="FFFFFF"/>
        <w:spacing w:after="0" w:line="328" w:lineRule="atLeast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разнообразных заданий проблемного и эвристического характера;</w:t>
      </w:r>
    </w:p>
    <w:p w:rsidR="007908AF" w:rsidRPr="00774536" w:rsidRDefault="007908AF" w:rsidP="007908AF">
      <w:pPr>
        <w:numPr>
          <w:ilvl w:val="0"/>
          <w:numId w:val="12"/>
        </w:num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внимательности, настойчивости, целеустремленности, умения</w:t>
      </w:r>
    </w:p>
    <w:p w:rsidR="007908AF" w:rsidRPr="00774536" w:rsidRDefault="007908AF" w:rsidP="007908AF">
      <w:pPr>
        <w:numPr>
          <w:ilvl w:val="0"/>
          <w:numId w:val="12"/>
        </w:num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преодолевать трудности – качеств весьма важных в практической деятельности любого человека;</w:t>
      </w:r>
    </w:p>
    <w:p w:rsidR="007908AF" w:rsidRPr="00774536" w:rsidRDefault="007908AF" w:rsidP="007908AF">
      <w:pPr>
        <w:numPr>
          <w:ilvl w:val="0"/>
          <w:numId w:val="12"/>
        </w:num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чувства справедливости, ответственности;</w:t>
      </w:r>
    </w:p>
    <w:p w:rsidR="007908AF" w:rsidRPr="006F6A44" w:rsidRDefault="007908AF" w:rsidP="00C80A4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i/>
          <w:sz w:val="24"/>
          <w:szCs w:val="24"/>
        </w:rPr>
        <w:t>Регулятивные умения:</w:t>
      </w:r>
    </w:p>
    <w:p w:rsidR="00A9100E" w:rsidRPr="006F6A44" w:rsidRDefault="00A9100E" w:rsidP="006F6A44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уметь работать с книгой, пользуясь алгоритмом учебных действий;</w:t>
      </w:r>
    </w:p>
    <w:p w:rsidR="00A9100E" w:rsidRPr="006F6A44" w:rsidRDefault="00A9100E" w:rsidP="006F6A44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уметь самостоятельно работать с новым произведением;</w:t>
      </w:r>
    </w:p>
    <w:p w:rsidR="00A9100E" w:rsidRPr="006F6A44" w:rsidRDefault="00A9100E" w:rsidP="006F6A44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уметь работать в парах и группах, участвовать в проектной дея</w:t>
      </w:r>
      <w:r w:rsidRPr="006F6A44">
        <w:rPr>
          <w:rFonts w:ascii="Times New Roman" w:hAnsi="Times New Roman"/>
          <w:sz w:val="24"/>
          <w:szCs w:val="24"/>
        </w:rPr>
        <w:softHyphen/>
        <w:t>тельности, литературных играх;</w:t>
      </w:r>
    </w:p>
    <w:p w:rsidR="00A9100E" w:rsidRPr="006F6A44" w:rsidRDefault="00A9100E" w:rsidP="006F6A44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уметь определять свою роль в общей работе и оценивать свои ре</w:t>
      </w:r>
      <w:r w:rsidRPr="006F6A44">
        <w:rPr>
          <w:rFonts w:ascii="Times New Roman" w:hAnsi="Times New Roman"/>
          <w:sz w:val="24"/>
          <w:szCs w:val="24"/>
        </w:rPr>
        <w:softHyphen/>
        <w:t>зультаты.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i/>
          <w:sz w:val="24"/>
          <w:szCs w:val="24"/>
        </w:rPr>
        <w:t>Познавательные учебные умения:</w:t>
      </w:r>
    </w:p>
    <w:p w:rsidR="00A9100E" w:rsidRPr="006F6A44" w:rsidRDefault="00A9100E" w:rsidP="006F6A44">
      <w:pPr>
        <w:pStyle w:val="a9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прогнозировать содержание книги до чтения, используя информа</w:t>
      </w:r>
      <w:r w:rsidRPr="006F6A44">
        <w:rPr>
          <w:rFonts w:ascii="Times New Roman" w:hAnsi="Times New Roman"/>
          <w:sz w:val="24"/>
          <w:szCs w:val="24"/>
        </w:rPr>
        <w:softHyphen/>
        <w:t>цию из аппарата книги;</w:t>
      </w:r>
    </w:p>
    <w:p w:rsidR="00A9100E" w:rsidRPr="006F6A44" w:rsidRDefault="00A9100E" w:rsidP="006F6A44">
      <w:pPr>
        <w:pStyle w:val="a9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отбирать книги по теме, жанру и авторской принадлежности;</w:t>
      </w:r>
    </w:p>
    <w:p w:rsidR="00A9100E" w:rsidRPr="006F6A44" w:rsidRDefault="00A9100E" w:rsidP="006F6A44">
      <w:pPr>
        <w:pStyle w:val="a9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ориентироваться в мире книг (работа с каталогом, с открытым биб</w:t>
      </w:r>
      <w:r w:rsidRPr="006F6A44">
        <w:rPr>
          <w:rFonts w:ascii="Times New Roman" w:hAnsi="Times New Roman"/>
          <w:sz w:val="24"/>
          <w:szCs w:val="24"/>
        </w:rPr>
        <w:softHyphen/>
        <w:t>лиотечным фондом);</w:t>
      </w:r>
    </w:p>
    <w:p w:rsidR="00A9100E" w:rsidRPr="006F6A44" w:rsidRDefault="00A9100E" w:rsidP="006F6A44">
      <w:pPr>
        <w:pStyle w:val="a9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составлять краткие аннотации к прочитанным книгам;</w:t>
      </w:r>
    </w:p>
    <w:p w:rsidR="00A9100E" w:rsidRPr="006F6A44" w:rsidRDefault="00A9100E" w:rsidP="006F6A44">
      <w:pPr>
        <w:pStyle w:val="a9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пользоваться словарями, справочниками, энциклопедиями.</w:t>
      </w:r>
    </w:p>
    <w:p w:rsidR="00A9100E" w:rsidRPr="006F6A44" w:rsidRDefault="00A9100E" w:rsidP="006F6A44">
      <w:pPr>
        <w:pStyle w:val="a9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i/>
          <w:sz w:val="24"/>
          <w:szCs w:val="24"/>
        </w:rPr>
        <w:t>Коммуникативные учебные умения:</w:t>
      </w:r>
    </w:p>
    <w:p w:rsidR="00A9100E" w:rsidRPr="006F6A44" w:rsidRDefault="00A9100E" w:rsidP="006F6A4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A9100E" w:rsidRPr="006F6A44" w:rsidRDefault="00A9100E" w:rsidP="006F6A4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:rsidR="00A9100E" w:rsidRPr="006F6A44" w:rsidRDefault="00A9100E" w:rsidP="006F6A4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высказывать своё суждение об оформлении и структуре книги;</w:t>
      </w:r>
    </w:p>
    <w:p w:rsidR="00A9100E" w:rsidRPr="006F6A44" w:rsidRDefault="00A9100E" w:rsidP="006F6A4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участвовать в конкурсах чтецов и рассказчиков;</w:t>
      </w:r>
    </w:p>
    <w:p w:rsidR="00A9100E" w:rsidRPr="006F6A44" w:rsidRDefault="00A9100E" w:rsidP="006F6A4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соблюдать правила общения и поведения в школе, библиотеке, дома и т. д.</w:t>
      </w:r>
    </w:p>
    <w:p w:rsidR="00A9100E" w:rsidRPr="006F6A44" w:rsidRDefault="00A9100E" w:rsidP="006F6A44">
      <w:pPr>
        <w:pStyle w:val="a9"/>
        <w:rPr>
          <w:rFonts w:ascii="Times New Roman" w:hAnsi="Times New Roman"/>
          <w:b/>
          <w:sz w:val="24"/>
          <w:szCs w:val="24"/>
        </w:rPr>
      </w:pPr>
      <w:bookmarkStart w:id="0" w:name="bookmark5"/>
    </w:p>
    <w:p w:rsidR="00A9100E" w:rsidRPr="006F6A44" w:rsidRDefault="00A9100E" w:rsidP="00C80A43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t>Содержание программы</w:t>
      </w:r>
      <w:bookmarkEnd w:id="0"/>
      <w:r w:rsidR="00C80A43">
        <w:rPr>
          <w:rFonts w:ascii="Times New Roman" w:hAnsi="Times New Roman"/>
          <w:b/>
          <w:sz w:val="24"/>
          <w:szCs w:val="24"/>
        </w:rPr>
        <w:t>.</w:t>
      </w:r>
    </w:p>
    <w:p w:rsidR="00A9100E" w:rsidRPr="006F6A44" w:rsidRDefault="00F83BD1" w:rsidP="006F6A44">
      <w:pPr>
        <w:pStyle w:val="a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4 </w:t>
      </w:r>
      <w:r w:rsidR="00A9100E" w:rsidRPr="006F6A44">
        <w:rPr>
          <w:rFonts w:ascii="Times New Roman" w:hAnsi="Times New Roman"/>
          <w:b/>
          <w:sz w:val="24"/>
          <w:szCs w:val="24"/>
          <w:u w:val="single"/>
        </w:rPr>
        <w:t>класс (34 ч)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 xml:space="preserve">Книга, здравствуй </w:t>
      </w:r>
      <w:r w:rsidRPr="006F6A44">
        <w:rPr>
          <w:rStyle w:val="4"/>
          <w:rFonts w:eastAsiaTheme="minorEastAsia"/>
          <w:i/>
          <w:sz w:val="24"/>
          <w:szCs w:val="24"/>
        </w:rPr>
        <w:t>(3 ч)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Роль книги в жизни человека. Учебная книга и её справочный аппарат. Конкурс «Пословицы о книге и учении». Оформление рукописной книги.</w:t>
      </w:r>
    </w:p>
    <w:p w:rsidR="00F83BD1" w:rsidRPr="00774536" w:rsidRDefault="00A9100E" w:rsidP="00F83BD1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6F6A44">
        <w:rPr>
          <w:rFonts w:ascii="Times New Roman" w:hAnsi="Times New Roman"/>
          <w:sz w:val="24"/>
          <w:szCs w:val="24"/>
        </w:rPr>
        <w:lastRenderedPageBreak/>
        <w:t>Художественные книги. Художники-оформители. Иллюстрации в книге и их роль. Правила работы с книгой. Читальный зал: самостоятельное чтение выбранной книги.</w:t>
      </w:r>
      <w:r w:rsidR="00F83BD1" w:rsidRPr="00F83BD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="00F83BD1"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История книги. Рукописные книги.Книги Древней Руси. Библиотека Ярослава Мудрого. Наставления</w:t>
      </w:r>
      <w:r w:rsidR="008107FA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="00F83BD1"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Ярослава Мудрого.</w:t>
      </w:r>
    </w:p>
    <w:p w:rsidR="00F83BD1" w:rsidRPr="00774536" w:rsidRDefault="00F83BD1" w:rsidP="00F83BD1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Первая печатная книга на Руси. Первопечатник Иван Фёдоров.</w:t>
      </w:r>
    </w:p>
    <w:p w:rsidR="00F83BD1" w:rsidRPr="00774536" w:rsidRDefault="00F83BD1" w:rsidP="00F83BD1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Библия на русском языке. Библейские предания: «Суд Соломона»,«Блудный сын».</w:t>
      </w:r>
    </w:p>
    <w:p w:rsidR="00F83BD1" w:rsidRPr="00774536" w:rsidRDefault="00F83BD1" w:rsidP="00F83BD1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Экскурсия в типографию или книжный магазин.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 xml:space="preserve">Книгочей — любитель чтения </w:t>
      </w:r>
      <w:r w:rsidR="008E4018">
        <w:rPr>
          <w:rStyle w:val="4"/>
          <w:rFonts w:eastAsiaTheme="minorEastAsia"/>
          <w:i/>
          <w:sz w:val="24"/>
          <w:szCs w:val="24"/>
        </w:rPr>
        <w:t>(3</w:t>
      </w:r>
      <w:r w:rsidRPr="006F6A44">
        <w:rPr>
          <w:rStyle w:val="4"/>
          <w:rFonts w:eastAsiaTheme="minorEastAsia"/>
          <w:i/>
          <w:sz w:val="24"/>
          <w:szCs w:val="24"/>
        </w:rPr>
        <w:t xml:space="preserve"> ч)</w:t>
      </w:r>
    </w:p>
    <w:p w:rsidR="000C4708" w:rsidRPr="00774536" w:rsidRDefault="00A9100E" w:rsidP="000C470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6F6A44">
        <w:rPr>
          <w:rFonts w:ascii="Times New Roman" w:hAnsi="Times New Roman"/>
          <w:sz w:val="24"/>
          <w:szCs w:val="24"/>
        </w:rPr>
        <w:t>Библиотека. Библиотечный формуляр. Поиск книги по каталогам. Алфавитный каталог. Назначение биб</w:t>
      </w:r>
      <w:r w:rsidRPr="006F6A44">
        <w:rPr>
          <w:rFonts w:ascii="Times New Roman" w:hAnsi="Times New Roman"/>
          <w:sz w:val="24"/>
          <w:szCs w:val="24"/>
        </w:rPr>
        <w:softHyphen/>
        <w:t>лиотечного каталога. Работа с каталожной карточкой. Викторина «Что вы знаете о книге?». Игра «Я — библиотекарь».</w:t>
      </w:r>
      <w:r w:rsidR="000C4708" w:rsidRPr="000C470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="000C4708"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Книги-сборники русских поэтов о родной природе. Структура книги.</w:t>
      </w:r>
    </w:p>
    <w:p w:rsidR="000C4708" w:rsidRPr="00774536" w:rsidRDefault="000C4708" w:rsidP="000C470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Чтение и слушание стихотворений о Родине А.С. Пушкина,</w:t>
      </w:r>
    </w:p>
    <w:p w:rsidR="000C4708" w:rsidRPr="00774536" w:rsidRDefault="000C4708" w:rsidP="000C470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М.Ю. Лермонтова, И. Никитина, С. Есенина, Н. Рубцова, И. Бунина.</w:t>
      </w:r>
    </w:p>
    <w:p w:rsidR="000C4708" w:rsidRPr="00774536" w:rsidRDefault="000C4708" w:rsidP="000C470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Конкурс чтецов «Стихи о Родине».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 xml:space="preserve">Книги о твоих ровесниках </w:t>
      </w:r>
      <w:r w:rsidR="000C4708">
        <w:rPr>
          <w:rStyle w:val="4"/>
          <w:rFonts w:eastAsiaTheme="minorEastAsia"/>
          <w:i/>
          <w:sz w:val="24"/>
          <w:szCs w:val="24"/>
        </w:rPr>
        <w:t>(5</w:t>
      </w:r>
      <w:r w:rsidRPr="006F6A44">
        <w:rPr>
          <w:rStyle w:val="4"/>
          <w:rFonts w:eastAsiaTheme="minorEastAsia"/>
          <w:i/>
          <w:sz w:val="24"/>
          <w:szCs w:val="24"/>
        </w:rPr>
        <w:t>ч)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Библиотечный урок «Дети — герои детских книг». Выставка книг. Книги-сборники В. Осеевой, Е. Пермяка, В. Драгунского, Н. Носова и других детских писателей. Читальный зал. Чтение и рассматривание книги В. Железникова «Таня и Юсник» или В. Крапивина «Брат, которому семь лет». Конкурс- кроссворд «Имена героев детских книг». Презентация книг о детях-ровесниках (устные отзывы). Читальный зал. Чтение произведений о детях на страницах детских газет и журналов. Детские журналы «Почитай-ка», «Зёрнышко» (элек</w:t>
      </w:r>
      <w:r w:rsidRPr="006F6A44">
        <w:rPr>
          <w:rFonts w:ascii="Times New Roman" w:hAnsi="Times New Roman"/>
          <w:sz w:val="24"/>
          <w:szCs w:val="24"/>
        </w:rPr>
        <w:softHyphen/>
        <w:t>тронная версия). Библиотечные плакаты «Герои-ровесники» (работа в группах). Живой журнал «Парад героев-сверстников» (инсценирование от</w:t>
      </w:r>
      <w:r w:rsidRPr="006F6A44">
        <w:rPr>
          <w:rFonts w:ascii="Times New Roman" w:hAnsi="Times New Roman"/>
          <w:sz w:val="24"/>
          <w:szCs w:val="24"/>
        </w:rPr>
        <w:softHyphen/>
        <w:t xml:space="preserve"> от</w:t>
      </w:r>
      <w:r w:rsidRPr="006F6A44">
        <w:rPr>
          <w:rFonts w:ascii="Times New Roman" w:hAnsi="Times New Roman"/>
          <w:sz w:val="24"/>
          <w:szCs w:val="24"/>
        </w:rPr>
        <w:softHyphen/>
        <w:t>дельных эпизодов из рассказов о детях).</w:t>
      </w:r>
    </w:p>
    <w:p w:rsidR="00FD4136" w:rsidRDefault="00FD4136" w:rsidP="006F6A44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 xml:space="preserve">Крупицы народной мудрости. Книги-сборники </w:t>
      </w:r>
      <w:r w:rsidR="00FD4136">
        <w:rPr>
          <w:rStyle w:val="4"/>
          <w:rFonts w:eastAsiaTheme="minorEastAsia"/>
          <w:i/>
          <w:sz w:val="24"/>
          <w:szCs w:val="24"/>
        </w:rPr>
        <w:t>(2</w:t>
      </w:r>
      <w:r w:rsidRPr="006F6A44">
        <w:rPr>
          <w:rStyle w:val="4"/>
          <w:rFonts w:eastAsiaTheme="minorEastAsia"/>
          <w:i/>
          <w:sz w:val="24"/>
          <w:szCs w:val="24"/>
        </w:rPr>
        <w:t xml:space="preserve"> ч)</w:t>
      </w:r>
    </w:p>
    <w:p w:rsidR="00A9100E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Книги-сборники малых жанров фольклора. Пословицы. Темы посло</w:t>
      </w:r>
      <w:r w:rsidRPr="006F6A44">
        <w:rPr>
          <w:rFonts w:ascii="Times New Roman" w:hAnsi="Times New Roman"/>
          <w:sz w:val="24"/>
          <w:szCs w:val="24"/>
        </w:rPr>
        <w:softHyphen/>
        <w:t>виц. Путешествие по тропинкам фольклора. Загадки. Темы загадок. Игра «Отгадай загадку». Скороговорки. Конкурс «Чистоговорщики». Проект «Живой цветок народной мудрости» (работа в группах).</w:t>
      </w:r>
    </w:p>
    <w:p w:rsidR="000C4708" w:rsidRPr="008107FA" w:rsidRDefault="000C4708" w:rsidP="008107FA">
      <w:pPr>
        <w:pStyle w:val="a9"/>
        <w:rPr>
          <w:rFonts w:ascii="Times New Roman" w:hAnsi="Times New Roman"/>
          <w:b/>
          <w:sz w:val="24"/>
          <w:szCs w:val="24"/>
        </w:rPr>
      </w:pPr>
      <w:r w:rsidRPr="008107FA">
        <w:rPr>
          <w:rFonts w:ascii="Times New Roman" w:hAnsi="Times New Roman"/>
          <w:b/>
          <w:i/>
          <w:sz w:val="24"/>
          <w:szCs w:val="24"/>
        </w:rPr>
        <w:t>Писатели о писателях. Очерки и воспоминания (4часа)</w:t>
      </w:r>
      <w:r w:rsidR="00EA0ED4" w:rsidRPr="008107FA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</w:t>
      </w:r>
      <w:r w:rsidR="008107FA" w:rsidRPr="008107FA">
        <w:rPr>
          <w:rFonts w:ascii="Times New Roman" w:hAnsi="Times New Roman"/>
          <w:b/>
          <w:i/>
          <w:sz w:val="24"/>
          <w:szCs w:val="24"/>
        </w:rPr>
        <w:t xml:space="preserve">                        </w:t>
      </w:r>
      <w:r w:rsidR="00EA0ED4" w:rsidRPr="008107F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107FA">
        <w:rPr>
          <w:rFonts w:ascii="Times New Roman" w:hAnsi="Times New Roman"/>
          <w:sz w:val="24"/>
          <w:szCs w:val="24"/>
        </w:rPr>
        <w:t>Книги-сборники «Очерки и воспоминания». Очерки о природе,</w:t>
      </w:r>
      <w:r w:rsidRPr="008107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07FA">
        <w:rPr>
          <w:rFonts w:ascii="Times New Roman" w:hAnsi="Times New Roman"/>
          <w:sz w:val="24"/>
          <w:szCs w:val="24"/>
        </w:rPr>
        <w:t>людях, событиях.</w:t>
      </w:r>
    </w:p>
    <w:p w:rsidR="000C4708" w:rsidRPr="008107FA" w:rsidRDefault="000C4708" w:rsidP="008107FA">
      <w:pPr>
        <w:pStyle w:val="a9"/>
        <w:rPr>
          <w:rFonts w:ascii="Times New Roman" w:hAnsi="Times New Roman"/>
          <w:sz w:val="24"/>
          <w:szCs w:val="24"/>
        </w:rPr>
      </w:pPr>
      <w:r w:rsidRPr="008107FA">
        <w:rPr>
          <w:rFonts w:ascii="Times New Roman" w:hAnsi="Times New Roman"/>
          <w:sz w:val="24"/>
          <w:szCs w:val="24"/>
        </w:rPr>
        <w:t>Очерки С. Михалкова «Слово о Крылове», К. Чуковского «Николай</w:t>
      </w:r>
      <w:r w:rsidRPr="008107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07FA">
        <w:rPr>
          <w:rFonts w:ascii="Times New Roman" w:hAnsi="Times New Roman"/>
          <w:sz w:val="24"/>
          <w:szCs w:val="24"/>
        </w:rPr>
        <w:t>Алексеевич Некрасов»: чтение, выбор информации, определение жанра</w:t>
      </w:r>
      <w:r w:rsidR="00EA0ED4" w:rsidRPr="008107FA">
        <w:rPr>
          <w:rFonts w:ascii="Times New Roman" w:hAnsi="Times New Roman"/>
          <w:sz w:val="24"/>
          <w:szCs w:val="24"/>
        </w:rPr>
        <w:t xml:space="preserve"> </w:t>
      </w:r>
      <w:r w:rsidRPr="008107FA">
        <w:rPr>
          <w:rFonts w:ascii="Times New Roman" w:hAnsi="Times New Roman"/>
          <w:sz w:val="24"/>
          <w:szCs w:val="24"/>
        </w:rPr>
        <w:t>и</w:t>
      </w:r>
      <w:r w:rsidRPr="008107F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107FA">
        <w:rPr>
          <w:rFonts w:ascii="Times New Roman" w:hAnsi="Times New Roman"/>
          <w:sz w:val="24"/>
          <w:szCs w:val="24"/>
        </w:rPr>
        <w:t>темы.</w:t>
      </w:r>
      <w:r w:rsidR="00EA0ED4" w:rsidRPr="008107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107FA">
        <w:rPr>
          <w:rFonts w:ascii="Times New Roman" w:hAnsi="Times New Roman"/>
          <w:sz w:val="24"/>
          <w:szCs w:val="24"/>
        </w:rPr>
        <w:t>Воспоминания Л.Н. Толстого, А. Куприна «Воспоминания об</w:t>
      </w:r>
      <w:r w:rsidR="00EA0ED4" w:rsidRPr="008107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07FA">
        <w:rPr>
          <w:rFonts w:ascii="Times New Roman" w:hAnsi="Times New Roman"/>
          <w:sz w:val="24"/>
          <w:szCs w:val="24"/>
        </w:rPr>
        <w:t>А.П. Чехове».</w:t>
      </w:r>
      <w:r w:rsidR="00EA0ED4" w:rsidRPr="008107F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107FA">
        <w:rPr>
          <w:rFonts w:ascii="Times New Roman" w:hAnsi="Times New Roman"/>
          <w:sz w:val="24"/>
          <w:szCs w:val="24"/>
        </w:rPr>
        <w:t>Творческая работа: очерк о своём городе, о своём классе, о любимой</w:t>
      </w:r>
      <w:r w:rsidR="00EA0ED4" w:rsidRPr="008107F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107FA">
        <w:rPr>
          <w:rFonts w:ascii="Times New Roman" w:hAnsi="Times New Roman"/>
          <w:sz w:val="24"/>
          <w:szCs w:val="24"/>
        </w:rPr>
        <w:t>книге.</w:t>
      </w:r>
    </w:p>
    <w:p w:rsidR="00C80A43" w:rsidRDefault="00EA0ED4" w:rsidP="00C80A43">
      <w:pPr>
        <w:shd w:val="clear" w:color="auto" w:fill="FFFFFF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                                    </w:t>
      </w:r>
      <w:r w:rsidRPr="00DE2AE4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Словари, справочники, энциклопедии-</w:t>
      </w: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2</w:t>
      </w:r>
      <w:r w:rsidRPr="00DE2AE4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ч</w:t>
      </w:r>
      <w:r w:rsidR="00FD4136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                                           </w:t>
      </w: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«Хранители слов» — словари: орфографический, толковый, словарь</w:t>
      </w:r>
      <w:r w:rsidR="008107FA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синонимов, этимологический. Выставка словарей. Игра-конкурс «Объясни слово».Справочники и энциклопедии. Детская энциклопедия «Что такое?</w:t>
      </w:r>
      <w:r w:rsid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</w:t>
      </w:r>
      <w:r w:rsidRPr="00774536">
        <w:rPr>
          <w:rFonts w:ascii="Times New Roman" w:eastAsia="Times New Roman" w:hAnsi="Times New Roman" w:cs="Times New Roman"/>
          <w:color w:val="191919"/>
          <w:sz w:val="24"/>
          <w:szCs w:val="24"/>
        </w:rPr>
        <w:t>Кто такой?».Игра «100 вопросов Почемучек»: составление вопросов и нахожде-ние ответов в книгах-справочниках.</w:t>
      </w:r>
    </w:p>
    <w:p w:rsidR="00C80A43" w:rsidRDefault="00A9100E" w:rsidP="00C80A43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 xml:space="preserve">Писатели-сказочники </w:t>
      </w:r>
      <w:r w:rsidRPr="006F6A44">
        <w:rPr>
          <w:rStyle w:val="4"/>
          <w:rFonts w:eastAsiaTheme="minorEastAsia"/>
          <w:i/>
          <w:sz w:val="24"/>
          <w:szCs w:val="24"/>
        </w:rPr>
        <w:t>(</w:t>
      </w:r>
      <w:r w:rsidR="00D07DC7">
        <w:rPr>
          <w:rStyle w:val="4"/>
          <w:rFonts w:eastAsiaTheme="minorEastAsia"/>
          <w:i/>
          <w:sz w:val="24"/>
          <w:szCs w:val="24"/>
        </w:rPr>
        <w:t>6</w:t>
      </w:r>
      <w:r w:rsidRPr="006F6A44">
        <w:rPr>
          <w:rStyle w:val="4"/>
          <w:rFonts w:eastAsiaTheme="minorEastAsia"/>
          <w:i/>
          <w:sz w:val="24"/>
          <w:szCs w:val="24"/>
        </w:rPr>
        <w:t xml:space="preserve"> ч)</w:t>
      </w:r>
      <w:r w:rsidR="00C80A43">
        <w:rPr>
          <w:rStyle w:val="4"/>
          <w:rFonts w:eastAsiaTheme="minorEastAsia"/>
          <w:i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6F6A44">
        <w:rPr>
          <w:rFonts w:ascii="Times New Roman" w:hAnsi="Times New Roman"/>
          <w:sz w:val="24"/>
          <w:szCs w:val="24"/>
        </w:rPr>
        <w:t>Выставка книг с литературными сказками. Обзор выставки. Книги писателей-сказочников. Поиск книги в открытом библиотеч</w:t>
      </w:r>
      <w:r w:rsidRPr="006F6A44">
        <w:rPr>
          <w:rFonts w:ascii="Times New Roman" w:hAnsi="Times New Roman"/>
          <w:sz w:val="24"/>
          <w:szCs w:val="24"/>
        </w:rPr>
        <w:softHyphen/>
        <w:t>ном фонде. Чтение выбранной книги. Герои сказок. Викторина. Творческая работа «Лукошко сказок» (проектная деятельность).</w:t>
      </w:r>
    </w:p>
    <w:p w:rsidR="00A9100E" w:rsidRPr="00C80A43" w:rsidRDefault="00EA0ED4" w:rsidP="00C80A43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6F6A44">
        <w:rPr>
          <w:rFonts w:ascii="Times New Roman" w:hAnsi="Times New Roman"/>
          <w:b/>
          <w:i/>
          <w:sz w:val="24"/>
          <w:szCs w:val="24"/>
        </w:rPr>
        <w:t>Книги о детях</w:t>
      </w:r>
      <w:r>
        <w:rPr>
          <w:rFonts w:ascii="Times New Roman" w:hAnsi="Times New Roman"/>
          <w:b/>
          <w:i/>
          <w:sz w:val="24"/>
          <w:szCs w:val="24"/>
        </w:rPr>
        <w:t xml:space="preserve"> и для детей</w:t>
      </w:r>
      <w:r w:rsidRPr="006F6A4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Style w:val="4"/>
          <w:rFonts w:eastAsiaTheme="minorEastAsia"/>
          <w:i/>
          <w:sz w:val="24"/>
          <w:szCs w:val="24"/>
        </w:rPr>
        <w:t>(3</w:t>
      </w:r>
      <w:r w:rsidRPr="006F6A44">
        <w:rPr>
          <w:rStyle w:val="4"/>
          <w:rFonts w:eastAsiaTheme="minorEastAsia"/>
          <w:i/>
          <w:sz w:val="24"/>
          <w:szCs w:val="24"/>
        </w:rPr>
        <w:t xml:space="preserve"> ч) </w:t>
      </w:r>
      <w:r w:rsidR="00C80A43">
        <w:rPr>
          <w:rStyle w:val="4"/>
          <w:rFonts w:eastAsiaTheme="minorEastAsia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="00A9100E" w:rsidRPr="00FD4136">
        <w:rPr>
          <w:rFonts w:ascii="Times New Roman" w:hAnsi="Times New Roman" w:cs="Times New Roman"/>
          <w:sz w:val="24"/>
          <w:szCs w:val="24"/>
        </w:rPr>
        <w:t>Книги-сборники о детях и для детей (В. Осеева, Н. Носов, С. Михал</w:t>
      </w:r>
      <w:r w:rsidR="00A9100E" w:rsidRPr="00FD4136">
        <w:rPr>
          <w:rFonts w:ascii="Times New Roman" w:hAnsi="Times New Roman" w:cs="Times New Roman"/>
          <w:sz w:val="24"/>
          <w:szCs w:val="24"/>
        </w:rPr>
        <w:softHyphen/>
        <w:t xml:space="preserve">ков и др.). Книги о животных (В. Бианки, Э. Шим, Г. Скребицкий, Н. Сладков и др.). Книги-сборники стихотворений для детей </w:t>
      </w:r>
      <w:r w:rsidR="00A9100E" w:rsidRPr="00FD4136">
        <w:rPr>
          <w:rFonts w:ascii="Times New Roman" w:hAnsi="Times New Roman" w:cs="Times New Roman"/>
          <w:sz w:val="24"/>
          <w:szCs w:val="24"/>
        </w:rPr>
        <w:lastRenderedPageBreak/>
        <w:t>(Я. Аким, С. Маршак, С.</w:t>
      </w:r>
      <w:r w:rsidR="00A9100E" w:rsidRPr="00FD4136">
        <w:rPr>
          <w:rFonts w:ascii="Times New Roman" w:hAnsi="Times New Roman" w:cs="Times New Roman"/>
          <w:sz w:val="24"/>
          <w:szCs w:val="24"/>
        </w:rPr>
        <w:tab/>
        <w:t>Михалков, А. Барто).</w:t>
      </w:r>
      <w:r w:rsidR="00FD4136">
        <w:rPr>
          <w:rFonts w:ascii="Times New Roman" w:hAnsi="Times New Roman"/>
          <w:sz w:val="24"/>
          <w:szCs w:val="24"/>
        </w:rPr>
        <w:t xml:space="preserve">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Библиотека сказок. Книги со сказками А.С. Пушкина, В. Жуковского,</w:t>
      </w:r>
      <w:r w:rsidR="00FD4136">
        <w:rPr>
          <w:rFonts w:ascii="Times New Roman" w:hAnsi="Times New Roman"/>
          <w:sz w:val="24"/>
          <w:szCs w:val="24"/>
        </w:rPr>
        <w:t xml:space="preserve">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М. Лермонтова, П. Ершова, В. Гаршина. Фольклорные корни сказок.Час читателя. Сказка сказок П.П. Ершова «Конёк-Горбунок».</w:t>
      </w:r>
      <w:r w:rsidR="00FD413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Поиск: исторические корни литературных (авторских) произведений</w:t>
      </w:r>
      <w:r w:rsidR="00FD413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(летопись «Вещий Олег» из «Повести временных лет» и стихотворение</w:t>
      </w:r>
      <w:r w:rsidR="00FD413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А.С. Пушкина «Песнь о вещем Олеге»).</w:t>
      </w:r>
      <w:r w:rsidR="00FD413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Библиографические справочники. Библиографические справки о писателях-сказ</w:t>
      </w:r>
      <w:r w:rsidR="00FD4136">
        <w:rPr>
          <w:rFonts w:ascii="Times New Roman" w:hAnsi="Times New Roman"/>
          <w:color w:val="191919"/>
          <w:sz w:val="24"/>
          <w:szCs w:val="24"/>
        </w:rPr>
        <w:t>очниках.</w:t>
      </w:r>
      <w:r w:rsidR="0035338E"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Библиотека сказок. Книги со сказками А.С. Пушкина, В. Жуковского,</w:t>
      </w:r>
      <w:r w:rsidR="00FD413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338E" w:rsidRPr="00FD4136">
        <w:rPr>
          <w:rFonts w:ascii="Times New Roman" w:eastAsia="Times New Roman" w:hAnsi="Times New Roman" w:cs="Times New Roman"/>
          <w:color w:val="191919"/>
          <w:sz w:val="24"/>
          <w:szCs w:val="24"/>
        </w:rPr>
        <w:t>М. Лермонтова, П. Ершова, В. Гаршина. Фольклорные корни сказок.</w:t>
      </w:r>
      <w:r w:rsidR="00C80A43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                     </w:t>
      </w:r>
      <w:r w:rsidR="00A9100E" w:rsidRPr="006F6A44">
        <w:rPr>
          <w:rFonts w:ascii="Times New Roman" w:hAnsi="Times New Roman"/>
          <w:b/>
          <w:i/>
          <w:sz w:val="24"/>
          <w:szCs w:val="24"/>
        </w:rPr>
        <w:t xml:space="preserve">Книги о тех, кто подарил нам жизнь </w:t>
      </w:r>
      <w:r w:rsidR="00FD4136">
        <w:rPr>
          <w:rStyle w:val="4"/>
          <w:rFonts w:eastAsiaTheme="minorEastAsia"/>
          <w:i/>
          <w:sz w:val="24"/>
          <w:szCs w:val="24"/>
        </w:rPr>
        <w:t>(2</w:t>
      </w:r>
      <w:r w:rsidR="00A9100E" w:rsidRPr="006F6A44">
        <w:rPr>
          <w:rStyle w:val="4"/>
          <w:rFonts w:eastAsiaTheme="minorEastAsia"/>
          <w:i/>
          <w:sz w:val="24"/>
          <w:szCs w:val="24"/>
        </w:rPr>
        <w:t xml:space="preserve"> ч)</w:t>
      </w:r>
      <w:r w:rsidR="00C80A43">
        <w:rPr>
          <w:rStyle w:val="4"/>
          <w:rFonts w:eastAsiaTheme="minorEastAsia"/>
          <w:i/>
          <w:sz w:val="24"/>
          <w:szCs w:val="24"/>
        </w:rPr>
        <w:t xml:space="preserve">                                                                                                  </w:t>
      </w:r>
      <w:r w:rsidR="00A9100E" w:rsidRPr="006F6A44">
        <w:rPr>
          <w:rFonts w:ascii="Times New Roman" w:hAnsi="Times New Roman"/>
          <w:sz w:val="24"/>
          <w:szCs w:val="24"/>
        </w:rPr>
        <w:t>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 Литературная игра «По страницам учебника»: чтение произведений о семье по учебнику или наизусть. 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  <w:r w:rsidR="00C80A4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A9100E" w:rsidRPr="006F6A44">
        <w:rPr>
          <w:rFonts w:ascii="Times New Roman" w:hAnsi="Times New Roman"/>
          <w:b/>
          <w:i/>
          <w:sz w:val="24"/>
          <w:szCs w:val="24"/>
        </w:rPr>
        <w:t xml:space="preserve">Защитникам Отечества посвящается </w:t>
      </w:r>
      <w:r w:rsidR="00FD4136">
        <w:rPr>
          <w:rStyle w:val="4"/>
          <w:rFonts w:eastAsiaTheme="minorEastAsia"/>
          <w:i/>
          <w:sz w:val="24"/>
          <w:szCs w:val="24"/>
        </w:rPr>
        <w:t>(2</w:t>
      </w:r>
      <w:r w:rsidR="00A9100E" w:rsidRPr="006F6A44">
        <w:rPr>
          <w:rStyle w:val="4"/>
          <w:rFonts w:eastAsiaTheme="minorEastAsia"/>
          <w:i/>
          <w:sz w:val="24"/>
          <w:szCs w:val="24"/>
        </w:rPr>
        <w:t xml:space="preserve"> ч)</w:t>
      </w:r>
      <w:r w:rsidR="00C80A43">
        <w:rPr>
          <w:rStyle w:val="4"/>
          <w:rFonts w:eastAsiaTheme="minorEastAsia"/>
          <w:i/>
          <w:sz w:val="24"/>
          <w:szCs w:val="24"/>
        </w:rPr>
        <w:t xml:space="preserve">                                                                                                </w:t>
      </w:r>
      <w:r w:rsidR="00A9100E" w:rsidRPr="006F6A44">
        <w:rPr>
          <w:rFonts w:ascii="Times New Roman" w:hAnsi="Times New Roman"/>
          <w:sz w:val="24"/>
          <w:szCs w:val="24"/>
        </w:rPr>
        <w:t>Книги о защитниках Отечества. Былины и сказы о защитниках Отечества. Выставка книг детских писателей о защитниках Отечества. Библиотечный урок: встреча с участниками или героями Великой Отечественной войны, которые живут рядом. Работа с книгой А. Гайдара «Сказка о Военной тайне, Мальчише-Кибальчише и о его твёрдом слове»: чтение, рассматривание. Рукописная книга «Защитники Отечества в твоей семье»: фотогра</w:t>
      </w:r>
      <w:r w:rsidR="00A9100E" w:rsidRPr="006F6A44">
        <w:rPr>
          <w:rFonts w:ascii="Times New Roman" w:hAnsi="Times New Roman"/>
          <w:sz w:val="24"/>
          <w:szCs w:val="24"/>
        </w:rPr>
        <w:softHyphen/>
        <w:t>фии, письма, воспоминания, рисунки.</w:t>
      </w:r>
      <w:r w:rsidR="00495654">
        <w:rPr>
          <w:rFonts w:ascii="Times New Roman" w:hAnsi="Times New Roman"/>
          <w:sz w:val="24"/>
          <w:szCs w:val="24"/>
        </w:rPr>
        <w:t xml:space="preserve">  </w:t>
      </w:r>
      <w:r w:rsidR="00A9100E" w:rsidRPr="006F6A44">
        <w:rPr>
          <w:rFonts w:ascii="Times New Roman" w:hAnsi="Times New Roman"/>
          <w:sz w:val="24"/>
          <w:szCs w:val="24"/>
        </w:rPr>
        <w:t>Книги разных жанров, тем, типов и авторской принадлежности. Библиотечный урок: книги-сборники по авторам, жанрам, темам. Проектная деятельность: презентация любимых книг (по оформле</w:t>
      </w:r>
      <w:r w:rsidR="00A9100E" w:rsidRPr="006F6A44">
        <w:rPr>
          <w:rFonts w:ascii="Times New Roman" w:hAnsi="Times New Roman"/>
          <w:sz w:val="24"/>
          <w:szCs w:val="24"/>
        </w:rPr>
        <w:softHyphen/>
        <w:t>нию, содержанию и поступкам героев). Коллективная творческая работа: комиксы и весёлые истории. Оформление еженедельника «Летнее чтение» или «Дневник читателя</w:t>
      </w:r>
      <w:r w:rsidR="00C80A43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             </w:t>
      </w:r>
      <w:r w:rsidR="00FD4136" w:rsidRPr="0077453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Мифы народов мира </w:t>
      </w:r>
      <w:r w:rsidR="00FD4136" w:rsidRPr="00774536">
        <w:rPr>
          <w:rFonts w:ascii="Times New Roman" w:eastAsia="Times New Roman" w:hAnsi="Times New Roman" w:cs="Times New Roman"/>
          <w:color w:val="191919"/>
          <w:sz w:val="23"/>
          <w:szCs w:val="23"/>
        </w:rPr>
        <w:t>(2 ч)</w:t>
      </w:r>
      <w:r w:rsidR="00C80A43">
        <w:rPr>
          <w:rFonts w:ascii="Times New Roman" w:eastAsia="Times New Roman" w:hAnsi="Times New Roman" w:cs="Times New Roman"/>
          <w:color w:val="191919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FD4136" w:rsidRPr="00495654">
        <w:rPr>
          <w:rFonts w:ascii="Times New Roman" w:eastAsia="Times New Roman" w:hAnsi="Times New Roman" w:cs="Times New Roman"/>
          <w:sz w:val="24"/>
          <w:szCs w:val="24"/>
        </w:rPr>
        <w:t>Книги с мифами народов мира: древнерусские, древнегреческие, китайские и т. д. Выставка книг.Работа с системным каталогом.Читальный зал. Древнекитайский миф «Подвиги стрелка И».Конкурс-кроссворд «Мифологические герои».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i/>
          <w:sz w:val="24"/>
          <w:szCs w:val="24"/>
        </w:rPr>
      </w:pPr>
      <w:r w:rsidRPr="006F6A44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знать структурные элементы библиотеки: абонемент, читальный зал;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ориентироваться в мире книг (отбирать книги по авторской при</w:t>
      </w:r>
      <w:r w:rsidRPr="006F6A44">
        <w:rPr>
          <w:rFonts w:ascii="Times New Roman" w:hAnsi="Times New Roman"/>
          <w:sz w:val="24"/>
          <w:szCs w:val="24"/>
        </w:rPr>
        <w:softHyphen/>
        <w:t>надлежности в открытом библиотечном фонде);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пользоваться алфавитным каталогом для отбора нужной книги;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заполнять каталожную карточку;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систематизировать книги по авторской принадлежности;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составлять список прочитанных книг;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выделять особенности учебной книги;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работать самостоятельно с книгой по алгоритму «Работаем с книгой»;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аргументировать мнение о выбранной книге (устный отзыв);</w:t>
      </w:r>
    </w:p>
    <w:p w:rsidR="00A9100E" w:rsidRPr="006F6A44" w:rsidRDefault="00A9100E" w:rsidP="006F6A44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классифицировать книги по авторской принадлежности, теме, жанру.</w:t>
      </w:r>
    </w:p>
    <w:p w:rsidR="006F6A44" w:rsidRDefault="006F6A44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C80A43" w:rsidRDefault="00C80A43" w:rsidP="004956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lastRenderedPageBreak/>
        <w:t>Ресурсное обеспечение</w:t>
      </w: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A9100E" w:rsidRPr="006F6A44" w:rsidRDefault="00A9100E" w:rsidP="006F6A44">
      <w:pPr>
        <w:pStyle w:val="c2"/>
        <w:numPr>
          <w:ilvl w:val="0"/>
          <w:numId w:val="17"/>
        </w:numPr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9"/>
          <w:bCs/>
          <w:color w:val="000000"/>
        </w:rPr>
        <w:t>Материально-техническое: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компьютер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проектор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экран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бумага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клей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ножницы</w:t>
      </w:r>
    </w:p>
    <w:p w:rsidR="00A9100E" w:rsidRPr="006F6A44" w:rsidRDefault="00A9100E" w:rsidP="006F6A44">
      <w:pPr>
        <w:pStyle w:val="c2"/>
        <w:spacing w:before="0" w:beforeAutospacing="0" w:after="0" w:afterAutospacing="0"/>
        <w:ind w:right="-92"/>
        <w:jc w:val="both"/>
        <w:rPr>
          <w:color w:val="000000"/>
        </w:rPr>
      </w:pPr>
      <w:r w:rsidRPr="006F6A44">
        <w:rPr>
          <w:rStyle w:val="c0"/>
          <w:color w:val="000000"/>
        </w:rPr>
        <w:t>- карандаши</w:t>
      </w:r>
    </w:p>
    <w:p w:rsidR="00A9100E" w:rsidRPr="006F6A44" w:rsidRDefault="00A9100E" w:rsidP="006F6A44">
      <w:pPr>
        <w:pStyle w:val="c2"/>
        <w:numPr>
          <w:ilvl w:val="0"/>
          <w:numId w:val="17"/>
        </w:numPr>
        <w:spacing w:before="0" w:beforeAutospacing="0" w:after="0" w:afterAutospacing="0"/>
        <w:jc w:val="both"/>
        <w:rPr>
          <w:color w:val="000000"/>
        </w:rPr>
      </w:pPr>
      <w:r w:rsidRPr="006F6A44">
        <w:rPr>
          <w:rStyle w:val="c9"/>
          <w:bCs/>
          <w:color w:val="000000"/>
        </w:rPr>
        <w:t>Способы проверки результатов по модулю:</w:t>
      </w:r>
    </w:p>
    <w:p w:rsidR="00A9100E" w:rsidRPr="006F6A44" w:rsidRDefault="00A9100E" w:rsidP="006F6A44">
      <w:pPr>
        <w:pStyle w:val="c2"/>
        <w:spacing w:before="0" w:beforeAutospacing="0" w:after="0" w:afterAutospacing="0"/>
        <w:jc w:val="both"/>
        <w:rPr>
          <w:color w:val="000000"/>
        </w:rPr>
      </w:pPr>
      <w:r w:rsidRPr="006F6A44">
        <w:rPr>
          <w:rStyle w:val="c0"/>
          <w:color w:val="000000"/>
        </w:rPr>
        <w:t>- наблюдение,</w:t>
      </w:r>
    </w:p>
    <w:p w:rsidR="00A9100E" w:rsidRPr="006F6A44" w:rsidRDefault="00A9100E" w:rsidP="006F6A44">
      <w:pPr>
        <w:pStyle w:val="c2"/>
        <w:spacing w:before="0" w:beforeAutospacing="0" w:after="0" w:afterAutospacing="0"/>
        <w:jc w:val="both"/>
        <w:rPr>
          <w:color w:val="000000"/>
        </w:rPr>
      </w:pPr>
      <w:r w:rsidRPr="006F6A44">
        <w:rPr>
          <w:rStyle w:val="c0"/>
          <w:color w:val="000000"/>
        </w:rPr>
        <w:t>- тестирование,</w:t>
      </w:r>
    </w:p>
    <w:p w:rsidR="00A9100E" w:rsidRPr="006F6A44" w:rsidRDefault="00A9100E" w:rsidP="006F6A44">
      <w:pPr>
        <w:pStyle w:val="c2"/>
        <w:spacing w:before="0" w:beforeAutospacing="0" w:after="0" w:afterAutospacing="0"/>
        <w:jc w:val="both"/>
        <w:rPr>
          <w:color w:val="000000"/>
        </w:rPr>
      </w:pPr>
      <w:r w:rsidRPr="006F6A44">
        <w:rPr>
          <w:rStyle w:val="c0"/>
          <w:color w:val="000000"/>
        </w:rPr>
        <w:t>- педагогическая диагностика.</w:t>
      </w:r>
    </w:p>
    <w:p w:rsidR="00A9100E" w:rsidRPr="006F6A44" w:rsidRDefault="00A9100E" w:rsidP="006F6A44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Интернет-ресурсы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-</w:t>
      </w:r>
      <w:hyperlink r:id="rId9" w:history="1">
        <w:r w:rsidRPr="006F6A44">
          <w:rPr>
            <w:rStyle w:val="af"/>
            <w:rFonts w:ascii="Times New Roman" w:hAnsi="Times New Roman"/>
            <w:sz w:val="24"/>
            <w:szCs w:val="24"/>
          </w:rPr>
          <w:t>http://www.breasting.ru/</w:t>
        </w:r>
      </w:hyperlink>
      <w:r w:rsidRPr="006F6A44">
        <w:rPr>
          <w:rFonts w:ascii="Times New Roman" w:hAnsi="Times New Roman"/>
          <w:sz w:val="24"/>
          <w:szCs w:val="24"/>
        </w:rPr>
        <w:t>,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-</w:t>
      </w:r>
      <w:hyperlink r:id="rId10" w:history="1">
        <w:r w:rsidRPr="006F6A44">
          <w:rPr>
            <w:rStyle w:val="af"/>
            <w:rFonts w:ascii="Times New Roman" w:hAnsi="Times New Roman"/>
            <w:sz w:val="24"/>
            <w:szCs w:val="24"/>
          </w:rPr>
          <w:t>http://raduga.rkc-74.ru/</w:t>
        </w:r>
      </w:hyperlink>
      <w:r w:rsidRPr="006F6A44">
        <w:rPr>
          <w:rFonts w:ascii="Times New Roman" w:hAnsi="Times New Roman"/>
          <w:sz w:val="24"/>
          <w:szCs w:val="24"/>
        </w:rPr>
        <w:t>,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>-</w:t>
      </w:r>
      <w:hyperlink r:id="rId11" w:history="1">
        <w:r w:rsidRPr="006F6A44">
          <w:rPr>
            <w:rStyle w:val="af"/>
            <w:rFonts w:ascii="Times New Roman" w:hAnsi="Times New Roman"/>
            <w:sz w:val="24"/>
            <w:szCs w:val="24"/>
          </w:rPr>
          <w:t>http://www.yandex.ru/</w:t>
        </w:r>
      </w:hyperlink>
      <w:r w:rsidRPr="006F6A44">
        <w:rPr>
          <w:rFonts w:ascii="Times New Roman" w:hAnsi="Times New Roman"/>
          <w:sz w:val="24"/>
          <w:szCs w:val="24"/>
        </w:rPr>
        <w:t>,</w:t>
      </w:r>
    </w:p>
    <w:p w:rsidR="00A9100E" w:rsidRPr="006F6A44" w:rsidRDefault="00A9100E" w:rsidP="006F6A4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 xml:space="preserve">- Pro.Школу. ru.интернет- портал.                                                                               </w:t>
      </w:r>
    </w:p>
    <w:p w:rsidR="00A9100E" w:rsidRDefault="00A9100E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80A43" w:rsidRPr="006F6A44" w:rsidRDefault="00C80A43" w:rsidP="006F6A44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6F6A44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A9100E" w:rsidRPr="006F6A44" w:rsidRDefault="00A9100E" w:rsidP="006F6A44">
      <w:pPr>
        <w:pStyle w:val="c10"/>
        <w:numPr>
          <w:ilvl w:val="0"/>
          <w:numId w:val="17"/>
        </w:numPr>
        <w:spacing w:before="0" w:beforeAutospacing="0" w:after="0" w:afterAutospacing="0"/>
        <w:rPr>
          <w:rStyle w:val="c9"/>
          <w:b/>
          <w:bCs/>
          <w:color w:val="191919"/>
        </w:rPr>
      </w:pPr>
      <w:r w:rsidRPr="006F6A44">
        <w:rPr>
          <w:rStyle w:val="c9"/>
          <w:b/>
          <w:bCs/>
          <w:color w:val="191919"/>
        </w:rPr>
        <w:t>Для учителя:</w:t>
      </w:r>
    </w:p>
    <w:p w:rsidR="00A9100E" w:rsidRPr="006F6A44" w:rsidRDefault="00A9100E" w:rsidP="006F6A44">
      <w:pPr>
        <w:pStyle w:val="c10"/>
        <w:numPr>
          <w:ilvl w:val="0"/>
          <w:numId w:val="18"/>
        </w:numPr>
        <w:spacing w:before="0" w:beforeAutospacing="0" w:after="0" w:afterAutospacing="0"/>
        <w:rPr>
          <w:rStyle w:val="c0"/>
          <w:i/>
          <w:iCs/>
          <w:color w:val="191919"/>
        </w:rPr>
      </w:pPr>
      <w:r w:rsidRPr="006F6A44">
        <w:rPr>
          <w:rStyle w:val="c9"/>
          <w:bCs/>
          <w:color w:val="191919"/>
        </w:rPr>
        <w:t>Сборник программ внеурочной деятельности</w:t>
      </w:r>
      <w:r w:rsidRPr="006F6A44">
        <w:rPr>
          <w:rStyle w:val="apple-converted-space"/>
          <w:bCs/>
          <w:color w:val="191919"/>
        </w:rPr>
        <w:t> </w:t>
      </w:r>
      <w:r w:rsidRPr="006F6A44">
        <w:rPr>
          <w:rStyle w:val="c0"/>
          <w:color w:val="191919"/>
        </w:rPr>
        <w:t>: 1–4 классы / под ред. Н.Ф. Виноградовой. — М. : Вентана-Граф, 2011.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  <w:i/>
          <w:iCs/>
          <w:color w:val="191919"/>
        </w:rPr>
        <w:t>Учебное издание  </w:t>
      </w:r>
    </w:p>
    <w:p w:rsidR="00A9100E" w:rsidRPr="006F6A44" w:rsidRDefault="00A9100E" w:rsidP="006F6A44">
      <w:pPr>
        <w:pStyle w:val="c10"/>
        <w:numPr>
          <w:ilvl w:val="0"/>
          <w:numId w:val="18"/>
        </w:numPr>
        <w:spacing w:before="0" w:beforeAutospacing="0" w:after="0" w:afterAutospacing="0"/>
        <w:rPr>
          <w:i/>
          <w:iCs/>
          <w:color w:val="191919"/>
        </w:rPr>
      </w:pPr>
      <w:r w:rsidRPr="006F6A44">
        <w:rPr>
          <w:rStyle w:val="c9"/>
          <w:bCs/>
          <w:color w:val="191919"/>
        </w:rPr>
        <w:t>Сборник программ внеурочной деятельности</w:t>
      </w:r>
      <w:r w:rsidRPr="006F6A44">
        <w:rPr>
          <w:rStyle w:val="apple-converted-space"/>
          <w:bCs/>
          <w:color w:val="191919"/>
        </w:rPr>
        <w:t> </w:t>
      </w:r>
      <w:r w:rsidRPr="006F6A44">
        <w:rPr>
          <w:rStyle w:val="c0"/>
          <w:color w:val="191919"/>
        </w:rPr>
        <w:t>Редактор М.В. Киселёва</w:t>
      </w:r>
    </w:p>
    <w:p w:rsidR="00A9100E" w:rsidRPr="006F6A44" w:rsidRDefault="00A9100E" w:rsidP="006F6A44">
      <w:pPr>
        <w:pStyle w:val="c10"/>
        <w:spacing w:before="0" w:beforeAutospacing="0" w:after="0" w:afterAutospacing="0"/>
        <w:rPr>
          <w:rStyle w:val="c0"/>
          <w:color w:val="191919"/>
        </w:rPr>
      </w:pPr>
    </w:p>
    <w:p w:rsidR="00A9100E" w:rsidRPr="006F6A44" w:rsidRDefault="00A9100E" w:rsidP="006F6A44">
      <w:pPr>
        <w:pStyle w:val="c10"/>
        <w:numPr>
          <w:ilvl w:val="0"/>
          <w:numId w:val="17"/>
        </w:numPr>
        <w:spacing w:before="0" w:beforeAutospacing="0" w:after="0" w:afterAutospacing="0"/>
        <w:rPr>
          <w:rStyle w:val="c0"/>
          <w:b/>
          <w:color w:val="191919"/>
        </w:rPr>
      </w:pPr>
      <w:r w:rsidRPr="006F6A44">
        <w:rPr>
          <w:rStyle w:val="c0"/>
          <w:b/>
          <w:color w:val="191919"/>
        </w:rPr>
        <w:t>Для обучающихся: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Книги-сборники В. Осеевой, Е. Пермяка, В. Драгунского, Н. Носова.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</w:rPr>
        <w:t>Издательство «</w:t>
      </w:r>
      <w:hyperlink r:id="rId12" w:history="1">
        <w:r w:rsidRPr="006F6A44">
          <w:rPr>
            <w:rStyle w:val="af"/>
          </w:rPr>
          <w:t>Стрекоза</w:t>
        </w:r>
      </w:hyperlink>
      <w:r w:rsidRPr="006F6A44">
        <w:rPr>
          <w:rStyle w:val="c0"/>
        </w:rPr>
        <w:t>», 2010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В. Железников «Таня и Юсник»  Издательство «АСТ АПРЕЛЬ», 2012</w:t>
      </w:r>
      <w:bookmarkStart w:id="1" w:name="f771563fc4364d87b3f3b3865315c3d50449c0a3"/>
      <w:bookmarkStart w:id="2" w:name="1"/>
      <w:bookmarkEnd w:id="1"/>
      <w:bookmarkEnd w:id="2"/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В. Крапивина «Брат, которому семь лет». Издательство «АСТ АПРЕЛЬ», 2012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Детские журналы «Почитай-ка», «Зёрнышко» (электронная версия).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Книги-сборники малых жанров фольклора.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</w:rPr>
        <w:t>Издательство «</w:t>
      </w:r>
      <w:hyperlink r:id="rId13" w:history="1">
        <w:r w:rsidRPr="006F6A44">
          <w:rPr>
            <w:rStyle w:val="af"/>
          </w:rPr>
          <w:t>Феникс-Премьер</w:t>
        </w:r>
      </w:hyperlink>
      <w:r w:rsidRPr="006F6A44">
        <w:rPr>
          <w:rStyle w:val="c0"/>
        </w:rPr>
        <w:t>», 2012 г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Книги-сборники о детях и для детей, С. Михалкова</w:t>
      </w:r>
      <w:r w:rsidRPr="006F6A44">
        <w:rPr>
          <w:rStyle w:val="c0"/>
        </w:rPr>
        <w:t> Издательство «</w:t>
      </w:r>
      <w:hyperlink r:id="rId14" w:history="1">
        <w:r w:rsidRPr="006F6A44">
          <w:rPr>
            <w:rStyle w:val="af"/>
          </w:rPr>
          <w:t>Стрекоза</w:t>
        </w:r>
      </w:hyperlink>
      <w:r w:rsidRPr="006F6A44">
        <w:rPr>
          <w:rStyle w:val="c0"/>
        </w:rPr>
        <w:t>», 2010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Книги о животных (В. Бианки, Э. Шим, Г. Скребицкий, Н. Сладков.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</w:rPr>
        <w:t> Издательство:</w:t>
      </w:r>
      <w:r w:rsidRPr="006F6A44">
        <w:rPr>
          <w:rStyle w:val="apple-converted-space"/>
          <w:color w:val="000000"/>
        </w:rPr>
        <w:t> </w:t>
      </w:r>
      <w:hyperlink r:id="rId15" w:history="1">
        <w:r w:rsidRPr="006F6A44">
          <w:rPr>
            <w:rStyle w:val="af"/>
          </w:rPr>
          <w:t>Стрекоза</w:t>
        </w:r>
      </w:hyperlink>
      <w:r w:rsidRPr="006F6A44">
        <w:rPr>
          <w:rStyle w:val="c0"/>
        </w:rPr>
        <w:t>, 2010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Книги-сборники стихотворений для детей (Я. Аким, С. Маршак, С. Михалков, А. Барто)..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Русская народная сказка «Снегурочка»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</w:rPr>
        <w:t>Издательство «</w:t>
      </w:r>
      <w:hyperlink r:id="rId16" w:history="1">
        <w:r w:rsidRPr="006F6A44">
          <w:rPr>
            <w:rStyle w:val="af"/>
          </w:rPr>
          <w:t>Стрекоза</w:t>
        </w:r>
      </w:hyperlink>
      <w:r w:rsidRPr="006F6A44">
        <w:rPr>
          <w:rStyle w:val="c0"/>
        </w:rPr>
        <w:t>», 2010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 Японская народная сказка «Журушка»</w:t>
      </w:r>
      <w:r w:rsidRPr="006F6A44">
        <w:rPr>
          <w:rStyle w:val="apple-converted-space"/>
          <w:color w:val="191919"/>
        </w:rPr>
        <w:t> </w:t>
      </w:r>
      <w:r w:rsidRPr="006F6A44">
        <w:rPr>
          <w:rStyle w:val="c0"/>
        </w:rPr>
        <w:t>Издательство: «</w:t>
      </w:r>
      <w:hyperlink r:id="rId17" w:history="1">
        <w:r w:rsidRPr="006F6A44">
          <w:rPr>
            <w:rStyle w:val="af"/>
          </w:rPr>
          <w:t>Стрекоза</w:t>
        </w:r>
      </w:hyperlink>
      <w:r w:rsidRPr="006F6A44">
        <w:rPr>
          <w:rStyle w:val="c0"/>
        </w:rPr>
        <w:t>», 2010</w:t>
      </w:r>
    </w:p>
    <w:p w:rsidR="00A9100E" w:rsidRPr="006F6A44" w:rsidRDefault="00A9100E" w:rsidP="006F6A44">
      <w:pPr>
        <w:pStyle w:val="c10"/>
        <w:numPr>
          <w:ilvl w:val="0"/>
          <w:numId w:val="19"/>
        </w:numPr>
        <w:spacing w:before="0" w:beforeAutospacing="0" w:after="0" w:afterAutospacing="0"/>
        <w:rPr>
          <w:color w:val="191919"/>
        </w:rPr>
      </w:pPr>
      <w:r w:rsidRPr="006F6A44">
        <w:rPr>
          <w:rStyle w:val="c0"/>
          <w:color w:val="191919"/>
        </w:rPr>
        <w:t>А. Гайдара «Сказка о Военной тайне, Мальчише-Кибальчише и о его твёрдом слове»</w:t>
      </w:r>
      <w:r w:rsidRPr="006F6A44">
        <w:rPr>
          <w:rStyle w:val="c28"/>
          <w:color w:val="505050"/>
        </w:rPr>
        <w:t> </w:t>
      </w:r>
      <w:r w:rsidRPr="006F6A44">
        <w:rPr>
          <w:rStyle w:val="c0"/>
        </w:rPr>
        <w:t>Издательство «АСТ», 2004</w:t>
      </w: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A9100E" w:rsidRPr="006F6A4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6F6A44" w:rsidRDefault="006F6A44" w:rsidP="006F6A44">
      <w:pPr>
        <w:pStyle w:val="a9"/>
        <w:rPr>
          <w:rFonts w:ascii="Times New Roman" w:hAnsi="Times New Roman"/>
          <w:b/>
          <w:sz w:val="24"/>
          <w:szCs w:val="24"/>
          <w:u w:val="single"/>
        </w:rPr>
      </w:pPr>
    </w:p>
    <w:p w:rsidR="00C80A43" w:rsidRDefault="00C80A43" w:rsidP="006F6A44">
      <w:pPr>
        <w:pStyle w:val="a9"/>
        <w:rPr>
          <w:rFonts w:ascii="Times New Roman" w:hAnsi="Times New Roman"/>
          <w:b/>
          <w:sz w:val="24"/>
          <w:szCs w:val="24"/>
          <w:u w:val="single"/>
        </w:rPr>
      </w:pPr>
    </w:p>
    <w:p w:rsidR="00495654" w:rsidRPr="006F6A44" w:rsidRDefault="00495654" w:rsidP="006F6A44">
      <w:pPr>
        <w:pStyle w:val="a9"/>
        <w:rPr>
          <w:rFonts w:ascii="Times New Roman" w:hAnsi="Times New Roman"/>
          <w:b/>
          <w:sz w:val="24"/>
          <w:szCs w:val="24"/>
          <w:u w:val="single"/>
        </w:rPr>
      </w:pPr>
    </w:p>
    <w:p w:rsidR="005C5EC7" w:rsidRPr="00495654" w:rsidRDefault="005C5EC7" w:rsidP="006F6A4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9565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pPr w:leftFromText="180" w:rightFromText="180" w:vertAnchor="text" w:tblpY="1"/>
        <w:tblOverlap w:val="never"/>
        <w:tblW w:w="18901" w:type="dxa"/>
        <w:tblLayout w:type="fixed"/>
        <w:tblLook w:val="01E0"/>
      </w:tblPr>
      <w:tblGrid>
        <w:gridCol w:w="817"/>
        <w:gridCol w:w="4536"/>
        <w:gridCol w:w="4010"/>
        <w:gridCol w:w="703"/>
        <w:gridCol w:w="248"/>
        <w:gridCol w:w="567"/>
        <w:gridCol w:w="1559"/>
        <w:gridCol w:w="1559"/>
        <w:gridCol w:w="892"/>
        <w:gridCol w:w="667"/>
        <w:gridCol w:w="3343"/>
      </w:tblGrid>
      <w:tr w:rsidR="005C5EC7" w:rsidRPr="00495654" w:rsidTr="00495654">
        <w:trPr>
          <w:gridAfter w:val="5"/>
          <w:wAfter w:w="8020" w:type="dxa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tabs>
                <w:tab w:val="left" w:pos="0"/>
                <w:tab w:val="left" w:pos="864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№.</w:t>
            </w:r>
          </w:p>
          <w:p w:rsidR="005C5EC7" w:rsidRPr="00495654" w:rsidRDefault="005C5EC7" w:rsidP="006F6A44">
            <w:pPr>
              <w:tabs>
                <w:tab w:val="left" w:pos="0"/>
                <w:tab w:val="left" w:pos="864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tabs>
                <w:tab w:val="left" w:pos="0"/>
                <w:tab w:val="left" w:pos="8640"/>
              </w:tabs>
              <w:ind w:firstLine="1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4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tabs>
                <w:tab w:val="left" w:pos="0"/>
                <w:tab w:val="left" w:pos="864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Дата проведения</w:t>
            </w:r>
          </w:p>
        </w:tc>
      </w:tr>
      <w:tr w:rsidR="005C5EC7" w:rsidRPr="00495654" w:rsidTr="00495654">
        <w:trPr>
          <w:gridAfter w:val="5"/>
          <w:wAfter w:w="8020" w:type="dxa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EC7" w:rsidRPr="00495654" w:rsidRDefault="005C5EC7" w:rsidP="006F6A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EC7" w:rsidRPr="00495654" w:rsidRDefault="005C5EC7" w:rsidP="006F6A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EC7" w:rsidRPr="00495654" w:rsidRDefault="005C5EC7" w:rsidP="006F6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план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C7" w:rsidRPr="00495654" w:rsidRDefault="005C5EC7" w:rsidP="006F6A4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</w:p>
        </w:tc>
      </w:tr>
      <w:tr w:rsidR="00AC6EE9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EE9" w:rsidRPr="00495654" w:rsidRDefault="00AC6EE9" w:rsidP="006F6A44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Книга, здравствуй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(3 ч)</w:t>
            </w:r>
          </w:p>
        </w:tc>
      </w:tr>
      <w:tr w:rsidR="005C5EC7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EC7" w:rsidRPr="00495654" w:rsidRDefault="005C5EC7" w:rsidP="006F6A4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1F496D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Роль книги в жизни человека.</w:t>
            </w: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Страницы старины седой. Былины.</w:t>
            </w:r>
          </w:p>
          <w:p w:rsidR="00C80A43" w:rsidRPr="00495654" w:rsidRDefault="00C80A43" w:rsidP="006F6A4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0"/>
                <w:numId w:val="5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знакомиться с книгами детских писателей в открытом библиотечном фонде; </w:t>
            </w:r>
          </w:p>
          <w:p w:rsidR="00C80A43" w:rsidRPr="00495654" w:rsidRDefault="00C80A43" w:rsidP="006F6A44">
            <w:pPr>
              <w:pStyle w:val="Default"/>
              <w:numPr>
                <w:ilvl w:val="0"/>
                <w:numId w:val="5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овладевать правилами поведения в библиотеке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 w:rsidRPr="00DB788B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B788B">
              <w:rPr>
                <w:sz w:val="20"/>
                <w:szCs w:val="20"/>
              </w:rPr>
              <w:t>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Первая печатная книга на Руси. Книги Древней Руси. Первые библиотеки.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0"/>
                <w:numId w:val="6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6F6A44">
            <w:pPr>
              <w:pStyle w:val="Default"/>
              <w:numPr>
                <w:ilvl w:val="0"/>
                <w:numId w:val="6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отдельные истории и выражать свое мнение о героях и их поступках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 w:rsidRPr="00DB7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DB788B">
              <w:rPr>
                <w:sz w:val="20"/>
                <w:szCs w:val="20"/>
              </w:rPr>
              <w:t>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11464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Библейские предания. Библия. Структура книги .(элементы книги). 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знакомиться с  библейскими книгами; </w:t>
            </w:r>
          </w:p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овладевать правилами поведения в библиотеке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DB788B">
              <w:rPr>
                <w:sz w:val="20"/>
                <w:szCs w:val="20"/>
              </w:rPr>
              <w:t>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1"/>
          <w:wAfter w:w="3343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Книгочей — любитель чтения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( 3ч)</w:t>
            </w:r>
          </w:p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  <w:gridSpan w:val="2"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DB788B">
              <w:rPr>
                <w:sz w:val="20"/>
                <w:szCs w:val="20"/>
              </w:rPr>
              <w:t>.09</w:t>
            </w: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Правила поведения в библиотеке. Алфавитный каталог.  История книги.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495654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  <w:r w:rsidRPr="00DB788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2F232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поэты. Книги-сборники поэтов о Родине и родной природе.</w:t>
            </w: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Экскурсия в библиотеку .</w:t>
            </w:r>
          </w:p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книгу-сборник с книгой-произведением; пользоваться аппаратом книги.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DB788B">
              <w:rPr>
                <w:sz w:val="20"/>
                <w:szCs w:val="20"/>
              </w:rPr>
              <w:t>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2F232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определять тему и жанр книги, отбирать книгу по заданной теме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DB788B">
              <w:rPr>
                <w:sz w:val="20"/>
                <w:szCs w:val="20"/>
              </w:rPr>
              <w:t>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1"/>
          <w:wAfter w:w="3343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Книги о твоих ровесниках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(5 ч)</w:t>
            </w:r>
          </w:p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  <w:gridSpan w:val="2"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788B">
              <w:rPr>
                <w:sz w:val="20"/>
                <w:szCs w:val="20"/>
              </w:rPr>
              <w:t>.10</w:t>
            </w:r>
          </w:p>
        </w:tc>
      </w:tr>
      <w:tr w:rsidR="00C80A43" w:rsidRPr="00495654" w:rsidTr="00C80A43">
        <w:trPr>
          <w:gridAfter w:val="5"/>
          <w:wAfter w:w="8020" w:type="dxa"/>
          <w:trHeight w:val="17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Выставка книг о детях.</w:t>
            </w:r>
          </w:p>
          <w:p w:rsidR="00C80A43" w:rsidRPr="00495654" w:rsidRDefault="00C80A43" w:rsidP="00A0252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 В. Осеевой. Книга-сборник.. Элементы книги. Справочный аппарат книги.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</w:t>
            </w:r>
          </w:p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или читать книгу и аргументировать ее соответствие теме;</w:t>
            </w:r>
          </w:p>
          <w:p w:rsidR="00C80A43" w:rsidRPr="00495654" w:rsidRDefault="00C80A43" w:rsidP="00A0252E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определять тему и жанр книги, отбирать книгу по заданной теме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DB788B">
              <w:rPr>
                <w:sz w:val="20"/>
                <w:szCs w:val="20"/>
              </w:rPr>
              <w:t>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14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 Е. Пермяка. Н. Носова . Титульный лист. Типы книг. Справочный аппарат книги.</w:t>
            </w:r>
          </w:p>
          <w:p w:rsidR="00C80A43" w:rsidRPr="00495654" w:rsidRDefault="00C80A43" w:rsidP="002F2327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80A43" w:rsidRPr="00495654" w:rsidRDefault="00C80A43" w:rsidP="002F23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</w:t>
            </w:r>
          </w:p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или читать книгу и аргументировать ее соответствие теме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DB788B">
              <w:rPr>
                <w:sz w:val="20"/>
                <w:szCs w:val="20"/>
              </w:rPr>
              <w:t>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2F232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деятельность: создание рукописной книги «Русские баснописцы».</w:t>
            </w:r>
          </w:p>
          <w:p w:rsidR="00C80A43" w:rsidRPr="00495654" w:rsidRDefault="00C80A43" w:rsidP="002F232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43" w:rsidRPr="00495654" w:rsidRDefault="00C80A43" w:rsidP="006F6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</w:rPr>
              <w:t>слушать или читать книгу и аргументировать ее соответствие теме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DB788B">
              <w:rPr>
                <w:sz w:val="20"/>
                <w:szCs w:val="20"/>
              </w:rPr>
              <w:t>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2F2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Конкурс-кроссворд «Авторы произведений о детях». Аннотация на книгу-сборник писателей-классиков.</w:t>
            </w:r>
          </w:p>
          <w:p w:rsidR="00C80A43" w:rsidRPr="00495654" w:rsidRDefault="00C80A43" w:rsidP="002F232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C80A43" w:rsidRPr="00495654" w:rsidRDefault="00C80A43" w:rsidP="002F232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43" w:rsidRPr="00495654" w:rsidRDefault="00C80A43" w:rsidP="006F6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</w:rPr>
              <w:lastRenderedPageBreak/>
              <w:t>слушать , читать книгу и аргументировать ее соответствие теме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DB788B">
              <w:rPr>
                <w:sz w:val="20"/>
                <w:szCs w:val="20"/>
              </w:rPr>
              <w:t>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246F7B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о детях войны. Е. Ильина «Четвёртая высота».</w:t>
            </w:r>
          </w:p>
          <w:p w:rsidR="00C80A43" w:rsidRPr="00495654" w:rsidRDefault="00C80A43" w:rsidP="002F2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43" w:rsidRPr="00495654" w:rsidRDefault="00C80A43" w:rsidP="006F6A44">
            <w:pPr>
              <w:rPr>
                <w:rFonts w:ascii="Times New Roman" w:hAnsi="Times New Roman" w:cs="Times New Roman"/>
              </w:rPr>
            </w:pPr>
            <w:r w:rsidRPr="00495654">
              <w:rPr>
                <w:rFonts w:ascii="Times New Roman" w:hAnsi="Times New Roman" w:cs="Times New Roman"/>
              </w:rPr>
              <w:t>слушать , читать книгу и аргументировать ее соответствие теме</w:t>
            </w:r>
          </w:p>
          <w:p w:rsidR="00C80A43" w:rsidRPr="00495654" w:rsidRDefault="00C80A43" w:rsidP="00246F7B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6F6A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DB788B">
              <w:rPr>
                <w:sz w:val="20"/>
                <w:szCs w:val="20"/>
              </w:rPr>
              <w:t>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1"/>
          <w:wAfter w:w="3343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Крупицы народной мудрости. Книги-сборники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(2 ч)</w:t>
            </w:r>
          </w:p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</w:tcPr>
          <w:p w:rsidR="00C80A43" w:rsidRPr="00495654" w:rsidRDefault="00C80A43"/>
        </w:tc>
        <w:tc>
          <w:tcPr>
            <w:tcW w:w="1559" w:type="dxa"/>
            <w:gridSpan w:val="2"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DB788B">
              <w:rPr>
                <w:sz w:val="20"/>
                <w:szCs w:val="20"/>
              </w:rPr>
              <w:t>.12</w:t>
            </w: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Книги-сборники. Малые жанры фольклора. Загадки. Темы загадок. Конкурс «Отгадай загадку».</w:t>
            </w:r>
          </w:p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знакомиться с книгами детских писателей в открытом библиотечном фонде;</w:t>
            </w:r>
          </w:p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книгу-сборник с книгой-произведением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DB788B">
              <w:rPr>
                <w:sz w:val="20"/>
                <w:szCs w:val="20"/>
              </w:rPr>
              <w:t>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Скороговорки и чистоговорки. Пословицы. Темы пословиц. Пословицы о книге и учении.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пользоваться аппаратом книги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DB788B">
              <w:rPr>
                <w:sz w:val="20"/>
                <w:szCs w:val="20"/>
              </w:rPr>
              <w:t>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4"/>
          <w:wAfter w:w="6461" w:type="dxa"/>
        </w:trPr>
        <w:tc>
          <w:tcPr>
            <w:tcW w:w="9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E2AE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Писатели о писателях. Очерки и воспоминания (4часа)</w:t>
            </w:r>
          </w:p>
          <w:p w:rsidR="00C80A43" w:rsidRPr="00495654" w:rsidRDefault="00C80A43" w:rsidP="00DE2AE4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Очерки и воспоминания. Писатели о писателях. </w:t>
            </w:r>
          </w:p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Воспоминания Л.Н. Толстого, А. Куприна «Воспоминания об А.П. Чехове».</w:t>
            </w:r>
          </w:p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выбор информации, определение жанра и темы.</w:t>
            </w:r>
          </w:p>
          <w:p w:rsidR="00C80A43" w:rsidRPr="00495654" w:rsidRDefault="00C80A43" w:rsidP="00DE2AE4">
            <w:pPr>
              <w:pStyle w:val="Default"/>
              <w:tabs>
                <w:tab w:val="left" w:pos="246"/>
              </w:tabs>
              <w:ind w:left="1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DB788B">
              <w:rPr>
                <w:sz w:val="20"/>
                <w:szCs w:val="20"/>
              </w:rPr>
              <w:t>.01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Очерки С. Михалкова «Слово о Крылове»,    </w:t>
            </w:r>
          </w:p>
          <w:p w:rsidR="00C80A43" w:rsidRPr="00495654" w:rsidRDefault="00C80A43" w:rsidP="00DE2A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К. Чуковского «Николай Алексеевич Некрасов.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выбор информации, определение жанра и темы.</w:t>
            </w:r>
          </w:p>
          <w:p w:rsidR="00C80A43" w:rsidRPr="00495654" w:rsidRDefault="00C80A43" w:rsidP="00DE2AE4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DB788B">
              <w:rPr>
                <w:sz w:val="20"/>
                <w:szCs w:val="20"/>
              </w:rPr>
              <w:t>.01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очерк о своей школе, о своём городе или о любимой книге.</w:t>
            </w:r>
          </w:p>
          <w:p w:rsidR="00C80A43" w:rsidRPr="00495654" w:rsidRDefault="00C80A43" w:rsidP="00DE2AE4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выбор информации, определение жанра и темы.</w:t>
            </w:r>
          </w:p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DB788B" w:rsidRDefault="00C80A43" w:rsidP="00C8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DB788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газеты и журналы.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выбор информации, определение жанра и темы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F90D6C">
            <w:pPr>
              <w:shd w:val="clear" w:color="auto" w:fill="FFFFFF"/>
              <w:rPr>
                <w:rFonts w:ascii="Arial" w:eastAsia="Times New Roman" w:hAnsi="Arial" w:cs="Arial"/>
                <w:b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956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Словари, справочники, энциклопедии-2ч</w:t>
            </w:r>
          </w:p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F90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«Хранители слов» — словари. </w:t>
            </w:r>
          </w:p>
          <w:p w:rsidR="00C80A43" w:rsidRPr="00495654" w:rsidRDefault="00C80A43" w:rsidP="00F90D6C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словарей. Игра-конкурс «Объясни слово».</w:t>
            </w:r>
          </w:p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E2AE4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, читать книгу и аргументировать ее соответствие теме; выражать свое мнение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19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Справочники и энциклопедии. Детская энциклопедия.</w:t>
            </w:r>
          </w:p>
          <w:p w:rsidR="00C80A43" w:rsidRPr="00495654" w:rsidRDefault="00C80A43" w:rsidP="00F90D6C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«100 вопросов Почемучек» — практическая работа со справочной литературой.</w:t>
            </w:r>
          </w:p>
          <w:p w:rsidR="00C80A43" w:rsidRPr="00495654" w:rsidRDefault="00C80A43" w:rsidP="00F90D6C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A0252E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, читать ,аргументировать ее соответствие теме; выражать свое мнение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E2AE4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Писатели-сказочники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(6 ч)</w:t>
            </w:r>
          </w:p>
        </w:tc>
      </w:tr>
      <w:tr w:rsidR="00C80A43" w:rsidRPr="00495654" w:rsidTr="00495654">
        <w:trPr>
          <w:gridAfter w:val="5"/>
          <w:wAfter w:w="8020" w:type="dxa"/>
          <w:trHeight w:val="1975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11464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Мир сказок: сказки народные и авторские. Книги-сборники сказок народов мира Книги с литературными (авторскими) сказками. Проектная деятельность .«Путешествие в страну сказок.  Библиотечный стенд.</w:t>
            </w:r>
          </w:p>
          <w:p w:rsidR="00C80A43" w:rsidRPr="00495654" w:rsidRDefault="00C80A43" w:rsidP="00A0252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</w:t>
            </w:r>
          </w:p>
          <w:p w:rsidR="00C80A43" w:rsidRPr="00495654" w:rsidRDefault="00C80A43" w:rsidP="00A0252E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овладевать правилами поведения в библиотеке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C80A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276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495654">
            <w:pPr>
              <w:pStyle w:val="Default"/>
              <w:tabs>
                <w:tab w:val="left" w:pos="246"/>
              </w:tabs>
              <w:ind w:left="100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</w:t>
            </w:r>
          </w:p>
          <w:p w:rsidR="00C80A43" w:rsidRPr="00495654" w:rsidRDefault="00C80A43" w:rsidP="00495654">
            <w:pPr>
              <w:pStyle w:val="Default"/>
              <w:tabs>
                <w:tab w:val="left" w:pos="246"/>
              </w:tabs>
              <w:ind w:left="100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отдельные истории и выражать свое мнение о героях и их поступках</w:t>
            </w:r>
          </w:p>
        </w:tc>
        <w:tc>
          <w:tcPr>
            <w:tcW w:w="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6F6A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82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A0252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Книги-сборники сказок народов мира Книги с литературными (авторскими) сказками. Проектная деятельность</w:t>
            </w:r>
          </w:p>
        </w:tc>
        <w:tc>
          <w:tcPr>
            <w:tcW w:w="4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43" w:rsidRPr="00495654" w:rsidRDefault="00C80A43" w:rsidP="006F6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C80A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6F6A44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«Путешествие в страну сказок.   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По страницам сказок Х.К. Андерсена.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произведения авторские и народные.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 Н. Носова. Приключение-сказка о Незнайке и его друзьях.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художников-оформителей;</w:t>
            </w:r>
          </w:p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</w:p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</w:p>
          <w:p w:rsidR="00C80A43" w:rsidRPr="00495654" w:rsidRDefault="00C80A43" w:rsidP="00D07DC7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со сказками русских писателей-классиков. Сказка сказок П. Ершова «Конёк-Горбунок».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художников-оформителей;</w:t>
            </w:r>
          </w:p>
          <w:p w:rsidR="00C80A43" w:rsidRPr="00495654" w:rsidRDefault="00C80A43" w:rsidP="00D07DC7">
            <w:pPr>
              <w:pStyle w:val="Default"/>
              <w:tabs>
                <w:tab w:val="left" w:pos="246"/>
              </w:tabs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D07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Народные сказки на страницах детских журналов . Переводчики, пересказчики обработчики  народных сказок.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0"/>
                <w:numId w:val="8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пользоваться аппаратом книги;</w:t>
            </w:r>
          </w:p>
          <w:p w:rsidR="00C80A43" w:rsidRPr="00495654" w:rsidRDefault="00C80A43" w:rsidP="00D07DC7">
            <w:pPr>
              <w:pStyle w:val="Default"/>
              <w:numPr>
                <w:ilvl w:val="0"/>
                <w:numId w:val="8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отдельные истории и выражать свое мнение о героях и их поступках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Книги о детях и для детей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(3 ч)</w:t>
            </w:r>
          </w:p>
        </w:tc>
        <w:tc>
          <w:tcPr>
            <w:tcW w:w="4010" w:type="dxa"/>
            <w:gridSpan w:val="3"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gridSpan w:val="2"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Библиографические справки о Марке Твене, В. Гюго, Д. Мамине-Сибиряке, А. Куприне и др.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Аппарат книги.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художников-оформителей;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книгу-сборник с книгой-произведением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— герои книг писателей XIX века.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Выставка книг.</w:t>
            </w:r>
          </w:p>
        </w:tc>
        <w:tc>
          <w:tcPr>
            <w:tcW w:w="4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C80A43" w:rsidRPr="00495654" w:rsidRDefault="00C80A43" w:rsidP="00D07DC7">
            <w:pPr>
              <w:pStyle w:val="Default"/>
              <w:tabs>
                <w:tab w:val="left" w:pos="246"/>
              </w:tabs>
              <w:ind w:left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высказывать свое впечатление о </w:t>
            </w:r>
            <w:r w:rsidRPr="00495654">
              <w:rPr>
                <w:rFonts w:ascii="Times New Roman" w:hAnsi="Times New Roman" w:cs="Times New Roman"/>
                <w:color w:val="auto"/>
              </w:rPr>
              <w:lastRenderedPageBreak/>
              <w:t>выбранной книге.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книгу-сборник с книгой-произведением;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книгу-сборник с книгой-произведением.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16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Герои книг В. Осеевой, В. Драгунского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Конкурс-кроссворд «Авторы произведений о детях».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Аннотация на книгу-сборник писателей-классиков.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Книги о тех, кто подарил жизнь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(2 ч)</w:t>
            </w:r>
          </w:p>
        </w:tc>
      </w:tr>
      <w:tr w:rsidR="00C80A43" w:rsidRPr="00495654" w:rsidTr="00D07DC7">
        <w:trPr>
          <w:gridAfter w:val="5"/>
          <w:wAfter w:w="8020" w:type="dxa"/>
          <w:trHeight w:val="11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Книги о маме. 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определять тему и жанр книги, отбирать книгу по заданной теме; 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слушать или читать книгу и аргументировать ее соответствие теме;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225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Литературная игра «По страницам учебника»: чтение произведений о семье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Книги С. Михалкова: стихотворения, басни, рассказы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пользоваться аппаратом книги;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слушать или читать книгу и аргументировать ее соответствие теме; 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выбирать нужную книгу по теме, жанру и авторской принадлежности; </w:t>
            </w:r>
          </w:p>
          <w:p w:rsidR="00C80A43" w:rsidRPr="00495654" w:rsidRDefault="00C80A43" w:rsidP="00D07DC7">
            <w:pPr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autoSpaceDE w:val="0"/>
              <w:autoSpaceDN w:val="0"/>
              <w:adjustRightInd w:val="0"/>
              <w:ind w:left="0" w:firstLine="17"/>
              <w:rPr>
                <w:rFonts w:ascii="Times New Roman" w:hAnsi="Times New Roman" w:cs="Times New Roman"/>
              </w:rPr>
            </w:pPr>
            <w:r w:rsidRPr="00495654">
              <w:rPr>
                <w:rFonts w:ascii="Times New Roman" w:hAnsi="Times New Roman" w:cs="Times New Roman"/>
                <w:sz w:val="24"/>
                <w:szCs w:val="24"/>
              </w:rPr>
              <w:t>рассказывать о книге, о героях или отдельные истории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C80A43">
            <w:pPr>
              <w:tabs>
                <w:tab w:val="left" w:pos="0"/>
                <w:tab w:val="left" w:pos="8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565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Защитникам Отечества посвящается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(2 ч)</w:t>
            </w: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Книги о защитниках Отечества. 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Героические песни о героях России. Песня-слава.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знакомиться с книгами детских писателей в открытом библиотечном фонде;</w:t>
            </w:r>
          </w:p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систематизировать по темам детские книги в домашней библиотеке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255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 Русь великая в произведениях. Каталожная карточка. 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(С. Алексеева «Рассказы о Суворове и русских солдатах». Справочный материал об А.В. Суворове.)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num" w:pos="229"/>
              </w:tabs>
              <w:ind w:left="17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художников-оформителей;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num" w:pos="229"/>
              </w:tabs>
              <w:ind w:left="17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книге.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num" w:pos="229"/>
              </w:tabs>
              <w:ind w:left="17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 xml:space="preserve">сравнивать книгу-сборник с книгой-произведением; </w:t>
            </w:r>
          </w:p>
          <w:p w:rsidR="00C80A43" w:rsidRPr="00495654" w:rsidRDefault="00C80A43" w:rsidP="00D07DC7">
            <w:pPr>
              <w:numPr>
                <w:ilvl w:val="1"/>
                <w:numId w:val="7"/>
              </w:numPr>
              <w:tabs>
                <w:tab w:val="left" w:pos="0"/>
                <w:tab w:val="num" w:pos="224"/>
              </w:tabs>
              <w:autoSpaceDE w:val="0"/>
              <w:autoSpaceDN w:val="0"/>
              <w:adjustRightInd w:val="0"/>
              <w:ind w:left="-8" w:firstLine="17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sz w:val="24"/>
                <w:szCs w:val="24"/>
              </w:rPr>
              <w:t>рассказывать о книге, о героях или отдельные истории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C80A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108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C80A43" w:rsidRPr="00495654" w:rsidRDefault="00C80A43" w:rsidP="00495654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Мифы народов мира  </w:t>
            </w:r>
            <w:r w:rsidRPr="00495654">
              <w:rPr>
                <w:rStyle w:val="4"/>
                <w:rFonts w:eastAsiaTheme="minorEastAsia"/>
                <w:i/>
                <w:color w:val="auto"/>
                <w:sz w:val="24"/>
                <w:szCs w:val="24"/>
              </w:rPr>
              <w:t>(2 ч)</w:t>
            </w:r>
          </w:p>
        </w:tc>
      </w:tr>
      <w:tr w:rsidR="00C80A43" w:rsidRPr="00495654" w:rsidTr="00D07DC7">
        <w:trPr>
          <w:gridAfter w:val="5"/>
          <w:wAfter w:w="802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Мифы народов мира.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C80A43" w:rsidRPr="00495654" w:rsidRDefault="00C80A43" w:rsidP="00D07DC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0"/>
                <w:numId w:val="9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сравнивать книги одного и того же автора, но разных художников-оформителей;</w:t>
            </w:r>
          </w:p>
          <w:p w:rsidR="00C80A43" w:rsidRPr="00495654" w:rsidRDefault="00C80A43" w:rsidP="00D07DC7">
            <w:pPr>
              <w:pStyle w:val="Default"/>
              <w:numPr>
                <w:ilvl w:val="0"/>
                <w:numId w:val="9"/>
              </w:numPr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высказывать свое впечатление о выбранной книге</w:t>
            </w:r>
          </w:p>
          <w:p w:rsidR="00C80A43" w:rsidRPr="00495654" w:rsidRDefault="00C80A43" w:rsidP="00D07DC7">
            <w:pPr>
              <w:numPr>
                <w:ilvl w:val="0"/>
                <w:numId w:val="9"/>
              </w:numPr>
              <w:tabs>
                <w:tab w:val="left" w:pos="0"/>
                <w:tab w:val="left" w:pos="246"/>
              </w:tabs>
              <w:autoSpaceDE w:val="0"/>
              <w:autoSpaceDN w:val="0"/>
              <w:adjustRightInd w:val="0"/>
              <w:ind w:firstLine="17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5654">
              <w:rPr>
                <w:rFonts w:ascii="Times New Roman" w:hAnsi="Times New Roman" w:cs="Times New Roman"/>
                <w:sz w:val="24"/>
                <w:szCs w:val="24"/>
              </w:rPr>
              <w:t>рассказывать о книге, о героях или отдельные истории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43" w:rsidRPr="00495654" w:rsidTr="00C80A43">
        <w:trPr>
          <w:gridAfter w:val="5"/>
          <w:wAfter w:w="8020" w:type="dxa"/>
          <w:trHeight w:val="25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numPr>
                <w:ilvl w:val="0"/>
                <w:numId w:val="4"/>
              </w:numPr>
              <w:tabs>
                <w:tab w:val="left" w:pos="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Мифологические герои.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65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Библиотечная мозаика: выставки книг, игры, конкурсы, подготовленные презентации.</w:t>
            </w:r>
            <w:r w:rsidRPr="004956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0A43" w:rsidRPr="00495654" w:rsidRDefault="00C80A43" w:rsidP="00D07DC7">
            <w:pPr>
              <w:shd w:val="clear" w:color="auto" w:fill="FFFFFF"/>
              <w:rPr>
                <w:rFonts w:ascii="Arial" w:eastAsia="Times New Roman" w:hAnsi="Arial" w:cs="Arial"/>
                <w:sz w:val="23"/>
                <w:szCs w:val="23"/>
              </w:rPr>
            </w:pPr>
            <w:r w:rsidRPr="00495654">
              <w:rPr>
                <w:rFonts w:ascii="Times New Roman" w:hAnsi="Times New Roman"/>
                <w:sz w:val="24"/>
                <w:szCs w:val="24"/>
              </w:rPr>
              <w:t>Летнее чтение.</w:t>
            </w:r>
          </w:p>
          <w:p w:rsidR="00C80A43" w:rsidRPr="00495654" w:rsidRDefault="00C80A43" w:rsidP="00D07D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познакомиться с книгами детских писателей в открытом библиотечном фонде;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пользоваться аппаратом книги;</w:t>
            </w:r>
          </w:p>
          <w:p w:rsidR="00C80A43" w:rsidRPr="00495654" w:rsidRDefault="00C80A43" w:rsidP="00D07DC7">
            <w:pPr>
              <w:pStyle w:val="Default"/>
              <w:tabs>
                <w:tab w:val="left" w:pos="0"/>
                <w:tab w:val="left" w:pos="246"/>
              </w:tabs>
              <w:ind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систематизировать по темам детские книги в домашней библиотеке</w:t>
            </w:r>
          </w:p>
          <w:p w:rsidR="00C80A43" w:rsidRPr="00495654" w:rsidRDefault="00C80A43" w:rsidP="00D07DC7">
            <w:pPr>
              <w:pStyle w:val="Default"/>
              <w:numPr>
                <w:ilvl w:val="1"/>
                <w:numId w:val="7"/>
              </w:numPr>
              <w:tabs>
                <w:tab w:val="left" w:pos="0"/>
                <w:tab w:val="left" w:pos="246"/>
              </w:tabs>
              <w:ind w:left="0" w:firstLine="17"/>
              <w:rPr>
                <w:rFonts w:ascii="Times New Roman" w:hAnsi="Times New Roman" w:cs="Times New Roman"/>
                <w:color w:val="auto"/>
              </w:rPr>
            </w:pPr>
            <w:r w:rsidRPr="00495654">
              <w:rPr>
                <w:rFonts w:ascii="Times New Roman" w:hAnsi="Times New Roman" w:cs="Times New Roman"/>
                <w:color w:val="auto"/>
              </w:rPr>
              <w:t>выбирать нужную книгу по теме, жанру и авторской принадлежности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A43" w:rsidRPr="00495654" w:rsidRDefault="00C80A43" w:rsidP="00C80A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A43" w:rsidRPr="00495654" w:rsidRDefault="00C80A43" w:rsidP="00D07DC7">
            <w:pPr>
              <w:tabs>
                <w:tab w:val="left" w:pos="0"/>
                <w:tab w:val="left" w:pos="864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E90" w:rsidRPr="00495654" w:rsidRDefault="00380E90" w:rsidP="006F6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100E" w:rsidRPr="00495654" w:rsidRDefault="00A9100E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332C0" w:rsidRPr="00495654" w:rsidRDefault="004332C0" w:rsidP="006F6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0073" w:rsidRPr="00495654" w:rsidRDefault="00380E90" w:rsidP="006F6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654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</w:p>
    <w:p w:rsidR="00320073" w:rsidRPr="00495654" w:rsidRDefault="00320073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6870A5" w:rsidRPr="00495654" w:rsidRDefault="00B615E5" w:rsidP="006F6A4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495654">
        <w:rPr>
          <w:rFonts w:ascii="Times New Roman" w:hAnsi="Times New Roman"/>
          <w:b/>
          <w:sz w:val="24"/>
          <w:szCs w:val="24"/>
        </w:rPr>
        <w:t>У</w:t>
      </w:r>
      <w:r w:rsidR="006870A5" w:rsidRPr="00495654">
        <w:rPr>
          <w:rFonts w:ascii="Times New Roman" w:hAnsi="Times New Roman"/>
          <w:b/>
          <w:sz w:val="24"/>
          <w:szCs w:val="24"/>
        </w:rPr>
        <w:t>чебно-методическо</w:t>
      </w:r>
      <w:r w:rsidRPr="00495654">
        <w:rPr>
          <w:rFonts w:ascii="Times New Roman" w:hAnsi="Times New Roman"/>
          <w:b/>
          <w:sz w:val="24"/>
          <w:szCs w:val="24"/>
        </w:rPr>
        <w:t>е</w:t>
      </w:r>
      <w:r w:rsidR="006870A5" w:rsidRPr="00495654">
        <w:rPr>
          <w:rFonts w:ascii="Times New Roman" w:hAnsi="Times New Roman"/>
          <w:b/>
          <w:sz w:val="24"/>
          <w:szCs w:val="24"/>
        </w:rPr>
        <w:t xml:space="preserve"> и </w:t>
      </w:r>
      <w:r w:rsidRPr="00495654">
        <w:rPr>
          <w:rFonts w:ascii="Times New Roman" w:hAnsi="Times New Roman"/>
          <w:b/>
          <w:sz w:val="24"/>
          <w:szCs w:val="24"/>
        </w:rPr>
        <w:t>материально-техническое</w:t>
      </w:r>
      <w:r w:rsidR="006870A5" w:rsidRPr="00495654">
        <w:rPr>
          <w:rFonts w:ascii="Times New Roman" w:hAnsi="Times New Roman"/>
          <w:b/>
          <w:sz w:val="24"/>
          <w:szCs w:val="24"/>
        </w:rPr>
        <w:t xml:space="preserve"> обеспечени</w:t>
      </w:r>
      <w:r w:rsidRPr="00495654">
        <w:rPr>
          <w:rFonts w:ascii="Times New Roman" w:hAnsi="Times New Roman"/>
          <w:b/>
          <w:sz w:val="24"/>
          <w:szCs w:val="24"/>
        </w:rPr>
        <w:t>е</w:t>
      </w:r>
    </w:p>
    <w:p w:rsidR="00380E90" w:rsidRPr="00495654" w:rsidRDefault="00380E90" w:rsidP="006F6A44">
      <w:pPr>
        <w:pStyle w:val="a9"/>
        <w:rPr>
          <w:rFonts w:ascii="Times New Roman" w:hAnsi="Times New Roman"/>
          <w:sz w:val="24"/>
          <w:szCs w:val="24"/>
          <w:u w:val="single"/>
        </w:rPr>
      </w:pPr>
      <w:r w:rsidRPr="00495654">
        <w:rPr>
          <w:rFonts w:ascii="Times New Roman" w:hAnsi="Times New Roman"/>
          <w:sz w:val="24"/>
          <w:szCs w:val="24"/>
          <w:u w:val="single"/>
        </w:rPr>
        <w:t>Интернет-ресурсы:</w:t>
      </w:r>
    </w:p>
    <w:p w:rsidR="00380E90" w:rsidRPr="006341E3" w:rsidRDefault="00380E90" w:rsidP="006F6A44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495654">
        <w:rPr>
          <w:rFonts w:ascii="Times New Roman" w:hAnsi="Times New Roman"/>
          <w:sz w:val="24"/>
          <w:szCs w:val="24"/>
        </w:rPr>
        <w:t xml:space="preserve">4. Учебно - методический портал </w:t>
      </w:r>
      <w:hyperlink r:id="rId18" w:history="1">
        <w:r w:rsidRPr="00495654">
          <w:rPr>
            <w:rFonts w:ascii="Times New Roman" w:hAnsi="Times New Roman"/>
            <w:sz w:val="24"/>
            <w:szCs w:val="24"/>
            <w:u w:val="single"/>
          </w:rPr>
          <w:t>http</w:t>
        </w:r>
      </w:hyperlink>
      <w:hyperlink r:id="rId19" w:history="1">
        <w:r w:rsidRPr="00495654">
          <w:rPr>
            <w:rFonts w:ascii="Times New Roman" w:hAnsi="Times New Roman"/>
            <w:sz w:val="24"/>
            <w:szCs w:val="24"/>
            <w:u w:val="single"/>
          </w:rPr>
          <w:t>://</w:t>
        </w:r>
      </w:hyperlink>
      <w:hyperlink r:id="rId20" w:history="1">
        <w:r w:rsidRPr="00495654">
          <w:rPr>
            <w:rFonts w:ascii="Times New Roman" w:hAnsi="Times New Roman"/>
            <w:sz w:val="24"/>
            <w:szCs w:val="24"/>
            <w:u w:val="single"/>
          </w:rPr>
          <w:t>www</w:t>
        </w:r>
      </w:hyperlink>
      <w:hyperlink r:id="rId21" w:history="1">
        <w:r w:rsidRPr="00495654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22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uchmet</w:t>
        </w:r>
      </w:hyperlink>
      <w:hyperlink r:id="rId23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.</w:t>
        </w:r>
      </w:hyperlink>
      <w:hyperlink r:id="rId24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hyperlink r:id="rId25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/</w:t>
        </w:r>
      </w:hyperlink>
      <w:hyperlink r:id="rId26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library</w:t>
        </w:r>
      </w:hyperlink>
      <w:hyperlink r:id="rId27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/</w:t>
        </w:r>
      </w:hyperlink>
      <w:hyperlink r:id="rId28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add</w:t>
        </w:r>
      </w:hyperlink>
      <w:hyperlink r:id="rId29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_</w:t>
        </w:r>
      </w:hyperlink>
      <w:hyperlink r:id="rId30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school</w:t>
        </w:r>
      </w:hyperlink>
      <w:hyperlink r:id="rId31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/</w:t>
        </w:r>
      </w:hyperlink>
      <w:hyperlink r:id="rId32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entertainment</w:t>
        </w:r>
      </w:hyperlink>
      <w:hyperlink r:id="rId33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/</w:t>
        </w:r>
      </w:hyperlink>
      <w:hyperlink r:id="rId34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lessons</w:t>
        </w:r>
      </w:hyperlink>
      <w:hyperlink r:id="rId35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_</w:t>
        </w:r>
      </w:hyperlink>
      <w:hyperlink r:id="rId36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sum</w:t>
        </w:r>
      </w:hyperlink>
      <w:hyperlink r:id="rId37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/</w:t>
        </w:r>
      </w:hyperlink>
      <w:r w:rsidRPr="006341E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80E90" w:rsidRPr="00495654" w:rsidRDefault="00380E90" w:rsidP="006F6A44">
      <w:pPr>
        <w:pStyle w:val="a9"/>
        <w:rPr>
          <w:rFonts w:ascii="Times New Roman" w:hAnsi="Times New Roman"/>
          <w:sz w:val="24"/>
          <w:szCs w:val="24"/>
        </w:rPr>
      </w:pPr>
      <w:r w:rsidRPr="006341E3">
        <w:rPr>
          <w:rFonts w:ascii="Times New Roman" w:hAnsi="Times New Roman"/>
          <w:sz w:val="24"/>
          <w:szCs w:val="24"/>
          <w:lang w:val="en-US"/>
        </w:rPr>
        <w:t xml:space="preserve">5.  </w:t>
      </w:r>
      <w:r w:rsidRPr="00495654">
        <w:rPr>
          <w:rFonts w:ascii="Times New Roman" w:hAnsi="Times New Roman"/>
          <w:sz w:val="24"/>
          <w:szCs w:val="24"/>
        </w:rPr>
        <w:t>Фестиваль</w:t>
      </w:r>
      <w:r w:rsidRPr="006341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5654">
        <w:rPr>
          <w:rFonts w:ascii="Times New Roman" w:hAnsi="Times New Roman"/>
          <w:sz w:val="24"/>
          <w:szCs w:val="24"/>
        </w:rPr>
        <w:t>педагогических</w:t>
      </w:r>
      <w:r w:rsidRPr="006341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5654">
        <w:rPr>
          <w:rFonts w:ascii="Times New Roman" w:hAnsi="Times New Roman"/>
          <w:sz w:val="24"/>
          <w:szCs w:val="24"/>
        </w:rPr>
        <w:t>идей</w:t>
      </w:r>
      <w:r w:rsidRPr="006341E3">
        <w:rPr>
          <w:rFonts w:ascii="Times New Roman" w:hAnsi="Times New Roman"/>
          <w:sz w:val="24"/>
          <w:szCs w:val="24"/>
          <w:lang w:val="en-US"/>
        </w:rPr>
        <w:t xml:space="preserve"> “1 </w:t>
      </w:r>
      <w:r w:rsidRPr="00495654">
        <w:rPr>
          <w:rFonts w:ascii="Times New Roman" w:hAnsi="Times New Roman"/>
          <w:sz w:val="24"/>
          <w:szCs w:val="24"/>
        </w:rPr>
        <w:t>сентября</w:t>
      </w:r>
      <w:r w:rsidRPr="006341E3">
        <w:rPr>
          <w:rFonts w:ascii="Times New Roman" w:hAnsi="Times New Roman"/>
          <w:sz w:val="24"/>
          <w:szCs w:val="24"/>
          <w:lang w:val="en-US"/>
        </w:rPr>
        <w:t xml:space="preserve">” </w:t>
      </w:r>
      <w:hyperlink r:id="rId38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</w:hyperlink>
      <w:hyperlink r:id="rId39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://</w:t>
        </w:r>
      </w:hyperlink>
      <w:hyperlink r:id="rId40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festival</w:t>
        </w:r>
      </w:hyperlink>
      <w:hyperlink r:id="rId41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.1</w:t>
        </w:r>
      </w:hyperlink>
      <w:hyperlink r:id="rId42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september</w:t>
        </w:r>
      </w:hyperlink>
      <w:hyperlink r:id="rId43" w:history="1">
        <w:r w:rsidRPr="006341E3">
          <w:rPr>
            <w:rFonts w:ascii="Times New Roman" w:hAnsi="Times New Roman"/>
            <w:sz w:val="24"/>
            <w:szCs w:val="24"/>
            <w:u w:val="single"/>
            <w:lang w:val="en-US"/>
          </w:rPr>
          <w:t>.</w:t>
        </w:r>
      </w:hyperlink>
      <w:hyperlink r:id="rId44" w:history="1">
        <w:r w:rsidRPr="00495654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hyperlink r:id="rId45" w:history="1">
        <w:r w:rsidRPr="00495654">
          <w:rPr>
            <w:rFonts w:ascii="Times New Roman" w:hAnsi="Times New Roman"/>
            <w:sz w:val="24"/>
            <w:szCs w:val="24"/>
            <w:u w:val="single"/>
          </w:rPr>
          <w:t>/</w:t>
        </w:r>
      </w:hyperlink>
      <w:r w:rsidRPr="00495654">
        <w:rPr>
          <w:rFonts w:ascii="Times New Roman" w:hAnsi="Times New Roman"/>
          <w:sz w:val="24"/>
          <w:szCs w:val="24"/>
        </w:rPr>
        <w:t xml:space="preserve"> </w:t>
      </w:r>
    </w:p>
    <w:p w:rsidR="00380E90" w:rsidRPr="006F6A44" w:rsidRDefault="00380E90" w:rsidP="006F6A44">
      <w:pPr>
        <w:pStyle w:val="a9"/>
        <w:rPr>
          <w:rFonts w:ascii="Times New Roman" w:hAnsi="Times New Roman"/>
          <w:sz w:val="24"/>
          <w:szCs w:val="24"/>
        </w:rPr>
      </w:pPr>
      <w:r w:rsidRPr="008107FA">
        <w:rPr>
          <w:rFonts w:ascii="Times New Roman" w:hAnsi="Times New Roman"/>
          <w:sz w:val="24"/>
          <w:szCs w:val="24"/>
        </w:rPr>
        <w:t>6. “</w:t>
      </w:r>
      <w:r w:rsidRPr="006F6A44">
        <w:rPr>
          <w:rFonts w:ascii="Times New Roman" w:hAnsi="Times New Roman"/>
          <w:sz w:val="24"/>
          <w:szCs w:val="24"/>
        </w:rPr>
        <w:t>Педсовет</w:t>
      </w:r>
      <w:r w:rsidRPr="008107FA">
        <w:rPr>
          <w:rFonts w:ascii="Times New Roman" w:hAnsi="Times New Roman"/>
          <w:sz w:val="24"/>
          <w:szCs w:val="24"/>
        </w:rPr>
        <w:t xml:space="preserve">” </w:t>
      </w:r>
      <w:hyperlink r:id="rId46" w:history="1">
        <w:r w:rsidRPr="00A0252E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</w:hyperlink>
      <w:hyperlink r:id="rId47" w:history="1">
        <w:r w:rsidRPr="008107FA">
          <w:rPr>
            <w:rFonts w:ascii="Times New Roman" w:hAnsi="Times New Roman"/>
            <w:sz w:val="24"/>
            <w:szCs w:val="24"/>
            <w:u w:val="single"/>
          </w:rPr>
          <w:t>://</w:t>
        </w:r>
      </w:hyperlink>
      <w:hyperlink r:id="rId48" w:history="1">
        <w:r w:rsidRPr="00A0252E">
          <w:rPr>
            <w:rFonts w:ascii="Times New Roman" w:hAnsi="Times New Roman"/>
            <w:sz w:val="24"/>
            <w:szCs w:val="24"/>
            <w:u w:val="single"/>
            <w:lang w:val="en-US"/>
          </w:rPr>
          <w:t>pedsovet</w:t>
        </w:r>
      </w:hyperlink>
      <w:hyperlink r:id="rId49" w:history="1">
        <w:r w:rsidRPr="008107FA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50" w:history="1">
        <w:r w:rsidRPr="006F6A44">
          <w:rPr>
            <w:rFonts w:ascii="Times New Roman" w:hAnsi="Times New Roman"/>
            <w:sz w:val="24"/>
            <w:szCs w:val="24"/>
            <w:u w:val="single"/>
          </w:rPr>
          <w:t>su</w:t>
        </w:r>
      </w:hyperlink>
      <w:hyperlink r:id="rId51" w:history="1">
        <w:r w:rsidRPr="006F6A44">
          <w:rPr>
            <w:rFonts w:ascii="Times New Roman" w:hAnsi="Times New Roman"/>
            <w:sz w:val="24"/>
            <w:szCs w:val="24"/>
            <w:u w:val="single"/>
          </w:rPr>
          <w:t>/</w:t>
        </w:r>
      </w:hyperlink>
      <w:hyperlink r:id="rId52" w:history="1">
        <w:r w:rsidRPr="006F6A44">
          <w:rPr>
            <w:rFonts w:ascii="Times New Roman" w:hAnsi="Times New Roman"/>
            <w:sz w:val="24"/>
            <w:szCs w:val="24"/>
            <w:u w:val="single"/>
          </w:rPr>
          <w:t>load</w:t>
        </w:r>
      </w:hyperlink>
      <w:hyperlink r:id="rId53" w:history="1">
        <w:r w:rsidRPr="006F6A44">
          <w:rPr>
            <w:rFonts w:ascii="Times New Roman" w:hAnsi="Times New Roman"/>
            <w:sz w:val="24"/>
            <w:szCs w:val="24"/>
            <w:u w:val="single"/>
          </w:rPr>
          <w:t>/207</w:t>
        </w:r>
      </w:hyperlink>
    </w:p>
    <w:p w:rsidR="00380E90" w:rsidRPr="006F6A44" w:rsidRDefault="00380E90" w:rsidP="006F6A44">
      <w:pPr>
        <w:pStyle w:val="a9"/>
        <w:rPr>
          <w:rFonts w:ascii="Times New Roman" w:hAnsi="Times New Roman"/>
          <w:sz w:val="24"/>
          <w:szCs w:val="24"/>
        </w:rPr>
      </w:pPr>
      <w:r w:rsidRPr="006F6A44">
        <w:rPr>
          <w:rFonts w:ascii="Times New Roman" w:hAnsi="Times New Roman"/>
          <w:sz w:val="24"/>
          <w:szCs w:val="24"/>
        </w:rPr>
        <w:t xml:space="preserve">7. Методсовет </w:t>
      </w:r>
      <w:hyperlink r:id="rId54" w:history="1">
        <w:r w:rsidRPr="006F6A44">
          <w:rPr>
            <w:rFonts w:ascii="Times New Roman" w:hAnsi="Times New Roman"/>
            <w:sz w:val="24"/>
            <w:szCs w:val="24"/>
            <w:u w:val="single"/>
          </w:rPr>
          <w:t>http</w:t>
        </w:r>
      </w:hyperlink>
      <w:hyperlink r:id="rId55" w:history="1">
        <w:r w:rsidRPr="006F6A44">
          <w:rPr>
            <w:rFonts w:ascii="Times New Roman" w:hAnsi="Times New Roman"/>
            <w:sz w:val="24"/>
            <w:szCs w:val="24"/>
            <w:u w:val="single"/>
          </w:rPr>
          <w:t>://</w:t>
        </w:r>
      </w:hyperlink>
      <w:hyperlink r:id="rId56" w:history="1">
        <w:r w:rsidRPr="006F6A44">
          <w:rPr>
            <w:rFonts w:ascii="Times New Roman" w:hAnsi="Times New Roman"/>
            <w:sz w:val="24"/>
            <w:szCs w:val="24"/>
            <w:u w:val="single"/>
          </w:rPr>
          <w:t>metodsovet</w:t>
        </w:r>
      </w:hyperlink>
      <w:hyperlink r:id="rId57" w:history="1">
        <w:r w:rsidRPr="006F6A44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58" w:history="1">
        <w:r w:rsidRPr="006F6A44">
          <w:rPr>
            <w:rFonts w:ascii="Times New Roman" w:hAnsi="Times New Roman"/>
            <w:sz w:val="24"/>
            <w:szCs w:val="24"/>
            <w:u w:val="single"/>
          </w:rPr>
          <w:t>su</w:t>
        </w:r>
      </w:hyperlink>
      <w:hyperlink r:id="rId59" w:history="1">
        <w:r w:rsidRPr="006F6A44">
          <w:rPr>
            <w:rFonts w:ascii="Times New Roman" w:hAnsi="Times New Roman"/>
            <w:sz w:val="24"/>
            <w:szCs w:val="24"/>
            <w:u w:val="single"/>
          </w:rPr>
          <w:t>/</w:t>
        </w:r>
      </w:hyperlink>
      <w:r w:rsidRPr="006F6A44">
        <w:rPr>
          <w:rFonts w:ascii="Times New Roman" w:hAnsi="Times New Roman"/>
          <w:sz w:val="24"/>
          <w:szCs w:val="24"/>
        </w:rPr>
        <w:t xml:space="preserve"> </w:t>
      </w:r>
    </w:p>
    <w:p w:rsidR="00495654" w:rsidRDefault="00495654" w:rsidP="006F6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654" w:rsidRDefault="00495654" w:rsidP="006F6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654" w:rsidRDefault="00495654" w:rsidP="006F6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E90" w:rsidRPr="006F6A44" w:rsidRDefault="00380E90" w:rsidP="006F6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A44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Воспитание детей в школе: Новые подходы и новые технологии. -  Под ред. Н.Е. Щурковой. - М.: Новая школа, 1998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Агапова И., Давыдова М. Литературные игры для детей. – «Лада», Москва, 2006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ВолинаВ.В. Учимся играя. – М.: Новая школа, 1994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Вербицкая М. В., Волошина О. И. Тесты. Чтение в начальной школе. – Москва, Дрофа, 1999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Гостимская Е.С., Мишина М. И. Внеклассное чтение. – Москва, «5 за знания», 2006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Ксензова Г.Ю. Педагогические алгоритмы анализа воспитательного мероприятия. – Калинин, 1988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Ксензова Г.Ю. Внеурочное воспитание в развивающейся школе. – Тверь, 2005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Оморокова М.И. Совершенствование чтения младших школьников. – Москва, 2001</w:t>
      </w:r>
    </w:p>
    <w:p w:rsidR="00380E90" w:rsidRPr="006F6A44" w:rsidRDefault="00380E90" w:rsidP="006F6A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 xml:space="preserve"> Перова Г.М. Проверочные работы по чтению в начальных классах. – М.: АРКТИ – 2006</w:t>
      </w:r>
    </w:p>
    <w:p w:rsidR="00380E90" w:rsidRPr="006F6A44" w:rsidRDefault="00380E90" w:rsidP="006F6A4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color w:val="000000"/>
          <w:sz w:val="24"/>
          <w:szCs w:val="24"/>
        </w:rPr>
        <w:t>Ожегов СИ. Словарь русского языка / Под ред. чл. - корр.</w:t>
      </w:r>
      <w:r w:rsidRPr="006F6A44">
        <w:rPr>
          <w:rFonts w:ascii="Times New Roman" w:hAnsi="Times New Roman" w:cs="Times New Roman"/>
          <w:sz w:val="24"/>
          <w:szCs w:val="24"/>
        </w:rPr>
        <w:t xml:space="preserve"> </w:t>
      </w:r>
      <w:r w:rsidRPr="006F6A44">
        <w:rPr>
          <w:rFonts w:ascii="Times New Roman" w:hAnsi="Times New Roman" w:cs="Times New Roman"/>
          <w:color w:val="000000"/>
          <w:sz w:val="24"/>
          <w:szCs w:val="24"/>
        </w:rPr>
        <w:t>АН СССР Н.Ю. Шведовой. - М.: Русский язык, 1987.</w:t>
      </w:r>
    </w:p>
    <w:p w:rsidR="00AE5D7A" w:rsidRPr="006F6A44" w:rsidRDefault="00380E90" w:rsidP="006F6A4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A44">
        <w:rPr>
          <w:rFonts w:ascii="Times New Roman" w:hAnsi="Times New Roman" w:cs="Times New Roman"/>
          <w:sz w:val="24"/>
          <w:szCs w:val="24"/>
        </w:rPr>
        <w:t>Светловская Н.Н. Методика внеклассного чтения. – М.: Педагогика, 1980</w:t>
      </w: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D7A" w:rsidRPr="006F6A44" w:rsidRDefault="00AE5D7A" w:rsidP="006F6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5D7A" w:rsidRPr="006F6A44" w:rsidSect="00320073">
      <w:footerReference w:type="default" r:id="rId60"/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4FE" w:rsidRDefault="00AC64FE" w:rsidP="00EA4112">
      <w:pPr>
        <w:spacing w:after="0" w:line="240" w:lineRule="auto"/>
      </w:pPr>
      <w:r>
        <w:separator/>
      </w:r>
    </w:p>
  </w:endnote>
  <w:endnote w:type="continuationSeparator" w:id="1">
    <w:p w:rsidR="00AC64FE" w:rsidRDefault="00AC64FE" w:rsidP="00EA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853848"/>
      <w:docPartObj>
        <w:docPartGallery w:val="Page Numbers (Bottom of Page)"/>
        <w:docPartUnique/>
      </w:docPartObj>
    </w:sdtPr>
    <w:sdtContent>
      <w:p w:rsidR="00C80A43" w:rsidRDefault="00112122">
        <w:pPr>
          <w:pStyle w:val="af3"/>
          <w:jc w:val="right"/>
        </w:pPr>
        <w:fldSimple w:instr=" PAGE   \* MERGEFORMAT ">
          <w:r w:rsidR="006341E3">
            <w:rPr>
              <w:noProof/>
            </w:rPr>
            <w:t>1</w:t>
          </w:r>
        </w:fldSimple>
      </w:p>
    </w:sdtContent>
  </w:sdt>
  <w:p w:rsidR="00C80A43" w:rsidRDefault="00C80A4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4FE" w:rsidRDefault="00AC64FE" w:rsidP="00EA4112">
      <w:pPr>
        <w:spacing w:after="0" w:line="240" w:lineRule="auto"/>
      </w:pPr>
      <w:r>
        <w:separator/>
      </w:r>
    </w:p>
  </w:footnote>
  <w:footnote w:type="continuationSeparator" w:id="1">
    <w:p w:rsidR="00AC64FE" w:rsidRDefault="00AC64FE" w:rsidP="00EA4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C401E2"/>
    <w:multiLevelType w:val="hybridMultilevel"/>
    <w:tmpl w:val="C14A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CE"/>
    <w:multiLevelType w:val="multilevel"/>
    <w:tmpl w:val="19066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2D342F"/>
    <w:multiLevelType w:val="hybridMultilevel"/>
    <w:tmpl w:val="7DE07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45690"/>
    <w:multiLevelType w:val="hybridMultilevel"/>
    <w:tmpl w:val="35929C20"/>
    <w:lvl w:ilvl="0" w:tplc="92880A36">
      <w:start w:val="1"/>
      <w:numFmt w:val="bullet"/>
      <w:lvlText w:val=""/>
      <w:lvlJc w:val="left"/>
      <w:pPr>
        <w:tabs>
          <w:tab w:val="num" w:pos="17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F87E33"/>
    <w:multiLevelType w:val="hybridMultilevel"/>
    <w:tmpl w:val="D774FD88"/>
    <w:lvl w:ilvl="0" w:tplc="EBDCED1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FD4D5F"/>
    <w:multiLevelType w:val="hybridMultilevel"/>
    <w:tmpl w:val="0CD21F8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03CE3"/>
    <w:multiLevelType w:val="hybridMultilevel"/>
    <w:tmpl w:val="4732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05F87"/>
    <w:multiLevelType w:val="multilevel"/>
    <w:tmpl w:val="01E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47B2F"/>
    <w:multiLevelType w:val="hybridMultilevel"/>
    <w:tmpl w:val="721625BA"/>
    <w:lvl w:ilvl="0" w:tplc="35AA1B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A51FE"/>
    <w:multiLevelType w:val="hybridMultilevel"/>
    <w:tmpl w:val="74682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001DF"/>
    <w:multiLevelType w:val="hybridMultilevel"/>
    <w:tmpl w:val="D0D2C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73E1B"/>
    <w:multiLevelType w:val="multilevel"/>
    <w:tmpl w:val="C7C8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5565A"/>
    <w:multiLevelType w:val="hybridMultilevel"/>
    <w:tmpl w:val="2726547C"/>
    <w:lvl w:ilvl="0" w:tplc="92880A36">
      <w:start w:val="1"/>
      <w:numFmt w:val="bullet"/>
      <w:lvlText w:val=""/>
      <w:lvlJc w:val="left"/>
      <w:pPr>
        <w:tabs>
          <w:tab w:val="num" w:pos="17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808B9"/>
    <w:multiLevelType w:val="hybridMultilevel"/>
    <w:tmpl w:val="AA6E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EC679F"/>
    <w:multiLevelType w:val="multilevel"/>
    <w:tmpl w:val="1E98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0661DE"/>
    <w:multiLevelType w:val="hybridMultilevel"/>
    <w:tmpl w:val="0B1EE942"/>
    <w:lvl w:ilvl="0" w:tplc="D3C6CB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92880A36">
      <w:start w:val="1"/>
      <w:numFmt w:val="bullet"/>
      <w:lvlText w:val=""/>
      <w:lvlJc w:val="left"/>
      <w:pPr>
        <w:tabs>
          <w:tab w:val="num" w:pos="-510"/>
        </w:tabs>
        <w:ind w:left="-680" w:firstLine="68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74373E"/>
    <w:multiLevelType w:val="hybridMultilevel"/>
    <w:tmpl w:val="27B6D712"/>
    <w:lvl w:ilvl="0" w:tplc="92880A36">
      <w:start w:val="1"/>
      <w:numFmt w:val="bullet"/>
      <w:lvlText w:val=""/>
      <w:lvlJc w:val="left"/>
      <w:pPr>
        <w:tabs>
          <w:tab w:val="num" w:pos="17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A16C3E"/>
    <w:multiLevelType w:val="multilevel"/>
    <w:tmpl w:val="C20E4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EC553D6"/>
    <w:multiLevelType w:val="multilevel"/>
    <w:tmpl w:val="DE02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870A8"/>
    <w:multiLevelType w:val="hybridMultilevel"/>
    <w:tmpl w:val="34783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3A03AD"/>
    <w:multiLevelType w:val="hybridMultilevel"/>
    <w:tmpl w:val="60343514"/>
    <w:lvl w:ilvl="0" w:tplc="92880A36">
      <w:start w:val="1"/>
      <w:numFmt w:val="bullet"/>
      <w:lvlText w:val=""/>
      <w:lvlJc w:val="left"/>
      <w:pPr>
        <w:tabs>
          <w:tab w:val="num" w:pos="17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E943F94"/>
    <w:multiLevelType w:val="hybridMultilevel"/>
    <w:tmpl w:val="6116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7"/>
  </w:num>
  <w:num w:numId="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8"/>
  </w:num>
  <w:num w:numId="11">
    <w:abstractNumId w:val="3"/>
  </w:num>
  <w:num w:numId="12">
    <w:abstractNumId w:val="7"/>
  </w:num>
  <w:num w:numId="13">
    <w:abstractNumId w:val="11"/>
  </w:num>
  <w:num w:numId="14">
    <w:abstractNumId w:val="20"/>
  </w:num>
  <w:num w:numId="15">
    <w:abstractNumId w:val="10"/>
  </w:num>
  <w:num w:numId="16">
    <w:abstractNumId w:val="14"/>
  </w:num>
  <w:num w:numId="17">
    <w:abstractNumId w:val="6"/>
  </w:num>
  <w:num w:numId="18">
    <w:abstractNumId w:val="1"/>
  </w:num>
  <w:num w:numId="19">
    <w:abstractNumId w:val="23"/>
  </w:num>
  <w:num w:numId="20">
    <w:abstractNumId w:val="2"/>
  </w:num>
  <w:num w:numId="21">
    <w:abstractNumId w:val="18"/>
  </w:num>
  <w:num w:numId="22">
    <w:abstractNumId w:val="19"/>
  </w:num>
  <w:num w:numId="23">
    <w:abstractNumId w:val="1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017A"/>
    <w:rsid w:val="00032B78"/>
    <w:rsid w:val="000411F2"/>
    <w:rsid w:val="00070AFA"/>
    <w:rsid w:val="000C4708"/>
    <w:rsid w:val="000E471B"/>
    <w:rsid w:val="00103557"/>
    <w:rsid w:val="00112122"/>
    <w:rsid w:val="00114649"/>
    <w:rsid w:val="0011649B"/>
    <w:rsid w:val="00121C02"/>
    <w:rsid w:val="00135859"/>
    <w:rsid w:val="00173CD4"/>
    <w:rsid w:val="00174893"/>
    <w:rsid w:val="001B4239"/>
    <w:rsid w:val="001F496D"/>
    <w:rsid w:val="0021728C"/>
    <w:rsid w:val="00236EA8"/>
    <w:rsid w:val="00246F7B"/>
    <w:rsid w:val="002A1876"/>
    <w:rsid w:val="002A2094"/>
    <w:rsid w:val="002B4B6E"/>
    <w:rsid w:val="002C706F"/>
    <w:rsid w:val="002F1C5B"/>
    <w:rsid w:val="002F2327"/>
    <w:rsid w:val="00320073"/>
    <w:rsid w:val="00324443"/>
    <w:rsid w:val="00325A23"/>
    <w:rsid w:val="00334642"/>
    <w:rsid w:val="003465BB"/>
    <w:rsid w:val="0035338E"/>
    <w:rsid w:val="00364198"/>
    <w:rsid w:val="00375F4D"/>
    <w:rsid w:val="00380E90"/>
    <w:rsid w:val="003A07BC"/>
    <w:rsid w:val="003C1F04"/>
    <w:rsid w:val="003E7DC0"/>
    <w:rsid w:val="0040243A"/>
    <w:rsid w:val="004332C0"/>
    <w:rsid w:val="004622B9"/>
    <w:rsid w:val="004911FF"/>
    <w:rsid w:val="00495553"/>
    <w:rsid w:val="00495654"/>
    <w:rsid w:val="004B017A"/>
    <w:rsid w:val="004C58A1"/>
    <w:rsid w:val="004E1051"/>
    <w:rsid w:val="004E433D"/>
    <w:rsid w:val="0054794D"/>
    <w:rsid w:val="00562BAA"/>
    <w:rsid w:val="0056316C"/>
    <w:rsid w:val="00581D20"/>
    <w:rsid w:val="005B6938"/>
    <w:rsid w:val="005C4416"/>
    <w:rsid w:val="005C5EC7"/>
    <w:rsid w:val="00604F39"/>
    <w:rsid w:val="006310FD"/>
    <w:rsid w:val="006341E3"/>
    <w:rsid w:val="0065590D"/>
    <w:rsid w:val="006870A5"/>
    <w:rsid w:val="006B30A9"/>
    <w:rsid w:val="006D7F78"/>
    <w:rsid w:val="006F6A44"/>
    <w:rsid w:val="00721A94"/>
    <w:rsid w:val="00733135"/>
    <w:rsid w:val="00752307"/>
    <w:rsid w:val="007908AF"/>
    <w:rsid w:val="007D2B17"/>
    <w:rsid w:val="007D6017"/>
    <w:rsid w:val="007E4F66"/>
    <w:rsid w:val="007E6096"/>
    <w:rsid w:val="007F7A45"/>
    <w:rsid w:val="0080183A"/>
    <w:rsid w:val="008071B3"/>
    <w:rsid w:val="008107FA"/>
    <w:rsid w:val="008403A0"/>
    <w:rsid w:val="0084722E"/>
    <w:rsid w:val="008537B4"/>
    <w:rsid w:val="00872C4A"/>
    <w:rsid w:val="00883178"/>
    <w:rsid w:val="008B37D8"/>
    <w:rsid w:val="008D16A4"/>
    <w:rsid w:val="008E4018"/>
    <w:rsid w:val="008E466B"/>
    <w:rsid w:val="009511A8"/>
    <w:rsid w:val="009678D0"/>
    <w:rsid w:val="009A1498"/>
    <w:rsid w:val="009A1FC4"/>
    <w:rsid w:val="009C7BB0"/>
    <w:rsid w:val="009D411C"/>
    <w:rsid w:val="009E17DE"/>
    <w:rsid w:val="00A0252E"/>
    <w:rsid w:val="00A34632"/>
    <w:rsid w:val="00A460A5"/>
    <w:rsid w:val="00A46F7B"/>
    <w:rsid w:val="00A50B42"/>
    <w:rsid w:val="00A90CF8"/>
    <w:rsid w:val="00A9100E"/>
    <w:rsid w:val="00A97CD0"/>
    <w:rsid w:val="00AC64FE"/>
    <w:rsid w:val="00AC6EE9"/>
    <w:rsid w:val="00AE2389"/>
    <w:rsid w:val="00AE2BA8"/>
    <w:rsid w:val="00AE5D7A"/>
    <w:rsid w:val="00B0570F"/>
    <w:rsid w:val="00B615E5"/>
    <w:rsid w:val="00B648DB"/>
    <w:rsid w:val="00B73DE3"/>
    <w:rsid w:val="00B929D9"/>
    <w:rsid w:val="00B962A4"/>
    <w:rsid w:val="00BB0019"/>
    <w:rsid w:val="00BC34C8"/>
    <w:rsid w:val="00BF0274"/>
    <w:rsid w:val="00BF24F9"/>
    <w:rsid w:val="00C02A4D"/>
    <w:rsid w:val="00C156FF"/>
    <w:rsid w:val="00C47548"/>
    <w:rsid w:val="00C62CB3"/>
    <w:rsid w:val="00C80A43"/>
    <w:rsid w:val="00CB6F51"/>
    <w:rsid w:val="00CE0EE5"/>
    <w:rsid w:val="00CF31CA"/>
    <w:rsid w:val="00D07DC7"/>
    <w:rsid w:val="00D109CA"/>
    <w:rsid w:val="00D16937"/>
    <w:rsid w:val="00D22922"/>
    <w:rsid w:val="00D32317"/>
    <w:rsid w:val="00D36233"/>
    <w:rsid w:val="00D67A68"/>
    <w:rsid w:val="00D84CCA"/>
    <w:rsid w:val="00D95576"/>
    <w:rsid w:val="00DA0CFF"/>
    <w:rsid w:val="00DB1473"/>
    <w:rsid w:val="00DD0ECC"/>
    <w:rsid w:val="00DE1F55"/>
    <w:rsid w:val="00DE2AE4"/>
    <w:rsid w:val="00DF520D"/>
    <w:rsid w:val="00E01294"/>
    <w:rsid w:val="00E22506"/>
    <w:rsid w:val="00E225FB"/>
    <w:rsid w:val="00E6197A"/>
    <w:rsid w:val="00EA0ED4"/>
    <w:rsid w:val="00EA4112"/>
    <w:rsid w:val="00EB2E01"/>
    <w:rsid w:val="00EC5882"/>
    <w:rsid w:val="00ED0995"/>
    <w:rsid w:val="00EE12BE"/>
    <w:rsid w:val="00F011EA"/>
    <w:rsid w:val="00F01D1F"/>
    <w:rsid w:val="00F02463"/>
    <w:rsid w:val="00F210B5"/>
    <w:rsid w:val="00F427E6"/>
    <w:rsid w:val="00F56F1D"/>
    <w:rsid w:val="00F7580E"/>
    <w:rsid w:val="00F83BD1"/>
    <w:rsid w:val="00F90D6C"/>
    <w:rsid w:val="00FB0D69"/>
    <w:rsid w:val="00FC7326"/>
    <w:rsid w:val="00FD4136"/>
    <w:rsid w:val="00F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33"/>
  </w:style>
  <w:style w:type="paragraph" w:styleId="3">
    <w:name w:val="heading 3"/>
    <w:basedOn w:val="a"/>
    <w:next w:val="a"/>
    <w:link w:val="30"/>
    <w:qFormat/>
    <w:rsid w:val="0010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17A"/>
    <w:pPr>
      <w:ind w:left="720"/>
      <w:contextualSpacing/>
    </w:pPr>
  </w:style>
  <w:style w:type="table" w:styleId="a4">
    <w:name w:val="Table Grid"/>
    <w:basedOn w:val="a1"/>
    <w:uiPriority w:val="59"/>
    <w:rsid w:val="008D16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3244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4911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911F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4911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911F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4911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911F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4911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11F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4332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rsid w:val="00103557"/>
    <w:rPr>
      <w:rFonts w:ascii="Arial" w:eastAsia="Times New Roman" w:hAnsi="Arial" w:cs="Arial"/>
      <w:b/>
      <w:bCs/>
      <w:sz w:val="26"/>
      <w:szCs w:val="26"/>
    </w:rPr>
  </w:style>
  <w:style w:type="character" w:customStyle="1" w:styleId="aa">
    <w:name w:val="Без интервала Знак"/>
    <w:link w:val="a9"/>
    <w:uiPriority w:val="1"/>
    <w:locked/>
    <w:rsid w:val="00380E90"/>
    <w:rPr>
      <w:rFonts w:ascii="Calibri" w:eastAsia="Times New Roman" w:hAnsi="Calibri" w:cs="Times New Roman"/>
    </w:rPr>
  </w:style>
  <w:style w:type="paragraph" w:customStyle="1" w:styleId="c10">
    <w:name w:val="c10"/>
    <w:basedOn w:val="a"/>
    <w:rsid w:val="005C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3">
    <w:name w:val="c2 c3"/>
    <w:basedOn w:val="a0"/>
    <w:rsid w:val="005C5EC7"/>
  </w:style>
  <w:style w:type="paragraph" w:customStyle="1" w:styleId="Default">
    <w:name w:val="Default"/>
    <w:rsid w:val="005C5E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C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2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0073"/>
    <w:rPr>
      <w:rFonts w:ascii="Tahoma" w:hAnsi="Tahoma" w:cs="Tahoma"/>
      <w:sz w:val="16"/>
      <w:szCs w:val="16"/>
    </w:rPr>
  </w:style>
  <w:style w:type="character" w:customStyle="1" w:styleId="ae">
    <w:name w:val="Основной текст + Полужирный;Курсив"/>
    <w:basedOn w:val="a0"/>
    <w:rsid w:val="00A9100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">
    <w:name w:val="Hyperlink"/>
    <w:basedOn w:val="a0"/>
    <w:rsid w:val="00A9100E"/>
    <w:rPr>
      <w:color w:val="0066CC"/>
      <w:u w:val="single"/>
    </w:rPr>
  </w:style>
  <w:style w:type="character" w:customStyle="1" w:styleId="4">
    <w:name w:val="Основной текст (4) + Не полужирный"/>
    <w:basedOn w:val="a0"/>
    <w:rsid w:val="00A910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0">
    <w:name w:val="Оглавление + Полужирный;Курсив"/>
    <w:basedOn w:val="a0"/>
    <w:rsid w:val="00A910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2">
    <w:name w:val="c2"/>
    <w:basedOn w:val="a"/>
    <w:rsid w:val="00A9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A9100E"/>
  </w:style>
  <w:style w:type="character" w:customStyle="1" w:styleId="c0">
    <w:name w:val="c0"/>
    <w:basedOn w:val="a0"/>
    <w:rsid w:val="00A9100E"/>
  </w:style>
  <w:style w:type="character" w:customStyle="1" w:styleId="apple-converted-space">
    <w:name w:val="apple-converted-space"/>
    <w:basedOn w:val="a0"/>
    <w:rsid w:val="00A9100E"/>
  </w:style>
  <w:style w:type="character" w:customStyle="1" w:styleId="c28">
    <w:name w:val="c28"/>
    <w:basedOn w:val="a0"/>
    <w:rsid w:val="00A9100E"/>
  </w:style>
  <w:style w:type="paragraph" w:styleId="af1">
    <w:name w:val="header"/>
    <w:basedOn w:val="a"/>
    <w:link w:val="af2"/>
    <w:uiPriority w:val="99"/>
    <w:semiHidden/>
    <w:unhideWhenUsed/>
    <w:rsid w:val="00EA4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EA4112"/>
  </w:style>
  <w:style w:type="paragraph" w:styleId="af3">
    <w:name w:val="footer"/>
    <w:basedOn w:val="a"/>
    <w:link w:val="af4"/>
    <w:uiPriority w:val="99"/>
    <w:unhideWhenUsed/>
    <w:rsid w:val="00EA4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A4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abirint.ru/pubhouse/2649/" TargetMode="External"/><Relationship Id="rId18" Type="http://schemas.openxmlformats.org/officeDocument/2006/relationships/hyperlink" Target="http://www.uchmet.ru/library/add_school/entertainment/lessons_sum/" TargetMode="External"/><Relationship Id="rId26" Type="http://schemas.openxmlformats.org/officeDocument/2006/relationships/hyperlink" Target="http://www.uchmet.ru/library/add_school/entertainment/lessons_sum/" TargetMode="External"/><Relationship Id="rId39" Type="http://schemas.openxmlformats.org/officeDocument/2006/relationships/hyperlink" Target="http://festival.1september.ru/" TargetMode="External"/><Relationship Id="rId21" Type="http://schemas.openxmlformats.org/officeDocument/2006/relationships/hyperlink" Target="http://www.uchmet.ru/library/add_school/entertainment/lessons_sum/" TargetMode="External"/><Relationship Id="rId34" Type="http://schemas.openxmlformats.org/officeDocument/2006/relationships/hyperlink" Target="http://www.uchmet.ru/library/add_school/entertainment/lessons_sum/" TargetMode="External"/><Relationship Id="rId42" Type="http://schemas.openxmlformats.org/officeDocument/2006/relationships/hyperlink" Target="http://festival.1september.ru/" TargetMode="External"/><Relationship Id="rId47" Type="http://schemas.openxmlformats.org/officeDocument/2006/relationships/hyperlink" Target="http://pedsovet.su/load/207" TargetMode="External"/><Relationship Id="rId50" Type="http://schemas.openxmlformats.org/officeDocument/2006/relationships/hyperlink" Target="http://pedsovet.su/load/207" TargetMode="External"/><Relationship Id="rId55" Type="http://schemas.openxmlformats.org/officeDocument/2006/relationships/hyperlink" Target="http://metodsovet.s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labirint.ru/pubhouse/179/" TargetMode="External"/><Relationship Id="rId20" Type="http://schemas.openxmlformats.org/officeDocument/2006/relationships/hyperlink" Target="http://www.uchmet.ru/library/add_school/entertainment/lessons_sum/" TargetMode="External"/><Relationship Id="rId29" Type="http://schemas.openxmlformats.org/officeDocument/2006/relationships/hyperlink" Target="http://www.uchmet.ru/library/add_school/entertainment/lessons_sum/" TargetMode="External"/><Relationship Id="rId41" Type="http://schemas.openxmlformats.org/officeDocument/2006/relationships/hyperlink" Target="http://festival.1september.ru/" TargetMode="External"/><Relationship Id="rId54" Type="http://schemas.openxmlformats.org/officeDocument/2006/relationships/hyperlink" Target="http://metodsovet.su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andex.ru/" TargetMode="External"/><Relationship Id="rId24" Type="http://schemas.openxmlformats.org/officeDocument/2006/relationships/hyperlink" Target="http://www.uchmet.ru/library/add_school/entertainment/lessons_sum/" TargetMode="External"/><Relationship Id="rId32" Type="http://schemas.openxmlformats.org/officeDocument/2006/relationships/hyperlink" Target="http://www.uchmet.ru/library/add_school/entertainment/lessons_sum/" TargetMode="External"/><Relationship Id="rId37" Type="http://schemas.openxmlformats.org/officeDocument/2006/relationships/hyperlink" Target="http://www.uchmet.ru/library/add_school/entertainment/lessons_sum/" TargetMode="External"/><Relationship Id="rId40" Type="http://schemas.openxmlformats.org/officeDocument/2006/relationships/hyperlink" Target="http://festival.1september.ru/" TargetMode="External"/><Relationship Id="rId45" Type="http://schemas.openxmlformats.org/officeDocument/2006/relationships/hyperlink" Target="http://festival.1september.ru/" TargetMode="External"/><Relationship Id="rId53" Type="http://schemas.openxmlformats.org/officeDocument/2006/relationships/hyperlink" Target="http://pedsovet.su/load/207" TargetMode="External"/><Relationship Id="rId58" Type="http://schemas.openxmlformats.org/officeDocument/2006/relationships/hyperlink" Target="http://metodsovet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irint.ru/pubhouse/179/" TargetMode="External"/><Relationship Id="rId23" Type="http://schemas.openxmlformats.org/officeDocument/2006/relationships/hyperlink" Target="http://www.uchmet.ru/library/add_school/entertainment/lessons_sum/" TargetMode="External"/><Relationship Id="rId28" Type="http://schemas.openxmlformats.org/officeDocument/2006/relationships/hyperlink" Target="http://www.uchmet.ru/library/add_school/entertainment/lessons_sum/" TargetMode="External"/><Relationship Id="rId36" Type="http://schemas.openxmlformats.org/officeDocument/2006/relationships/hyperlink" Target="http://www.uchmet.ru/library/add_school/entertainment/lessons_sum/" TargetMode="External"/><Relationship Id="rId49" Type="http://schemas.openxmlformats.org/officeDocument/2006/relationships/hyperlink" Target="http://pedsovet.su/load/207" TargetMode="External"/><Relationship Id="rId57" Type="http://schemas.openxmlformats.org/officeDocument/2006/relationships/hyperlink" Target="http://metodsovet.su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raduga.rkc-74.ru/" TargetMode="External"/><Relationship Id="rId19" Type="http://schemas.openxmlformats.org/officeDocument/2006/relationships/hyperlink" Target="http://www.uchmet.ru/library/add_school/entertainment/lessons_sum/" TargetMode="External"/><Relationship Id="rId31" Type="http://schemas.openxmlformats.org/officeDocument/2006/relationships/hyperlink" Target="http://www.uchmet.ru/library/add_school/entertainment/lessons_sum/" TargetMode="External"/><Relationship Id="rId44" Type="http://schemas.openxmlformats.org/officeDocument/2006/relationships/hyperlink" Target="http://festival.1september.ru/" TargetMode="External"/><Relationship Id="rId52" Type="http://schemas.openxmlformats.org/officeDocument/2006/relationships/hyperlink" Target="http://pedsovet.su/load/207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reasting.ru/" TargetMode="External"/><Relationship Id="rId14" Type="http://schemas.openxmlformats.org/officeDocument/2006/relationships/hyperlink" Target="http://www.labirint.ru/pubhouse/179/" TargetMode="External"/><Relationship Id="rId22" Type="http://schemas.openxmlformats.org/officeDocument/2006/relationships/hyperlink" Target="http://www.uchmet.ru/library/add_school/entertainment/lessons_sum/" TargetMode="External"/><Relationship Id="rId27" Type="http://schemas.openxmlformats.org/officeDocument/2006/relationships/hyperlink" Target="http://www.uchmet.ru/library/add_school/entertainment/lessons_sum/" TargetMode="External"/><Relationship Id="rId30" Type="http://schemas.openxmlformats.org/officeDocument/2006/relationships/hyperlink" Target="http://www.uchmet.ru/library/add_school/entertainment/lessons_sum/" TargetMode="External"/><Relationship Id="rId35" Type="http://schemas.openxmlformats.org/officeDocument/2006/relationships/hyperlink" Target="http://www.uchmet.ru/library/add_school/entertainment/lessons_sum/" TargetMode="External"/><Relationship Id="rId43" Type="http://schemas.openxmlformats.org/officeDocument/2006/relationships/hyperlink" Target="http://festival.1september.ru/" TargetMode="External"/><Relationship Id="rId48" Type="http://schemas.openxmlformats.org/officeDocument/2006/relationships/hyperlink" Target="http://pedsovet.su/load/207" TargetMode="External"/><Relationship Id="rId56" Type="http://schemas.openxmlformats.org/officeDocument/2006/relationships/hyperlink" Target="http://metodsovet.su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pedsovet.su/load/207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labirint.ru/pubhouse/179/" TargetMode="External"/><Relationship Id="rId17" Type="http://schemas.openxmlformats.org/officeDocument/2006/relationships/hyperlink" Target="http://www.labirint.ru/pubhouse/179/" TargetMode="External"/><Relationship Id="rId25" Type="http://schemas.openxmlformats.org/officeDocument/2006/relationships/hyperlink" Target="http://www.uchmet.ru/library/add_school/entertainment/lessons_sum/" TargetMode="External"/><Relationship Id="rId33" Type="http://schemas.openxmlformats.org/officeDocument/2006/relationships/hyperlink" Target="http://www.uchmet.ru/library/add_school/entertainment/lessons_sum/" TargetMode="External"/><Relationship Id="rId38" Type="http://schemas.openxmlformats.org/officeDocument/2006/relationships/hyperlink" Target="http://festival.1september.ru/" TargetMode="External"/><Relationship Id="rId46" Type="http://schemas.openxmlformats.org/officeDocument/2006/relationships/hyperlink" Target="http://pedsovet.su/load/207" TargetMode="External"/><Relationship Id="rId59" Type="http://schemas.openxmlformats.org/officeDocument/2006/relationships/hyperlink" Target="http://meto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F4D70-FBBA-4BE9-9F2D-46B3EE7D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3926</Words>
  <Characters>22381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26255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56</cp:revision>
  <cp:lastPrinted>2018-09-17T18:12:00Z</cp:lastPrinted>
  <dcterms:created xsi:type="dcterms:W3CDTF">2012-09-29T10:53:00Z</dcterms:created>
  <dcterms:modified xsi:type="dcterms:W3CDTF">2020-11-06T08:03:00Z</dcterms:modified>
</cp:coreProperties>
</file>