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6E" w:rsidRPr="004065A9" w:rsidRDefault="00EF652D" w:rsidP="005E56BB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smallCap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814618">
        <w:rPr>
          <w:rFonts w:ascii="Times New Roman" w:eastAsia="Times New Roman" w:hAnsi="Times New Roman" w:cs="Times New Roman"/>
          <w:smallCaps/>
          <w:spacing w:val="-1"/>
          <w:sz w:val="24"/>
          <w:szCs w:val="24"/>
        </w:rPr>
        <w:t xml:space="preserve">                                                                               </w:t>
      </w:r>
    </w:p>
    <w:p w:rsidR="00F876CE" w:rsidRPr="00F876CE" w:rsidRDefault="00F876CE" w:rsidP="00F876CE">
      <w:pPr>
        <w:pStyle w:val="a4"/>
        <w:contextualSpacing/>
        <w:jc w:val="center"/>
        <w:rPr>
          <w:rFonts w:ascii="Times New Roman" w:hAnsi="Times New Roman"/>
          <w:szCs w:val="20"/>
          <w:lang w:val="ru-RU"/>
        </w:rPr>
      </w:pPr>
      <w:bookmarkStart w:id="0" w:name="_GoBack"/>
      <w:r w:rsidRPr="00F876CE">
        <w:rPr>
          <w:rFonts w:ascii="Times New Roman" w:hAnsi="Times New Roman"/>
          <w:szCs w:val="20"/>
          <w:lang w:val="ru-RU"/>
        </w:rPr>
        <w:t>Муниципальное автономное общеобразовательное учреждение</w:t>
      </w:r>
    </w:p>
    <w:p w:rsidR="00F876CE" w:rsidRPr="00F876CE" w:rsidRDefault="00F876CE" w:rsidP="00F876CE">
      <w:pPr>
        <w:pStyle w:val="a4"/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Cs w:val="20"/>
          <w:lang w:val="ru-RU"/>
        </w:rPr>
      </w:pPr>
      <w:r w:rsidRPr="00F876CE">
        <w:rPr>
          <w:rFonts w:ascii="Times New Roman" w:hAnsi="Times New Roman"/>
          <w:b/>
          <w:szCs w:val="20"/>
          <w:lang w:val="ru-RU"/>
        </w:rPr>
        <w:t>«Асланинская средняя общеобразовательная школа»</w:t>
      </w:r>
    </w:p>
    <w:p w:rsidR="00F876CE" w:rsidRPr="00F876CE" w:rsidRDefault="00F876CE" w:rsidP="00F876CE">
      <w:pPr>
        <w:pStyle w:val="a4"/>
        <w:contextualSpacing/>
        <w:jc w:val="center"/>
        <w:rPr>
          <w:rFonts w:ascii="Times New Roman" w:hAnsi="Times New Roman"/>
          <w:szCs w:val="20"/>
        </w:rPr>
      </w:pPr>
      <w:r w:rsidRPr="00F876CE">
        <w:rPr>
          <w:rFonts w:ascii="Times New Roman" w:hAnsi="Times New Roman"/>
          <w:szCs w:val="20"/>
          <w:lang w:val="ru-RU"/>
        </w:rPr>
        <w:t xml:space="preserve">Тюменская область, Ялуторовский район, с. Аслана, ул. </w:t>
      </w:r>
      <w:r w:rsidRPr="00F876CE">
        <w:rPr>
          <w:rFonts w:ascii="Times New Roman" w:hAnsi="Times New Roman"/>
          <w:szCs w:val="20"/>
        </w:rPr>
        <w:t>М.Джалиля, 6 а, тел. 97-2-87</w:t>
      </w:r>
    </w:p>
    <w:p w:rsidR="00F876CE" w:rsidRDefault="00F876CE" w:rsidP="00F876CE">
      <w:pPr>
        <w:rPr>
          <w:rFonts w:ascii="Times New Roman" w:hAnsi="Times New Roman" w:cs="Times New Roman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61"/>
        <w:gridCol w:w="4536"/>
      </w:tblGrid>
      <w:tr w:rsidR="00F876CE" w:rsidTr="00F876CE">
        <w:trPr>
          <w:trHeight w:val="18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E" w:rsidRDefault="00F876CE">
            <w:pPr>
              <w:rPr>
                <w:rFonts w:ascii="Times New Roman" w:hAnsi="Times New Roman" w:cs="Times New Roman"/>
                <w:sz w:val="24"/>
              </w:rPr>
            </w:pP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МО</w:t>
            </w: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________/_________________/</w:t>
            </w: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№_____</w:t>
            </w: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«___» __________2015 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руководителя по УВР</w:t>
            </w: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________/_________________/</w:t>
            </w:r>
          </w:p>
          <w:p w:rsidR="00F876CE" w:rsidRDefault="00F876CE">
            <w:pPr>
              <w:rPr>
                <w:rFonts w:ascii="Times New Roman" w:hAnsi="Times New Roman" w:cs="Times New Roman"/>
                <w:sz w:val="24"/>
              </w:rPr>
            </w:pP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«___» __________2015 г</w:t>
            </w:r>
          </w:p>
          <w:p w:rsidR="00F876CE" w:rsidRDefault="00F876CE">
            <w:pPr>
              <w:rPr>
                <w:rFonts w:ascii="Times New Roman" w:hAnsi="Times New Roman" w:cs="Times New Roman"/>
                <w:sz w:val="24"/>
              </w:rPr>
            </w:pPr>
          </w:p>
          <w:p w:rsidR="00F876CE" w:rsidRDefault="00F876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«Утверждаю»</w:t>
            </w: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МОУ</w:t>
            </w: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_________/_______________/</w:t>
            </w: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№____</w:t>
            </w:r>
          </w:p>
          <w:p w:rsidR="00F876CE" w:rsidRDefault="00F876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«___» _________ 2015г.</w:t>
            </w:r>
          </w:p>
          <w:p w:rsidR="00F876CE" w:rsidRDefault="00F876C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76CE" w:rsidRDefault="00F876CE" w:rsidP="00F876CE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876CE" w:rsidRDefault="00F876CE" w:rsidP="00F876CE">
      <w:pPr>
        <w:tabs>
          <w:tab w:val="left" w:pos="9288"/>
        </w:tabs>
        <w:rPr>
          <w:rFonts w:ascii="Calibri" w:hAnsi="Calibri" w:cs="Calibri"/>
          <w:sz w:val="24"/>
          <w:szCs w:val="24"/>
        </w:rPr>
      </w:pPr>
    </w:p>
    <w:p w:rsidR="00F876CE" w:rsidRDefault="00F876CE" w:rsidP="00F876C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Рабочая программа педагога </w:t>
      </w:r>
    </w:p>
    <w:p w:rsidR="00F876CE" w:rsidRDefault="00F876CE" w:rsidP="00F876C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литературному чтению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876CE" w:rsidRDefault="00F876CE" w:rsidP="00F876C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  2 класса</w:t>
      </w:r>
    </w:p>
    <w:p w:rsidR="00F876CE" w:rsidRDefault="00F876CE" w:rsidP="00F876C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(уровень начального общего образования)</w:t>
      </w:r>
    </w:p>
    <w:p w:rsidR="00F876CE" w:rsidRDefault="00F876CE" w:rsidP="00F876C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Составитель: учитель начальных классов Челялова Земфира Мансуровна</w:t>
      </w:r>
    </w:p>
    <w:p w:rsidR="00F876CE" w:rsidRDefault="00F876CE" w:rsidP="00F876CE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2015-2016 учебный год </w:t>
      </w:r>
    </w:p>
    <w:p w:rsidR="00F876CE" w:rsidRDefault="00F876CE" w:rsidP="00F876CE">
      <w:pPr>
        <w:jc w:val="center"/>
        <w:rPr>
          <w:rFonts w:ascii="Calibri" w:hAnsi="Calibri" w:cs="Calibri"/>
          <w:b/>
          <w:sz w:val="24"/>
          <w:szCs w:val="24"/>
        </w:rPr>
      </w:pPr>
    </w:p>
    <w:p w:rsidR="00F876CE" w:rsidRDefault="00F876CE" w:rsidP="00F87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F876CE" w:rsidRDefault="00F876CE" w:rsidP="00F87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6CE" w:rsidRDefault="00F876CE" w:rsidP="00F87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6CE" w:rsidRDefault="00F876CE" w:rsidP="00F87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6CE" w:rsidRDefault="00F876CE" w:rsidP="00F87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6CE" w:rsidRDefault="00F876CE" w:rsidP="00F87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6CE" w:rsidRDefault="00F876CE" w:rsidP="00F87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6CE" w:rsidRDefault="00F876CE" w:rsidP="00F87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6CE" w:rsidRDefault="00F876CE" w:rsidP="00F876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736E" w:rsidRPr="004065A9" w:rsidRDefault="0022736E" w:rsidP="002273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36E" w:rsidRPr="004065A9" w:rsidRDefault="0022736E" w:rsidP="0022736E">
      <w:pPr>
        <w:pStyle w:val="a3"/>
        <w:ind w:left="2790"/>
        <w:jc w:val="both"/>
        <w:rPr>
          <w:rFonts w:ascii="Times New Roman" w:hAnsi="Times New Roman"/>
          <w:b/>
          <w:lang w:val="ru-RU"/>
        </w:rPr>
      </w:pPr>
      <w:r w:rsidRPr="004065A9">
        <w:rPr>
          <w:rFonts w:ascii="Times New Roman" w:hAnsi="Times New Roman"/>
          <w:b/>
          <w:lang w:val="ru-RU"/>
        </w:rPr>
        <w:t xml:space="preserve"> 1.Пояснительная записка к рабочей программе по литературному чтению во 2  классе</w:t>
      </w:r>
    </w:p>
    <w:p w:rsidR="0022736E" w:rsidRPr="004065A9" w:rsidRDefault="0022736E" w:rsidP="0022736E">
      <w:pPr>
        <w:pStyle w:val="a3"/>
        <w:ind w:left="2790"/>
        <w:jc w:val="both"/>
        <w:rPr>
          <w:rFonts w:ascii="Times New Roman" w:hAnsi="Times New Roman"/>
          <w:lang w:val="ru-RU"/>
        </w:rPr>
      </w:pPr>
    </w:p>
    <w:p w:rsidR="0022736E" w:rsidRPr="004065A9" w:rsidRDefault="0022736E" w:rsidP="0022736E">
      <w:pPr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lastRenderedPageBreak/>
        <w:t>Рабочая программа литературному чтению  разработана  на основе федерального государственного образовательного стандарта начального общего образвания (приказ №373 от 6 октября 2009 года),  требований к результатам освоения основной общеобразовательной программы начального общего образования,  примерной программы по литературному чтению  и на основе авторской программы по русскому языку обучение грамоте Н.Г. Агарковой, Н.М. Лавровой , программе по литературному чтению, разработанной Н.А. Чураковой, О.В. Малаховской  УМК «Перспективная начальная школа».</w:t>
      </w:r>
    </w:p>
    <w:p w:rsidR="0022736E" w:rsidRPr="004065A9" w:rsidRDefault="0022736E" w:rsidP="0022736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2736E" w:rsidRPr="004065A9" w:rsidRDefault="0022736E" w:rsidP="0022736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065A9">
        <w:rPr>
          <w:rFonts w:ascii="Times New Roman" w:hAnsi="Times New Roman" w:cs="Times New Roman"/>
          <w:b/>
          <w:color w:val="000000"/>
          <w:sz w:val="24"/>
          <w:szCs w:val="24"/>
        </w:rPr>
        <w:t>Изучение литературного чтения направлено на достижение следующих целей:</w:t>
      </w:r>
    </w:p>
    <w:p w:rsidR="0022736E" w:rsidRPr="004065A9" w:rsidRDefault="0022736E" w:rsidP="002273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4065A9">
        <w:rPr>
          <w:rFonts w:ascii="Times New Roman" w:hAnsi="Times New Roman"/>
          <w:color w:val="000000"/>
          <w:lang w:val="ru-RU"/>
        </w:rPr>
        <w:t>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22736E" w:rsidRPr="004065A9" w:rsidRDefault="0022736E" w:rsidP="002273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4065A9">
        <w:rPr>
          <w:rFonts w:ascii="Times New Roman" w:hAnsi="Times New Roman"/>
          <w:color w:val="000000"/>
          <w:lang w:val="ru-RU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22736E" w:rsidRPr="004065A9" w:rsidRDefault="0022736E" w:rsidP="002273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4065A9">
        <w:rPr>
          <w:rFonts w:ascii="Times New Roman" w:hAnsi="Times New Roman"/>
          <w:color w:val="000000"/>
          <w:lang w:val="ru-RU"/>
        </w:rPr>
        <w:t>обогащение нравственного опыта младших школьников средствами художественного текста, формирование представлений о добре и зле;</w:t>
      </w:r>
    </w:p>
    <w:p w:rsidR="0022736E" w:rsidRPr="004065A9" w:rsidRDefault="0022736E" w:rsidP="002273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4065A9">
        <w:rPr>
          <w:rFonts w:ascii="Times New Roman" w:hAnsi="Times New Roman"/>
          <w:color w:val="000000"/>
          <w:lang w:val="ru-RU"/>
        </w:rPr>
        <w:t xml:space="preserve">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 </w:t>
      </w:r>
    </w:p>
    <w:p w:rsidR="0022736E" w:rsidRPr="004065A9" w:rsidRDefault="0022736E" w:rsidP="0022736E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b/>
          <w:color w:val="000000"/>
          <w:sz w:val="24"/>
          <w:szCs w:val="24"/>
        </w:rPr>
        <w:t>В силу особенностей, присущих данной предметной области, в её рамках решаются также весьма разноплановые предметные</w:t>
      </w:r>
      <w:r w:rsidRPr="004065A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065A9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4065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736E" w:rsidRPr="004065A9" w:rsidRDefault="0022736E" w:rsidP="002273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4065A9">
        <w:rPr>
          <w:rFonts w:ascii="Times New Roman" w:hAnsi="Times New Roman"/>
          <w:color w:val="000000"/>
          <w:u w:val="single"/>
          <w:lang w:val="ru-RU"/>
        </w:rPr>
        <w:t>духовно-нравственная</w:t>
      </w:r>
      <w:r w:rsidRPr="004065A9">
        <w:rPr>
          <w:rFonts w:ascii="Times New Roman" w:hAnsi="Times New Roman"/>
          <w:color w:val="000000"/>
          <w:lang w:val="ru-RU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22736E" w:rsidRPr="004065A9" w:rsidRDefault="0022736E" w:rsidP="002273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4065A9">
        <w:rPr>
          <w:rFonts w:ascii="Times New Roman" w:hAnsi="Times New Roman"/>
          <w:color w:val="000000"/>
          <w:u w:val="single"/>
          <w:lang w:val="ru-RU"/>
        </w:rPr>
        <w:t>духовно-эстетическая</w:t>
      </w:r>
      <w:r w:rsidRPr="004065A9">
        <w:rPr>
          <w:rFonts w:ascii="Times New Roman" w:hAnsi="Times New Roman"/>
          <w:color w:val="000000"/>
          <w:lang w:val="ru-RU"/>
        </w:rPr>
        <w:t xml:space="preserve"> – от формирования видеть красоту целого до воспитания чуткости к отдельной детали; </w:t>
      </w:r>
    </w:p>
    <w:p w:rsidR="0022736E" w:rsidRPr="004065A9" w:rsidRDefault="0022736E" w:rsidP="002273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4065A9">
        <w:rPr>
          <w:rFonts w:ascii="Times New Roman" w:hAnsi="Times New Roman"/>
          <w:color w:val="000000"/>
          <w:u w:val="single"/>
          <w:lang w:val="ru-RU"/>
        </w:rPr>
        <w:t>литературоведческая</w:t>
      </w:r>
      <w:r w:rsidRPr="004065A9">
        <w:rPr>
          <w:rFonts w:ascii="Times New Roman" w:hAnsi="Times New Roman"/>
          <w:color w:val="000000"/>
          <w:lang w:val="ru-RU"/>
        </w:rPr>
        <w:t xml:space="preserve"> – от формирования умения различать разные способы построения картин мира в художественных произведениях.</w:t>
      </w:r>
    </w:p>
    <w:p w:rsidR="0022736E" w:rsidRPr="004065A9" w:rsidRDefault="0022736E" w:rsidP="0022736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2736E" w:rsidRPr="004065A9" w:rsidRDefault="0022736E" w:rsidP="0022736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65A9">
        <w:rPr>
          <w:rFonts w:ascii="Times New Roman" w:hAnsi="Times New Roman" w:cs="Times New Roman"/>
          <w:b/>
          <w:color w:val="000000"/>
          <w:sz w:val="24"/>
          <w:szCs w:val="24"/>
        </w:rPr>
        <w:t>2.Общая х</w:t>
      </w:r>
      <w:r w:rsidR="0027681E" w:rsidRPr="004065A9">
        <w:rPr>
          <w:rFonts w:ascii="Times New Roman" w:hAnsi="Times New Roman" w:cs="Times New Roman"/>
          <w:b/>
          <w:color w:val="000000"/>
          <w:sz w:val="24"/>
          <w:szCs w:val="24"/>
        </w:rPr>
        <w:t>арактеристика учебного предмета «Литературное чтение»</w:t>
      </w:r>
    </w:p>
    <w:p w:rsidR="0022736E" w:rsidRPr="004065A9" w:rsidRDefault="0022736E" w:rsidP="0022736E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2736E" w:rsidRPr="004065A9" w:rsidRDefault="0022736E" w:rsidP="0022736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</w:t>
      </w:r>
      <w:r w:rsidRPr="004065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«Литературное чтение» является базовым гуманитарным предметом в начальной школе, </w:t>
      </w:r>
      <w:r w:rsidRPr="004065A9">
        <w:rPr>
          <w:rFonts w:ascii="Times New Roman" w:hAnsi="Times New Roman" w:cs="Times New Roman"/>
          <w:color w:val="000000"/>
          <w:spacing w:val="-6"/>
          <w:sz w:val="24"/>
          <w:szCs w:val="24"/>
        </w:rPr>
        <w:t>с помощью которого можно решать не только узко предметные задачи, но и общие для всех пред</w:t>
      </w:r>
      <w:r w:rsidRPr="004065A9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метов задачи гуманитарного развития младшего школьника. Это, прежде всего, воспитание со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знания, чутко и интеллигентно воспринимающего мир (не только произведения литературы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и художественной культуры, но и весь окружающий мир - мир людей и природы). Только такое специально воспитанное сознание, способное обнаруживать смысл и красоту в окружающем ми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ре, имеет возможность в процессе взросления не скучать и не растрачивать себя попусту. Такое сознание всегда ощущает себя укоренённым: в произведениях художественной культуры, в кра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соте природы, в ценности человеческих чувств и отношений.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Основная литературоведческая цель курса «Литературное чтение» в начальной школе - 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сформировать  инструментарий, необходимый и достаточный для того, чтобы в основ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ной школе уметь полноценно читать и воспринимать во взаимосвязях произведения фольклора 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и авторской литературы, а также получать эстетическое удовольствие от текстов, представляю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щих разные типы повествования: прозу и поэзию.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Основная цель выражается в главных идеях</w:t>
      </w:r>
      <w:r w:rsidRPr="004065A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, а также в конкретных задачах, решение которых помогает осуществить главные </w:t>
      </w:r>
      <w:r w:rsidRPr="004065A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идеи. </w:t>
      </w:r>
      <w:r w:rsidRPr="004065A9">
        <w:rPr>
          <w:rFonts w:ascii="Times New Roman" w:hAnsi="Times New Roman" w:cs="Times New Roman"/>
          <w:color w:val="000000"/>
          <w:spacing w:val="-6"/>
          <w:sz w:val="24"/>
          <w:szCs w:val="24"/>
        </w:rPr>
        <w:t>Главных идей несколько, и без их решения невозможно реализовать основную цель обуче</w:t>
      </w:r>
      <w:r w:rsidRPr="004065A9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 (сформировать инструментарий для анализа художественных произведений).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4065A9">
        <w:rPr>
          <w:rFonts w:ascii="Times New Roman" w:hAnsi="Times New Roman" w:cs="Times New Roman"/>
          <w:bCs/>
          <w:color w:val="000000"/>
          <w:spacing w:val="-5"/>
          <w:sz w:val="24"/>
          <w:szCs w:val="24"/>
          <w:u w:val="single"/>
        </w:rPr>
        <w:t>Идея первая.</w:t>
      </w:r>
      <w:r w:rsidRPr="004065A9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Необходимо сформировать грамотные представления о взаимосвязях мифа, фольклорных жанров и произведений авторской литературы.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•  Фольклор, во-первых, предшествует авторской литературе; во-вторых, существует парал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лельно с авторской литературой; в-третьих, живет в авторской литературе в скрытом и снятом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виде (в виде композиционных структур, сюжетных схем, фигур и приемов). Авторская литерату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 использует: а) жанровые структуры фольклора (жанр сказки, все малые жанры); б) сюжетно-</w:t>
      </w:r>
      <w:r w:rsidRPr="004065A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композиционные особенности жанров фольклора; в) фигуры (повтор) и художественные приемы,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большая часть которых имеет древнейшее происхождение.</w:t>
      </w:r>
    </w:p>
    <w:p w:rsidR="0022736E" w:rsidRPr="004065A9" w:rsidRDefault="0022736E" w:rsidP="0022736E">
      <w:pPr>
        <w:shd w:val="clear" w:color="auto" w:fill="FFFFFF"/>
        <w:tabs>
          <w:tab w:val="left" w:pos="720"/>
        </w:tabs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•  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>Миф - это способ жизни человечества в древности, в до письменный период истории, по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могавший установить отношения человека с миром природы. Миф воспринимает мир как борьбу своей, присвоенной части мира, и чужой, не присвоенной его части. С мифом напрямую связаны 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как малые жанры фольклора, так и его «большие» жанры. Большая часть малых жанров фольк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лора носит обрядово-игровой характер. Загадка - это древний способ шифровать и запоминать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важнейшие сведения о природе;  закличка — способ уговаривать (заклинать) природу. Считалка - древний способ тайного счета и способ бросать жребий. Миф связан с такими жанрами фолькло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ра, как сказка о животных и волшебная сказка. В сказке о животных находят выражение древ</w:t>
      </w:r>
      <w:r w:rsidRPr="004065A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нейшие представления о животных-тотемах. В волшебной сказке животное-тотем является од</w:t>
      </w:r>
      <w:r w:rsidRPr="004065A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ним из волшебных помощников героя. Волшебная сказка отражает древнейший обряд посвяще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ния юного человека в мир взрослых, смысл которого - в прохождении посвящаемым ряда испы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таний, в результате чего и происходит повзросление, переход человека в новое качество.</w:t>
      </w:r>
    </w:p>
    <w:p w:rsidR="0022736E" w:rsidRPr="004065A9" w:rsidRDefault="0022736E" w:rsidP="0022736E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Мифологические сюжеты и фольклорные жанры сходны в разных культурах мира, имеют международный характер.</w:t>
      </w:r>
    </w:p>
    <w:p w:rsidR="0022736E" w:rsidRPr="004065A9" w:rsidRDefault="0022736E" w:rsidP="0022736E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Использование авторской литературой фольклорных жанров, сюжетных линий и приемов </w:t>
      </w:r>
      <w:r w:rsidRPr="004065A9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 делает авторские произведения фольклорными. В авторской литературе другой мир ценно</w:t>
      </w:r>
      <w:r w:rsidRPr="004065A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стей: главными являются не групповые ценности людей, подчиняющихся природному ритму, - главным становится жизнь конкретного человека с его индивидуальными переживаниями. Ав</w:t>
      </w:r>
      <w:r w:rsidRPr="004065A9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торские произведения - это уникальные истории человеческих переживаний. Фольклорные тек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сты - это повторяющиеся истории выживания в борьбе с волшебным миром (чужим, не присво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енным миром), заканчивающиеся победой над ним и восстановлением нарушенного порядка.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Идея вторая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Необходимо постепенно формировать базовое понятие курса «Литературное 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>чтение» - понятие художественного образа.</w:t>
      </w:r>
    </w:p>
    <w:p w:rsidR="0022736E" w:rsidRPr="004065A9" w:rsidRDefault="0022736E" w:rsidP="0022736E">
      <w:pPr>
        <w:shd w:val="clear" w:color="auto" w:fill="FFFFFF"/>
        <w:tabs>
          <w:tab w:val="left" w:pos="763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4065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Познакомить младших школьников с доступными их восприятию художественными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приемами: олицетворением, сравнением и антитезой, которую мы называем приемом контраста.</w:t>
      </w:r>
    </w:p>
    <w:p w:rsidR="0022736E" w:rsidRPr="004065A9" w:rsidRDefault="0022736E" w:rsidP="0022736E">
      <w:pPr>
        <w:shd w:val="clear" w:color="auto" w:fill="FFFFFF"/>
        <w:tabs>
          <w:tab w:val="left" w:pos="6648"/>
        </w:tabs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Примечание. Конечно, проследить древнейшую природу основных художественных прие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9"/>
          <w:sz w:val="24"/>
          <w:szCs w:val="24"/>
        </w:rPr>
        <w:t>мов в начальной школе не представляется возможным, но сам учитель должен чувствовать их мифо</w:t>
      </w:r>
      <w:r w:rsidRPr="004065A9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логическую укорененность: в олицетворении хорошо видно его древнее происхождение, связанное </w:t>
      </w:r>
      <w:r w:rsidRPr="004065A9">
        <w:rPr>
          <w:rFonts w:ascii="Times New Roman" w:hAnsi="Times New Roman" w:cs="Times New Roman"/>
          <w:color w:val="000000"/>
          <w:spacing w:val="-8"/>
          <w:sz w:val="24"/>
          <w:szCs w:val="24"/>
        </w:rPr>
        <w:t>с одушевлением предметов и явлений; в основе сравнения - древнейшее представление о взаимосвя</w:t>
      </w:r>
      <w:r w:rsidRPr="004065A9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9"/>
          <w:sz w:val="24"/>
          <w:szCs w:val="24"/>
        </w:rPr>
        <w:t>зи и взаимопревращаемости  всех предметов и явлений; в основе контраста древнейший способ вос</w:t>
      </w:r>
      <w:r w:rsidRPr="004065A9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12"/>
          <w:sz w:val="24"/>
          <w:szCs w:val="24"/>
        </w:rPr>
        <w:t>принимать мир в оппозициях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Любой художественный прием - в силу присущей его природе двуплановости - является </w:t>
      </w:r>
      <w:r w:rsidRPr="004065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первоклеткой художественного образа, поэтому воспитанная на уроках способность выделять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в тексте и понимать художественные приемы - это первый шаг на пути к пониманию особенно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стей художественного образа.</w:t>
      </w:r>
    </w:p>
    <w:p w:rsidR="0022736E" w:rsidRPr="004065A9" w:rsidRDefault="0022736E" w:rsidP="0022736E">
      <w:pPr>
        <w:numPr>
          <w:ilvl w:val="0"/>
          <w:numId w:val="3"/>
        </w:numPr>
        <w:shd w:val="clear" w:color="auto" w:fill="FFFFFF"/>
        <w:tabs>
          <w:tab w:val="left" w:pos="763"/>
        </w:tabs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 материале произведений живописи и графики показать школьникам особенности ху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дожественного образа в изобразительном искусстве. Сначала - на материале классических иллю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страций к конкретным фольклорным и литературным текстам: школьники смогут убедиться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том, что писатель (поэт) и художник могут поделиться сходным переживанием и что их оценка 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событий или героев может быть похожа, но выражена 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разным языком - языком литературы или </w:t>
      </w:r>
      <w:r w:rsidRPr="004065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языком живописи (графики); потом - на материале живописных произведений, не связанных 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с текстами тематически, но связанных сходством восприятия мира писателем (поэтом) и худож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8"/>
          <w:sz w:val="24"/>
          <w:szCs w:val="24"/>
        </w:rPr>
        <w:t>ником.</w:t>
      </w:r>
    </w:p>
    <w:p w:rsidR="0022736E" w:rsidRPr="004065A9" w:rsidRDefault="0022736E" w:rsidP="0022736E">
      <w:pPr>
        <w:numPr>
          <w:ilvl w:val="0"/>
          <w:numId w:val="3"/>
        </w:numPr>
        <w:shd w:val="clear" w:color="auto" w:fill="FFFFFF"/>
        <w:tabs>
          <w:tab w:val="left" w:pos="763"/>
        </w:tabs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Создать условия (подбором текстов и системой вопросов) для интуитивного понимания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отличия правды жизни от художественной правды. Художественная правда при этом понимается</w:t>
      </w:r>
      <w:r w:rsidRPr="004065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как правда чувств и отношений, которая может быть представлена в любых вымышленных об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6"/>
          <w:sz w:val="24"/>
          <w:szCs w:val="24"/>
        </w:rPr>
        <w:t>стоятельствах.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Идея третья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Необходимо учить младших школьников различать сначала жанры фолькло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ра, потом жанры литературы, поскольку сама структура любого жанра содержательна. Вместе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с тем необходимо показывать условность жанровых границ. То же самое касается деления лите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ратуры на разные типы повествования.</w:t>
      </w:r>
    </w:p>
    <w:p w:rsidR="0022736E" w:rsidRPr="004065A9" w:rsidRDefault="0022736E" w:rsidP="0022736E">
      <w:pPr>
        <w:numPr>
          <w:ilvl w:val="0"/>
          <w:numId w:val="2"/>
        </w:numPr>
        <w:shd w:val="clear" w:color="auto" w:fill="FFFFFF"/>
        <w:tabs>
          <w:tab w:val="left" w:pos="710"/>
        </w:tabs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Несмотря на существующее жанровое деление, границы между жанрами как фольклора,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так и литературы не строги и размыты. Прибаутка может включать в себя небылицу и дразнилку; 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колыбельную песенку - закличку; рассказ - сказку и т. д. Если школьник с нашей помощью суме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ет обнаруживать сложную природу текста, то его восприятие текста станет многомерным, он су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меет понять неоднозначность и авторского замысла, и мира фольклора, и литературы в целом.</w:t>
      </w:r>
    </w:p>
    <w:p w:rsidR="0022736E" w:rsidRPr="004065A9" w:rsidRDefault="0022736E" w:rsidP="0022736E">
      <w:pPr>
        <w:numPr>
          <w:ilvl w:val="0"/>
          <w:numId w:val="2"/>
        </w:numPr>
        <w:shd w:val="clear" w:color="auto" w:fill="FFFFFF"/>
        <w:tabs>
          <w:tab w:val="left" w:pos="710"/>
        </w:tabs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Границы между разными типами повествования (прозой, поэзией, драмой) и определен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ны, и условны одновременно: их объединяет не только единство мира ценностей, но и единство 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приемов, которыми пользуется каждый тип (способность прозы и драмы быть лиричными; спо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собность поэзии быть эпичной, а также обрастать чертами драматического искусства). Это очень важно в дальнейшем, когда в основной школе учащиеся познакомятся с разными родами литера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туры (эпосом, лирикой и драмой), потому что ЭПОС - далеко не всегда прозаическое произведе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ние (это может быть и поэма), а ЛИРИКА - далеко не всегда стихотворное. Важно, чтобы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у школьника  не сформировался  неверный  стереотип.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Идея четвертая</w:t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22736E" w:rsidRPr="004065A9" w:rsidRDefault="0022736E" w:rsidP="0022736E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Необходимо помочь младшим школьникам полюбить поэзию, научить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наслаждаться особенностями поэтической формы. Если этого не сделать в начальной школе, по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эзия как область искусства может быть навсегда потеряна для многих школьников.</w:t>
      </w:r>
    </w:p>
    <w:p w:rsidR="0022736E" w:rsidRPr="004065A9" w:rsidRDefault="0022736E" w:rsidP="0022736E">
      <w:pPr>
        <w:numPr>
          <w:ilvl w:val="0"/>
          <w:numId w:val="2"/>
        </w:numPr>
        <w:shd w:val="clear" w:color="auto" w:fill="FFFFFF"/>
        <w:tabs>
          <w:tab w:val="left" w:pos="710"/>
        </w:tabs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Не пользуясь специальной терминологией, создать условия для того, чтобы школьник по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1"/>
          <w:sz w:val="24"/>
          <w:szCs w:val="24"/>
        </w:rPr>
        <w:t>чувствовал СОДЕРЖАТЕЛЬНОСТЬ тех особенностей поэзии, которые принято считать фор</w:t>
      </w:r>
      <w:r w:rsidRPr="004065A9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>мальными: содержательность рифмы (парной, перекрестной, охватной); содержательность раз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мера (последовательности ударных и безударных слогов в строчке + длины строчки); содержа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тельность типа окончаний рифмы (мужское, женское, дактилическое) и т. д.</w:t>
      </w:r>
    </w:p>
    <w:p w:rsidR="0022736E" w:rsidRPr="004065A9" w:rsidRDefault="0022736E" w:rsidP="0022736E">
      <w:pPr>
        <w:numPr>
          <w:ilvl w:val="0"/>
          <w:numId w:val="2"/>
        </w:numPr>
        <w:shd w:val="clear" w:color="auto" w:fill="FFFFFF"/>
        <w:tabs>
          <w:tab w:val="left" w:pos="710"/>
        </w:tabs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На материале разных переводов одного и того же короткого стихотворения учить разли</w:t>
      </w:r>
      <w:r w:rsidRPr="004065A9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65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чать нюансы смысла, порождаемые разной ФОРМОЙ; анализируя особенности поэтической </w:t>
      </w:r>
      <w:r w:rsidRPr="004065A9">
        <w:rPr>
          <w:rFonts w:ascii="Times New Roman" w:hAnsi="Times New Roman" w:cs="Times New Roman"/>
          <w:color w:val="000000"/>
          <w:sz w:val="24"/>
          <w:szCs w:val="24"/>
        </w:rPr>
        <w:t xml:space="preserve">формы, учить видеть АВТОРА переводов, постигать особенности его восприятия мира и его </w:t>
      </w:r>
      <w:r w:rsidRPr="004065A9">
        <w:rPr>
          <w:rFonts w:ascii="Times New Roman" w:hAnsi="Times New Roman" w:cs="Times New Roman"/>
          <w:color w:val="000000"/>
          <w:spacing w:val="-5"/>
          <w:sz w:val="24"/>
          <w:szCs w:val="24"/>
        </w:rPr>
        <w:t>творческого почерка.</w:t>
      </w:r>
    </w:p>
    <w:p w:rsidR="0022736E" w:rsidRPr="004065A9" w:rsidRDefault="0022736E" w:rsidP="0022736E">
      <w:pPr>
        <w:tabs>
          <w:tab w:val="left" w:pos="150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color w:val="000000"/>
          <w:sz w:val="24"/>
          <w:szCs w:val="24"/>
        </w:rPr>
        <w:tab/>
        <w:t>Литературное чтение является одним из базовых предметов начальной школы, общекультурное и метапредметное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метапредметных задач, которые целенаправленно и системно решаются в рамках данной предметной области. Именно чтение лежит в основе всех видов работы с информацией,  начиная с ее поиска в рамках одного текста или в разных источниках, и заканчивая ее интерпретацией и преобразованием.</w:t>
      </w:r>
    </w:p>
    <w:p w:rsidR="0022736E" w:rsidRPr="004065A9" w:rsidRDefault="0022736E" w:rsidP="0022736E">
      <w:pPr>
        <w:tabs>
          <w:tab w:val="left" w:pos="1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4065A9">
        <w:rPr>
          <w:rFonts w:ascii="Times New Roman" w:hAnsi="Times New Roman" w:cs="Times New Roman"/>
          <w:sz w:val="24"/>
          <w:szCs w:val="24"/>
        </w:rPr>
        <w:t xml:space="preserve">Особое место в рамках литературного чтения занимает накопление опыта самостоятельной (индивидуальной и коллективной) интерпретации  художественного произведения, который развивается в разных направлениях в системах читательской и речевой деятельности (от освоения детьми разных видов и форм пересказа текста до формирования умений анализировать текст, обсуждать его и защищать свою точку зрения; от формирования навыков учебного чтения по цепочке и по ролям до получения опыта творческой деятельности при инсценировании, драматизации и создании собственных текстов и иллюстраций по мотивам художественного произведения). </w:t>
      </w:r>
    </w:p>
    <w:p w:rsidR="0022736E" w:rsidRPr="004065A9" w:rsidRDefault="0022736E" w:rsidP="0022736E">
      <w:pPr>
        <w:tabs>
          <w:tab w:val="left" w:pos="1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ab/>
        <w:t>Круг детского чтения в программе определяется по нескольким основаниям. Первые два связаны с формированием мотива чтения и созданием условий для формирования технического умения чтения. Так, на начальном этапе формирования этого умения обеспечен приоритет стихотворных текстов или прозаических текстов с повторяющимися словами, словосочетаниями, предложениями, абзацами (с целью создать впечатление успешности чтения, что очень важно в период формирования технического умения читать); также обеспечен приоритет текстов шуточного содержания, способных вызвать немедленную эмоцию радости и смеха (поскольку чувство юмора является основной формой проявления эстетического чувства в этом возрасте) для формирования мотива чтения. Тексты каждого года обучения отобраны с учётом их доступности восприятию детей именно этой возрастной группы.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литературе; с необходимостью решать конкретные нравственные и эстетические задачи, главные из которых складываются в определённую нравственную и эстетическую концепцию, развиваемую на протяжении всех четырёх лет обучения; с необходимостью обеспечить жанровое и тематическое разнообразие, создавать баланс фольклорных и авторских произведений, произведений отечественных и зарубежных авторов, произведений классиков детской литературы и современных детских авторов конца 20 – начала 21 века.</w:t>
      </w:r>
    </w:p>
    <w:p w:rsidR="0022736E" w:rsidRPr="004065A9" w:rsidRDefault="0022736E" w:rsidP="0022736E">
      <w:pPr>
        <w:tabs>
          <w:tab w:val="left" w:pos="1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736E" w:rsidRPr="004065A9" w:rsidRDefault="0022736E" w:rsidP="0022736E">
      <w:pPr>
        <w:tabs>
          <w:tab w:val="left" w:pos="1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22736E" w:rsidRPr="004065A9" w:rsidRDefault="0022736E" w:rsidP="0022736E">
      <w:pPr>
        <w:pStyle w:val="3"/>
        <w:jc w:val="both"/>
        <w:rPr>
          <w:rFonts w:ascii="Times New Roman" w:hAnsi="Times New Roman"/>
          <w:sz w:val="24"/>
          <w:szCs w:val="24"/>
          <w:lang w:val="ru-RU"/>
        </w:rPr>
      </w:pPr>
      <w:r w:rsidRPr="004065A9">
        <w:rPr>
          <w:rFonts w:ascii="Times New Roman" w:hAnsi="Times New Roman"/>
          <w:sz w:val="24"/>
          <w:szCs w:val="24"/>
          <w:lang w:val="ru-RU"/>
        </w:rPr>
        <w:t xml:space="preserve">3.Описание места  </w:t>
      </w:r>
      <w:r w:rsidR="0027681E" w:rsidRPr="004065A9">
        <w:rPr>
          <w:rFonts w:ascii="Times New Roman" w:hAnsi="Times New Roman"/>
          <w:sz w:val="24"/>
          <w:szCs w:val="24"/>
          <w:lang w:val="ru-RU"/>
        </w:rPr>
        <w:t xml:space="preserve">учебного предмета </w:t>
      </w:r>
      <w:r w:rsidRPr="004065A9">
        <w:rPr>
          <w:rFonts w:ascii="Times New Roman" w:hAnsi="Times New Roman"/>
          <w:sz w:val="24"/>
          <w:szCs w:val="24"/>
          <w:lang w:val="ru-RU"/>
        </w:rPr>
        <w:t>«Литературное чтение» в учебном плане</w:t>
      </w:r>
    </w:p>
    <w:p w:rsidR="0022736E" w:rsidRPr="004065A9" w:rsidRDefault="0022736E" w:rsidP="00227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36E" w:rsidRPr="004065A9" w:rsidRDefault="0022736E" w:rsidP="0022736E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 w:rsidRPr="004065A9">
        <w:rPr>
          <w:rFonts w:ascii="Times New Roman" w:hAnsi="Times New Roman"/>
          <w:lang w:val="ru-RU"/>
        </w:rPr>
        <w:t xml:space="preserve">В соответствии с федеральным, региональным  базисным учебным планом и учебным планом школы   предмет  «Литературное чтение» изучается  по </w:t>
      </w:r>
      <w:r w:rsidRPr="004065A9">
        <w:rPr>
          <w:rFonts w:ascii="Times New Roman" w:hAnsi="Times New Roman"/>
          <w:b/>
          <w:lang w:val="ru-RU"/>
        </w:rPr>
        <w:t>4</w:t>
      </w:r>
      <w:r w:rsidRPr="004065A9">
        <w:rPr>
          <w:rFonts w:ascii="Times New Roman" w:hAnsi="Times New Roman"/>
          <w:lang w:val="ru-RU"/>
        </w:rPr>
        <w:t xml:space="preserve"> часа в неделю. Общий объём учебного времени составляет </w:t>
      </w:r>
      <w:r w:rsidRPr="004065A9">
        <w:rPr>
          <w:rFonts w:ascii="Times New Roman" w:hAnsi="Times New Roman"/>
          <w:b/>
          <w:lang w:val="ru-RU"/>
        </w:rPr>
        <w:t xml:space="preserve">136 </w:t>
      </w:r>
      <w:r w:rsidR="00FC07B2">
        <w:rPr>
          <w:rFonts w:ascii="Times New Roman" w:hAnsi="Times New Roman"/>
          <w:lang w:val="ru-RU"/>
        </w:rPr>
        <w:t xml:space="preserve"> часов</w:t>
      </w:r>
      <w:r w:rsidRPr="004065A9">
        <w:rPr>
          <w:rFonts w:ascii="Times New Roman" w:hAnsi="Times New Roman"/>
          <w:lang w:val="ru-RU"/>
        </w:rPr>
        <w:t>.</w:t>
      </w:r>
    </w:p>
    <w:p w:rsidR="0022736E" w:rsidRPr="004065A9" w:rsidRDefault="0022736E" w:rsidP="00227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36E" w:rsidRPr="004065A9" w:rsidRDefault="0022736E" w:rsidP="0022736E">
      <w:pPr>
        <w:tabs>
          <w:tab w:val="left" w:pos="1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736E" w:rsidRPr="004065A9" w:rsidRDefault="0022736E" w:rsidP="0022736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A9">
        <w:rPr>
          <w:rFonts w:ascii="Times New Roman" w:hAnsi="Times New Roman" w:cs="Times New Roman"/>
          <w:b/>
          <w:sz w:val="24"/>
          <w:szCs w:val="24"/>
        </w:rPr>
        <w:t>4.Ценностные ориентиры содержания</w:t>
      </w:r>
      <w:r w:rsidR="0027681E" w:rsidRPr="004065A9">
        <w:rPr>
          <w:rFonts w:ascii="Times New Roman" w:hAnsi="Times New Roman" w:cs="Times New Roman"/>
          <w:b/>
          <w:sz w:val="24"/>
          <w:szCs w:val="24"/>
        </w:rPr>
        <w:t xml:space="preserve"> учебного предмета </w:t>
      </w:r>
      <w:r w:rsidRPr="004065A9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</w:t>
      </w: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Ценность жизни</w:t>
      </w:r>
      <w:r w:rsidRPr="00406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Ценность добра</w:t>
      </w:r>
      <w:r w:rsidRPr="00406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Ценность свободы, чести и достоинства</w:t>
      </w:r>
      <w:r w:rsidRPr="00406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как основа современных принципов и правил межличностных отношений.</w:t>
      </w: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Ценность природы</w:t>
      </w:r>
      <w:r w:rsidRPr="00406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Ценность красоты и гармонии</w:t>
      </w:r>
      <w:r w:rsidRPr="00406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Ценность истины</w:t>
      </w:r>
      <w:r w:rsidRPr="00406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Ценность семьи.</w:t>
      </w:r>
      <w:r w:rsidRPr="00406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Ценность труда и творчества.</w:t>
      </w:r>
      <w:r w:rsidRPr="00406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Ценность гражданственности</w:t>
      </w:r>
      <w:r w:rsidRPr="00406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Ценность патриотизма.</w:t>
      </w:r>
      <w:r w:rsidRPr="00406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Любовь к России, активный интерес к её прошлому и настоящему, готовность служить ей.</w:t>
      </w:r>
    </w:p>
    <w:p w:rsidR="00E92909" w:rsidRPr="004065A9" w:rsidRDefault="00E92909" w:rsidP="00E92909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Ценность человечества.</w:t>
      </w:r>
      <w:r w:rsidRPr="004065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E92909" w:rsidRPr="004065A9" w:rsidRDefault="00E92909" w:rsidP="00E92909">
      <w:pPr>
        <w:autoSpaceDE/>
        <w:autoSpaceDN/>
        <w:adjustRightInd/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909" w:rsidRPr="004065A9" w:rsidRDefault="00E92909" w:rsidP="0022736E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36E" w:rsidRPr="004065A9" w:rsidRDefault="0022736E" w:rsidP="0022736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65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5.Личностные, метапредметные и предметные результаты изучения</w:t>
      </w:r>
      <w:r w:rsidR="0027681E" w:rsidRPr="004065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учебного  предмета «Литературное чтение»</w:t>
      </w:r>
    </w:p>
    <w:p w:rsidR="0022736E" w:rsidRPr="004065A9" w:rsidRDefault="0022736E" w:rsidP="0022736E">
      <w:pPr>
        <w:pStyle w:val="11"/>
        <w:spacing w:after="0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Планируемые результаты </w:t>
      </w:r>
      <w:r w:rsidRPr="004065A9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учебной программы 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по курсу «Литературное чтение» к концу 2-го года обучения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Обучающие научатся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читать целыми словами вслух, постепенно увеличивая скорость чтения в соответствии с индивидуальными возможностями;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строить короткое монологическое высказывание: краткий и развёрнутый ответ на вопрос учителя;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называть имена 2-3 классиков русской и зарубежной литературы;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называть имена 2-3 современных писателей (поэтов); перечислять названия произведений и коротко пересказывать их содержание;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перечислять названия произведений любимого автора и коротко пересказывать их содержание;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тему и выделять главную мысль произведения (с помощью учителя);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оценивать и характеризовать героев произведения (их имена, портреты, речь) и их поступки;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анализировать смысл названия произведения;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пользоваться Толковым словарём для выяснения значений слов.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tabs>
          <w:tab w:val="left" w:leader="dot" w:pos="624"/>
        </w:tabs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</w:rPr>
      </w:pPr>
      <w:r w:rsidRPr="004065A9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</w:rPr>
        <w:t xml:space="preserve">Обучающиеся  в процессе самостоятельной, парной, групповой и </w:t>
      </w:r>
    </w:p>
    <w:p w:rsidR="00F70362" w:rsidRPr="004065A9" w:rsidRDefault="00F70362" w:rsidP="00F70362">
      <w:pPr>
        <w:tabs>
          <w:tab w:val="left" w:leader="dot" w:pos="624"/>
        </w:tabs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 w:rsidRPr="004065A9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</w:rPr>
        <w:t xml:space="preserve"> коллективной работы получат возможность научиться</w:t>
      </w:r>
      <w:r w:rsidRPr="004065A9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:</w:t>
      </w:r>
    </w:p>
    <w:p w:rsidR="00F70362" w:rsidRPr="004065A9" w:rsidRDefault="00F70362" w:rsidP="00F70362">
      <w:pPr>
        <w:tabs>
          <w:tab w:val="left" w:leader="dot" w:pos="624"/>
        </w:tabs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развивать навыки аудирования  на основе целенаправленного восприятия текста, который читает учитель;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писать письма и отвечать на полученные письма в процессе предметной переписки с научным клубом младшего школьника «Ключ и заря»;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устно выражать своё отношение к содержанию прочитанного (устное высказывание по поводу героев и обсуждаемых проблем);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наизусть 6-8 стихотворений разных авторов (по выбору);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пересказывать текст небольшого объёма;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привлекать к работе на уроках тексты хрестоматии, а также книг из домашней и школьной библиотек;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задавать вопросы по тексту произведения и отвечать на вопросы, используя выдержки из текстов в качестве аргументов.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Обучающие научатся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сказку о животных и волшебную сказку;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определять особенности волшебной сказки;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различать сказку и рассказ;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уметь находить в произведении изобразительно-выразительные средства литературного языка (сравнение, олицетворение, гиперболу (преувеличение), звукопись, контраст, повтор).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tabs>
          <w:tab w:val="left" w:leader="dot" w:pos="624"/>
        </w:tabs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 w:rsidRPr="004065A9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</w:rPr>
        <w:t>Обучающиеся  получат возможность научиться</w:t>
      </w:r>
      <w:r w:rsidRPr="004065A9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:</w:t>
      </w:r>
    </w:p>
    <w:p w:rsidR="00F70362" w:rsidRPr="004065A9" w:rsidRDefault="00F70362" w:rsidP="00F70362">
      <w:pPr>
        <w:tabs>
          <w:tab w:val="left" w:leader="dot" w:pos="624"/>
        </w:tabs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обнаруживать в авторской детской поэзии жанровые особенности фольклора: сюжетно-композиционные особенности кумулятивной сказки, считалки, скороговорки, заклички, колыбельной песенки;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обнаруживать подвижность границ между жанрами литературы и фольклора;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понимать, в чём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обнаруживать, что поэтическое мировосприятие может быть выражено не только в стихотворных текстах, но и в прозе.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</w:rPr>
        <w:t>Раздел «Элементы творческой деятельности учащихся»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Обучающие научатся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читать художественные произведения по ролям и по цепочке, опираясь на цветовое маркирование;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эмоционально и адекватно воспринимать на слух художественные произведения, определённые программой.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tabs>
          <w:tab w:val="left" w:leader="dot" w:pos="624"/>
        </w:tabs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</w:rPr>
      </w:pPr>
      <w:r w:rsidRPr="004065A9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</w:rPr>
        <w:t xml:space="preserve">Обучающиеся  в процессе самостоятельной, парной, групповой и </w:t>
      </w:r>
    </w:p>
    <w:p w:rsidR="00F70362" w:rsidRPr="004065A9" w:rsidRDefault="00F70362" w:rsidP="00F70362">
      <w:pPr>
        <w:tabs>
          <w:tab w:val="left" w:leader="dot" w:pos="624"/>
        </w:tabs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 w:rsidRPr="004065A9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</w:rPr>
        <w:t xml:space="preserve"> коллективной работы получат возможность научиться</w:t>
      </w:r>
      <w:r w:rsidRPr="004065A9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:</w:t>
      </w:r>
    </w:p>
    <w:p w:rsidR="00F70362" w:rsidRPr="004065A9" w:rsidRDefault="00F70362" w:rsidP="00F70362">
      <w:pPr>
        <w:tabs>
          <w:tab w:val="left" w:leader="dot" w:pos="624"/>
        </w:tabs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чувств, переживаний;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устно делиться своими впечатлениями и наблюдениями, возникшими в ходе обсуждения литературных текстов и живописных произведений.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tabs>
          <w:tab w:val="left" w:pos="1500"/>
        </w:tabs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Ожидаемые результаты формирования УУД </w:t>
      </w:r>
    </w:p>
    <w:p w:rsidR="00F70362" w:rsidRPr="004065A9" w:rsidRDefault="00F70362" w:rsidP="00F70362">
      <w:pPr>
        <w:widowControl/>
        <w:tabs>
          <w:tab w:val="left" w:pos="1500"/>
        </w:tabs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к концу 2-го года обучения</w:t>
      </w:r>
    </w:p>
    <w:p w:rsidR="00F70362" w:rsidRPr="004065A9" w:rsidRDefault="00F70362" w:rsidP="00F70362">
      <w:pPr>
        <w:widowControl/>
        <w:tabs>
          <w:tab w:val="left" w:pos="1500"/>
        </w:tabs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</w:rPr>
        <w:t>В области</w:t>
      </w:r>
      <w:r w:rsidRPr="004065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познавательных общих учебных действий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Обучающие научатся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свободно ориентироваться в корпусе учебных словарей и быстро находить нужную словарную статью;  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текстом и иллюстрацией к тексту). 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tabs>
          <w:tab w:val="left" w:pos="1500"/>
        </w:tabs>
        <w:autoSpaceDE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</w:rPr>
        <w:t xml:space="preserve">В области </w:t>
      </w:r>
      <w:r w:rsidRPr="004065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коммуникативных учебных действий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Обучающие научатся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tabs>
          <w:tab w:val="left" w:pos="1500"/>
        </w:tabs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  <w:u w:val="single"/>
        </w:rPr>
        <w:t>В рамках коммуникации как сотрудничества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выполнять работу по цепочке.</w:t>
      </w:r>
    </w:p>
    <w:p w:rsidR="00F70362" w:rsidRPr="004065A9" w:rsidRDefault="00F70362" w:rsidP="00F70362">
      <w:pPr>
        <w:widowControl/>
        <w:autoSpaceDN/>
        <w:adjustRightInd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tabs>
          <w:tab w:val="left" w:pos="1500"/>
        </w:tabs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  <w:u w:val="single"/>
        </w:rPr>
        <w:t>В рамках коммуникации как взаимодействия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видеть разницу между двумя заявленными точками зрения, двумя позициями и мотивированно присоединяться к одной из них;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находить в тексте подтверждение высказанным героями точкам зрения.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</w:rPr>
        <w:t>В области контроля и самоконтроля учебных действий</w:t>
      </w:r>
    </w:p>
    <w:p w:rsidR="00F70362" w:rsidRPr="004065A9" w:rsidRDefault="00F70362" w:rsidP="00F70362">
      <w:pPr>
        <w:widowControl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tabs>
          <w:tab w:val="left" w:leader="dot" w:pos="624"/>
        </w:tabs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 w:rsidRPr="004065A9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</w:rPr>
        <w:t>Обучающиеся  получат возможность научиться</w:t>
      </w:r>
      <w:r w:rsidRPr="004065A9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:</w:t>
      </w:r>
    </w:p>
    <w:p w:rsidR="00F70362" w:rsidRPr="004065A9" w:rsidRDefault="00F70362" w:rsidP="00F70362">
      <w:pPr>
        <w:tabs>
          <w:tab w:val="left" w:leader="dot" w:pos="624"/>
        </w:tabs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</w:rPr>
      </w:pP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подтверждать строчками из текста прозвучавшую точку зрения;</w:t>
      </w:r>
    </w:p>
    <w:p w:rsidR="00F70362" w:rsidRPr="004065A9" w:rsidRDefault="00F70362" w:rsidP="00F70362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65A9">
        <w:rPr>
          <w:rFonts w:ascii="Times New Roman" w:eastAsia="Calibri" w:hAnsi="Times New Roman" w:cs="Times New Roman"/>
          <w:sz w:val="24"/>
          <w:szCs w:val="24"/>
          <w:lang w:eastAsia="en-US"/>
        </w:rPr>
        <w:t>понимать, что разные точки зрения имеют разные основания</w:t>
      </w:r>
    </w:p>
    <w:p w:rsidR="00F70362" w:rsidRPr="004065A9" w:rsidRDefault="00F70362" w:rsidP="00F703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F70362" w:rsidRPr="004065A9" w:rsidRDefault="00F70362" w:rsidP="00F7036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362" w:rsidRPr="004065A9" w:rsidRDefault="00F70362" w:rsidP="00F70362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70362" w:rsidRPr="004065A9" w:rsidRDefault="00F70362" w:rsidP="00F70362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определения содержания книги и по ее элементам;</w:t>
      </w:r>
    </w:p>
    <w:p w:rsidR="00F70362" w:rsidRPr="004065A9" w:rsidRDefault="00F70362" w:rsidP="00F70362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самостоятельного чтения книг;</w:t>
      </w:r>
    </w:p>
    <w:p w:rsidR="00F70362" w:rsidRPr="004065A9" w:rsidRDefault="00F70362" w:rsidP="00F70362">
      <w:pPr>
        <w:widowControl/>
        <w:numPr>
          <w:ilvl w:val="0"/>
          <w:numId w:val="4"/>
        </w:numPr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работы со словарями.</w:t>
      </w:r>
    </w:p>
    <w:p w:rsidR="0022736E" w:rsidRPr="004065A9" w:rsidRDefault="0022736E" w:rsidP="0022736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736E" w:rsidRPr="004065A9" w:rsidRDefault="0022736E" w:rsidP="00227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5028" w:rsidRDefault="0022736E" w:rsidP="0022736E">
      <w:pPr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45028" w:rsidRDefault="00E45028" w:rsidP="00227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36E" w:rsidRPr="004065A9" w:rsidRDefault="0022736E" w:rsidP="0022736E">
      <w:pPr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 xml:space="preserve">    </w:t>
      </w:r>
      <w:r w:rsidRPr="004065A9">
        <w:rPr>
          <w:rFonts w:ascii="Times New Roman" w:hAnsi="Times New Roman" w:cs="Times New Roman"/>
          <w:b/>
          <w:sz w:val="24"/>
          <w:szCs w:val="24"/>
        </w:rPr>
        <w:t>6.Содержание учебного предмета «Литературное чтение»</w:t>
      </w:r>
    </w:p>
    <w:p w:rsidR="0022736E" w:rsidRPr="004065A9" w:rsidRDefault="0022736E" w:rsidP="002273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36E" w:rsidRPr="004065A9" w:rsidRDefault="0022736E" w:rsidP="0022736E">
      <w:pPr>
        <w:pStyle w:val="31"/>
        <w:spacing w:before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065A9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22736E" w:rsidRPr="004065A9" w:rsidRDefault="0022736E" w:rsidP="00227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Народное творчество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Сказки о животных.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Общее представление. Разница характеров героев-животных и иерархия героев-животных. Определение главного героя в русских народных сказках о животных и в народных сказках других народов.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Волшебные сказки.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Противостояние земного и волшебного мира как сюжетный стержень волшебной сказки. Чудеса, волшебный помощник, волшебный предмет и волшебный цвет как характеристики волшебного мира.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Авторская литература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Волшебная сказка в стихах (А.С. Пушкин «Сказка о рыбаке и рыбке») и ее связь с сюжетными и композиционными особенностями народной волшебной сказки.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Использование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цвет).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Неповторимая красота авторского языка.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Жанр рассказа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(Л. Толстой, А. Гайдар, Н. Носов, В. Драгунский).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Жанровые особенности: жизненность изображаемых событий; достоверность и актуальность  рассматриваемых нравственных проблем; возможность вымысла. Нравственная проблема, определяющая смысл рассказа. Роль названия рассказа в выражении его смысла. Герои рассказов, их портреты и характеры, выраженные через поступки и речь; мир ценностей героев. Авторская позиция в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рассказе: способы выражения отношения к героям.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Поэзия.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Способность поэзии выражать самые важные переживания: о красоте окружающего мира, о дружбе, о любви. Представление о том, что для Поэта природа — живая: обнаружение в стихотворении </w:t>
      </w:r>
      <w:r w:rsidRPr="004065A9">
        <w:rPr>
          <w:rFonts w:ascii="Times New Roman" w:eastAsia="Times New Roman" w:hAnsi="Times New Roman" w:cs="Times New Roman"/>
          <w:i/>
          <w:iCs/>
          <w:sz w:val="24"/>
          <w:szCs w:val="24"/>
        </w:rPr>
        <w:t>олицетворений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 xml:space="preserve">. Представление о важности в создании художественного образа таких поэтических приемов, как </w:t>
      </w:r>
      <w:r w:rsidRPr="004065A9">
        <w:rPr>
          <w:rFonts w:ascii="Times New Roman" w:eastAsia="Times New Roman" w:hAnsi="Times New Roman" w:cs="Times New Roman"/>
          <w:i/>
          <w:iCs/>
          <w:sz w:val="24"/>
          <w:szCs w:val="24"/>
        </w:rPr>
        <w:t>сравнение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65A9">
        <w:rPr>
          <w:rFonts w:ascii="Times New Roman" w:eastAsia="Times New Roman" w:hAnsi="Times New Roman" w:cs="Times New Roman"/>
          <w:i/>
          <w:iCs/>
          <w:sz w:val="24"/>
          <w:szCs w:val="24"/>
        </w:rPr>
        <w:t>звукопись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65A9">
        <w:rPr>
          <w:rFonts w:ascii="Times New Roman" w:eastAsia="Times New Roman" w:hAnsi="Times New Roman" w:cs="Times New Roman"/>
          <w:i/>
          <w:iCs/>
          <w:sz w:val="24"/>
          <w:szCs w:val="24"/>
        </w:rPr>
        <w:t>контраст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. Использование авторской поэзией жанровых и композиционных особенностей народной поэзии: считалки (Ю. Тувим), небылицы (И. Пивоварова), докучной сказки (И. Пивоварова), сказки-цепочки (Д. Хармс, А. Усачев). Практическое освоение простейших художественных приемов: сравнения, гиперболы (называем преувеличением), контраста, олицетворения. Представление о том, что поэтическое мировосприятие может быть выражено не только в стихотворных текстах, но и в прозе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(сказки С. Козлова, японские сказки: «Барсук — любитель стихов», «Луна на ветке», в переводе В. Марковой).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библиографической культуры.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Создание условий для выхода младших школьников за рамки учебника: привлечение текстов хрестоматии, а также книг из домашней и школьной библиотеки к работе на уроках. Знакомство с детскими журналами и другими периодическими изданиями, словарями и справочниками. Работа с элементами книги: содержательность обложки книги и детского журнала, рубрики журнала, страница «Содержание», иллюстрации. Работа с Толковым словарем.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умений и навыков чтения, слушания и говорения.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Развитие умений выразительного чтения (чтения вслух)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lastRenderedPageBreak/>
        <w:t>Коллективное определение критериев выразительного чтения на материале поэтических текстов: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а) выразительное чтение (выбор интонации, соответствующей эмоциональному тону, выраженному в тексте) помогает слушателям «увидеть», «представить» изображенную автором картину целого;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б) выразительное чтение передает отношение чтеца к изображенной автором картине целого.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Формирование умения критически оценивать собственное чтение вслух в соответствии с принятыми в коллективе критериями выразительного чтения.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Формирование умения чтения «про себя»: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а) в ожидании своей очереди в ходе чтения по цепочке;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 xml:space="preserve">б) на основе перечитывания текста в ходе его анализа. 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 xml:space="preserve">Дальнейшее развитие навыков слушания на основе целенаправленного восприятия элементов формы и содержания литературного произведения. 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Дальнейшее формирование умений свободного высказывания в устной и письменной форме.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>КРУГ ЧТЕНИЯ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>Русские и зарубежные народные и авторские сказки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«Волшебное кольцо», «Лисичка-сестричка и волк»*; «Петушок — золотой гребешок»; «Сестрица Аленушка и братец Иванушка». «Барсук — любитель стихов», «Как Собака с Кошкой враждовать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sz w:val="24"/>
          <w:szCs w:val="24"/>
        </w:rPr>
        <w:t>стали», «Луна на ветке».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Пушкин: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«Сказка о рыбаке и рыбке», «Сказка о мертвой царевне и о семи богатырях»*;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Дж. Родари: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«Приезжает дядюшка Белый Медведь»;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Дж. Харрис: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«Братец Лис и Братец Кролик»; «Почему у Братца Опоссума голый хвост».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Классики русской литературы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Поэзия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Кедрин: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«Скинуло кафтан…»;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Лермонтов: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«Осень», «Утес»;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Пушкин: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«У лукоморья…», «Уж небо осенью дышало…»;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 Тютчев: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«Зима недаром злится».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Проза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Пришвин: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«Разговор деревьев», «Золотой луг»;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 Толстой: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«Прыжок», «Акула»;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 Тургенев: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«Воробей».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>Современные русские и зарубежные писатели и поэты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Поэзия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Я. Аким: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«Яблоко»*;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Ахундова: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«Окно»;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Т. Белозеров: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«Хомяк», «Самое доброе слово»*;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Берестов: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«Картинки в лужах»;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М. Бородицкая: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«Ракушки», «Уехал младший брат», «Котенок», «Лесное болотце», «Вот такой воробей», «Булочная песенка», «Улов»*;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Гиваргизов: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«Что ты, Сережа…», «Мой бедный Шарик…»;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Екимцев: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«Осень»;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 Есеновский: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«У мальчика Юры ужаснейший насморк…»;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Заходер: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«Собачкины огорчения»;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Козлов: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«Желудь»;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Ю. Коринец: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«Тишина»;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Кушнер: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«Что я узнал!»;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Лагздынь: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«Утренняя кричалка»;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Лунин: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«Кукла», «Что я вижу»;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Н. Матвеева: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«Было тихо…»*;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Махотин: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«Воскресенье», «Груша», «Фотограф», «Местный кот»;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Михалков: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«А что у вас?»;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Ю. Мориц: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«Хвостики», «Букет…»;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Э. Мошковская: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«А травинка не знает…», «Ноги и уроки», «Язык и уши», «Кому хорошо», «Если такой закат…», «Вазочка и бабушка»*, «Дедушка Дерево»*, «Здравствуй, Лес!»*, «Мама, я, кузнечик и птица»*;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 Пивоварова: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«Картина», «Жила-была собака», «Мост и сом»;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Сапгир: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«У прохожих на виду…»;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Р. Сеф: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«Добрый человек», «Я сделал крылья и летал», «Лучше всех»;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П. Синявский: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«Федина конфетина», «Такса едет на такси», «Ириски и редиски», «Хрюпельсин и хрюмидор»;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Тахистова: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«Редкий тип»;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Усачев: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«Бинокль», «Эх!», «Жучок»*, «Жужжащие стихи»;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Хармс: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«Врун»*;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 Чеповецкий: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«В тихой речке у причала»;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Черный: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«Что кому нравится»*;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Чуковский: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«Федотка»;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Юдин: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«В снегу бананы зацвели», «Скучный Женя», «Вытри лапы и входи»;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Яснов: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«Самое доброе слово», «Ути-ути»;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 Яхнин: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«Моя ловушка», «Музыка леса», «Пустяки», «Зеркальце», «Листья»*, «Крокодилово семейство»*.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Басе, Бусон, Исса, Иссе, Кикаку*, Оницура, Сико*, Тие, Хиросиге: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японские трехстишия (хокку);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Дриз: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«Игра», «Стеклышки», «Кончилось лето», «Синий дом», «Кто я?», «Теленок», «Доктор», «Обида», «Сто веселых лягушат»*, «Всегда верно»*, «На что похож павлиний хвост»*, «Как я плаваю»;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Карем: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«Ослик», «Повезло!»;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Л. Квитко: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«Лемеле хозяйничает», «Способный мальчик»;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П. Коран: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«По дорожке босиком»;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 Куанг: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«Заходите»;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Т. Кубяк: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«О гноме-рыбаке»*;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Л. Станчев: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«Осенняя гамма».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Проза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Берестов: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«Как найти дорожку»*;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Вересаев: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«Братишка»;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Воронин: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«Лесик-разноголосик»*;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Драгунский: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«Что я люблю», «Что любит Мишка», «Друг детства», «Шляпа гроссмейстера»*, «Сверху вниз, наискосок!», «Гусиное горло»*;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Ю. Коваль: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«Три сойки»;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Козлов: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«Ежик в тумане», «Красота», «Когда ты прячешь солнце, мне грустно», «Теплым тихим утром посреди зимы»*, «Заяц и Медвежонок»*;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Кургузов: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«Сухопутный или морской?»;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Н. Носов: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«Фантазеры»;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Б. Окуджава: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«Прелестные приключения»;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С. Седов: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«Сказки про Змея Горыныча»;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Усачев: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«Обои»; «Тигр в клеточку»*;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Цыферов: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«Жил на свете слоненок»;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Е. Чарушин: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«Томка испугался», «Томкины сны».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 Биссет: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«Хочешь. Хочешь, хочешь…», «Ух!»;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Линдгрен: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«Малыш и Карлсон»*;</w:t>
      </w:r>
    </w:p>
    <w:p w:rsidR="00A0102F" w:rsidRPr="004065A9" w:rsidRDefault="00A0102F" w:rsidP="00A010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065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Дж. Родари: </w:t>
      </w:r>
      <w:r w:rsidRPr="004065A9">
        <w:rPr>
          <w:rFonts w:ascii="Times New Roman" w:eastAsia="Times New Roman" w:hAnsi="Times New Roman" w:cs="Times New Roman"/>
          <w:sz w:val="24"/>
          <w:szCs w:val="24"/>
        </w:rPr>
        <w:t>«Бриф! Бруф! Браф!».</w:t>
      </w:r>
    </w:p>
    <w:p w:rsidR="0022736E" w:rsidRPr="004065A9" w:rsidRDefault="0022736E" w:rsidP="00227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36E" w:rsidRPr="004065A9" w:rsidRDefault="0022736E" w:rsidP="00227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36E" w:rsidRPr="004065A9" w:rsidRDefault="0022736E" w:rsidP="00227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36E" w:rsidRPr="004065A9" w:rsidRDefault="0022736E" w:rsidP="00227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36E" w:rsidRPr="004065A9" w:rsidRDefault="0022736E" w:rsidP="00227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36E" w:rsidRPr="004065A9" w:rsidRDefault="0022736E" w:rsidP="005E56BB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smallCaps/>
          <w:spacing w:val="-1"/>
          <w:sz w:val="24"/>
          <w:szCs w:val="24"/>
        </w:rPr>
      </w:pPr>
    </w:p>
    <w:p w:rsidR="0022736E" w:rsidRPr="004065A9" w:rsidRDefault="0022736E" w:rsidP="005E56BB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smallCaps/>
          <w:spacing w:val="-1"/>
          <w:sz w:val="24"/>
          <w:szCs w:val="24"/>
        </w:rPr>
      </w:pPr>
    </w:p>
    <w:p w:rsidR="00E92909" w:rsidRPr="004065A9" w:rsidRDefault="00E92909" w:rsidP="005E56BB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smallCaps/>
          <w:spacing w:val="-1"/>
          <w:sz w:val="24"/>
          <w:szCs w:val="24"/>
        </w:rPr>
      </w:pPr>
    </w:p>
    <w:p w:rsidR="00E92909" w:rsidRPr="004065A9" w:rsidRDefault="00E92909" w:rsidP="005E56BB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smallCaps/>
          <w:spacing w:val="-1"/>
          <w:sz w:val="24"/>
          <w:szCs w:val="24"/>
        </w:rPr>
      </w:pPr>
    </w:p>
    <w:p w:rsidR="00E92909" w:rsidRPr="004065A9" w:rsidRDefault="00E92909" w:rsidP="005E56BB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smallCaps/>
          <w:spacing w:val="-1"/>
          <w:sz w:val="24"/>
          <w:szCs w:val="24"/>
        </w:rPr>
      </w:pPr>
    </w:p>
    <w:p w:rsidR="00B6296E" w:rsidRPr="004065A9" w:rsidRDefault="00B6296E" w:rsidP="005E56BB">
      <w:pPr>
        <w:shd w:val="clear" w:color="auto" w:fill="FFFFFF"/>
        <w:ind w:left="19"/>
        <w:jc w:val="center"/>
        <w:rPr>
          <w:rFonts w:ascii="Times New Roman" w:eastAsia="Times New Roman" w:hAnsi="Times New Roman" w:cs="Times New Roman"/>
          <w:smallCaps/>
          <w:spacing w:val="-1"/>
          <w:sz w:val="24"/>
          <w:szCs w:val="24"/>
        </w:rPr>
      </w:pPr>
    </w:p>
    <w:p w:rsidR="00B04928" w:rsidRDefault="00B04928" w:rsidP="00B04928">
      <w:pPr>
        <w:rPr>
          <w:rFonts w:ascii="Times New Roman" w:eastAsia="Times New Roman" w:hAnsi="Times New Roman" w:cs="Times New Roman"/>
          <w:smallCaps/>
          <w:spacing w:val="-1"/>
          <w:sz w:val="24"/>
          <w:szCs w:val="24"/>
        </w:rPr>
      </w:pPr>
    </w:p>
    <w:p w:rsidR="00FF5ED3" w:rsidRPr="00B04928" w:rsidRDefault="00FF5ED3" w:rsidP="00B04928">
      <w:pPr>
        <w:rPr>
          <w:rFonts w:ascii="Times New Roman" w:hAnsi="Times New Roman" w:cs="Times New Roman"/>
          <w:bCs/>
          <w:sz w:val="24"/>
          <w:szCs w:val="24"/>
        </w:rPr>
      </w:pPr>
      <w:r w:rsidRPr="004065A9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 учебного предмета</w:t>
      </w:r>
      <w:r w:rsidR="00FD3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5A9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</w:t>
      </w:r>
    </w:p>
    <w:p w:rsidR="00FF5ED3" w:rsidRPr="004065A9" w:rsidRDefault="00FF5ED3" w:rsidP="00FF5ED3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065A9">
        <w:rPr>
          <w:rFonts w:ascii="Times New Roman" w:hAnsi="Times New Roman"/>
          <w:b/>
          <w:lang w:val="ru-RU"/>
        </w:rPr>
        <w:t>Библиотечный фонд</w:t>
      </w:r>
    </w:p>
    <w:p w:rsidR="00FF5ED3" w:rsidRPr="004065A9" w:rsidRDefault="00FF5ED3" w:rsidP="00FF5ED3">
      <w:pPr>
        <w:pStyle w:val="a3"/>
        <w:ind w:left="0"/>
        <w:jc w:val="both"/>
        <w:rPr>
          <w:rFonts w:ascii="Times New Roman" w:hAnsi="Times New Roman"/>
          <w:color w:val="000000"/>
          <w:lang w:val="ru-RU"/>
        </w:rPr>
      </w:pPr>
    </w:p>
    <w:p w:rsidR="00FF5ED3" w:rsidRPr="004065A9" w:rsidRDefault="00FF5ED3" w:rsidP="00FF5ED3">
      <w:pPr>
        <w:ind w:left="360"/>
        <w:jc w:val="both"/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</w:pPr>
      <w:r w:rsidRPr="004065A9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Чуракова Н.А., Малаховская О.В. Методическое пособие к </w:t>
      </w:r>
      <w:r w:rsidRPr="004065A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учебнику «Литературное чтение. 1 класс», — М.: Академкни</w:t>
      </w:r>
      <w:r w:rsidRPr="004065A9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га/Учебник.</w:t>
      </w:r>
    </w:p>
    <w:p w:rsidR="00FF5ED3" w:rsidRPr="004065A9" w:rsidRDefault="00FF5ED3" w:rsidP="00FF5ED3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FF5ED3" w:rsidRPr="004065A9" w:rsidRDefault="00FF5ED3" w:rsidP="00FF5ED3">
      <w:pPr>
        <w:pStyle w:val="a3"/>
        <w:ind w:left="0"/>
        <w:jc w:val="both"/>
        <w:rPr>
          <w:rFonts w:ascii="Times New Roman" w:hAnsi="Times New Roman"/>
          <w:color w:val="000000"/>
          <w:spacing w:val="-5"/>
          <w:lang w:val="ru-RU"/>
        </w:rPr>
      </w:pPr>
      <w:r w:rsidRPr="004065A9">
        <w:rPr>
          <w:rFonts w:ascii="Times New Roman" w:hAnsi="Times New Roman"/>
          <w:color w:val="000000"/>
          <w:spacing w:val="-4"/>
          <w:lang w:val="ru-RU"/>
        </w:rPr>
        <w:lastRenderedPageBreak/>
        <w:t xml:space="preserve">Авторская  программа по обучению грамоте (чтение) </w:t>
      </w:r>
      <w:r w:rsidRPr="004065A9">
        <w:rPr>
          <w:rFonts w:ascii="Times New Roman" w:hAnsi="Times New Roman"/>
          <w:lang w:val="ru-RU"/>
        </w:rPr>
        <w:t xml:space="preserve">Агарковой Н.Г., Агаркова Ю.А. </w:t>
      </w:r>
      <w:r w:rsidRPr="004065A9">
        <w:rPr>
          <w:rFonts w:ascii="Times New Roman" w:hAnsi="Times New Roman"/>
          <w:color w:val="000000"/>
          <w:spacing w:val="-4"/>
          <w:lang w:val="ru-RU"/>
        </w:rPr>
        <w:t xml:space="preserve">и литературному чтению  А. Л. Чекина, Р.Г. Чураковой  «Программы по учебным предметам»,  </w:t>
      </w:r>
      <w:r w:rsidR="006A7A73" w:rsidRPr="004065A9">
        <w:rPr>
          <w:rFonts w:ascii="Times New Roman" w:hAnsi="Times New Roman"/>
          <w:color w:val="000000"/>
          <w:spacing w:val="-5"/>
          <w:lang w:val="ru-RU"/>
        </w:rPr>
        <w:t xml:space="preserve"> М.:  Академкнига/учебник , 2012</w:t>
      </w:r>
      <w:r w:rsidRPr="004065A9">
        <w:rPr>
          <w:rFonts w:ascii="Times New Roman" w:hAnsi="Times New Roman"/>
          <w:color w:val="000000"/>
          <w:spacing w:val="-5"/>
          <w:lang w:val="ru-RU"/>
        </w:rPr>
        <w:t xml:space="preserve"> г. – Ч.1: </w:t>
      </w:r>
    </w:p>
    <w:p w:rsidR="00FF5ED3" w:rsidRPr="004065A9" w:rsidRDefault="00FF5ED3" w:rsidP="00FF5E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>Чуракова Н.А. Литературное чтение. 2 клас</w:t>
      </w:r>
      <w:r w:rsidR="006A7A73" w:rsidRPr="004065A9">
        <w:rPr>
          <w:rFonts w:ascii="Times New Roman" w:hAnsi="Times New Roman" w:cs="Times New Roman"/>
          <w:sz w:val="24"/>
          <w:szCs w:val="24"/>
        </w:rPr>
        <w:t>с: М.: Академкнига/Учебник, 2012</w:t>
      </w:r>
      <w:r w:rsidRPr="004065A9">
        <w:rPr>
          <w:rFonts w:ascii="Times New Roman" w:hAnsi="Times New Roman" w:cs="Times New Roman"/>
          <w:sz w:val="24"/>
          <w:szCs w:val="24"/>
        </w:rPr>
        <w:t>.</w:t>
      </w:r>
    </w:p>
    <w:p w:rsidR="00FF5ED3" w:rsidRPr="004065A9" w:rsidRDefault="00FF5ED3" w:rsidP="00FF5E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 xml:space="preserve">Чуракова Н.А. Литературное чтение. 2 класс: Хрестоматия. </w:t>
      </w:r>
      <w:r w:rsidR="006A7A73" w:rsidRPr="004065A9">
        <w:rPr>
          <w:rFonts w:ascii="Times New Roman" w:hAnsi="Times New Roman" w:cs="Times New Roman"/>
          <w:sz w:val="24"/>
          <w:szCs w:val="24"/>
        </w:rPr>
        <w:t>— М.: Академкнига/Учебник, 20112</w:t>
      </w:r>
    </w:p>
    <w:p w:rsidR="00FF5ED3" w:rsidRPr="004065A9" w:rsidRDefault="00FF5ED3" w:rsidP="00FF5E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 xml:space="preserve">Чуракова Н.А., Малаховская О.В. Литературное чтение. 2 класс: Методическое пособие. </w:t>
      </w:r>
      <w:r w:rsidR="006A7A73" w:rsidRPr="004065A9">
        <w:rPr>
          <w:rFonts w:ascii="Times New Roman" w:hAnsi="Times New Roman" w:cs="Times New Roman"/>
          <w:sz w:val="24"/>
          <w:szCs w:val="24"/>
        </w:rPr>
        <w:t>— М.: Академкнига/Учебник, 2012</w:t>
      </w:r>
    </w:p>
    <w:p w:rsidR="00FF5ED3" w:rsidRPr="004065A9" w:rsidRDefault="00FF5ED3" w:rsidP="00FF5ED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>Малаховская О.В. Литературное чтение: Тетрадь для самостоятельной работы. 2 класс.</w:t>
      </w:r>
      <w:r w:rsidR="006A7A73" w:rsidRPr="004065A9">
        <w:rPr>
          <w:rFonts w:ascii="Times New Roman" w:hAnsi="Times New Roman" w:cs="Times New Roman"/>
          <w:sz w:val="24"/>
          <w:szCs w:val="24"/>
        </w:rPr>
        <w:t xml:space="preserve"> — М.: Академкнига/Учебник, 2012</w:t>
      </w:r>
      <w:r w:rsidRPr="004065A9">
        <w:rPr>
          <w:rFonts w:ascii="Times New Roman" w:hAnsi="Times New Roman" w:cs="Times New Roman"/>
          <w:sz w:val="24"/>
          <w:szCs w:val="24"/>
        </w:rPr>
        <w:t>.</w:t>
      </w:r>
    </w:p>
    <w:p w:rsidR="00FF5ED3" w:rsidRPr="003C25A0" w:rsidRDefault="00FF5ED3" w:rsidP="003C25A0">
      <w:pPr>
        <w:ind w:left="4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Начальная школа. В 2 ч. Ч. 1 – 4-е изд.,  М.: Просвещение, 2011. – 400 с. – (Стандарты второго поколения).</w:t>
      </w:r>
    </w:p>
    <w:p w:rsidR="00FF5ED3" w:rsidRPr="004065A9" w:rsidRDefault="00FF5ED3" w:rsidP="00FF5ED3">
      <w:pPr>
        <w:tabs>
          <w:tab w:val="left" w:pos="40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C25A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065A9">
        <w:rPr>
          <w:rFonts w:ascii="Times New Roman" w:hAnsi="Times New Roman" w:cs="Times New Roman"/>
          <w:sz w:val="24"/>
          <w:szCs w:val="24"/>
        </w:rPr>
        <w:t xml:space="preserve"> </w:t>
      </w:r>
      <w:r w:rsidRPr="004065A9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FF5ED3" w:rsidRPr="004065A9" w:rsidRDefault="00FF5ED3" w:rsidP="00FF5ED3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>Словари по русскому языку: толковый, фразеологический, орфоэпический, этимологический и словообразовательный</w:t>
      </w:r>
    </w:p>
    <w:p w:rsidR="00FF5ED3" w:rsidRPr="004065A9" w:rsidRDefault="00FF5ED3" w:rsidP="00FF5ED3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>Репродукции картин в соответствии с тематикой и видами работы, указанных в программе и методических пособиях</w:t>
      </w:r>
    </w:p>
    <w:p w:rsidR="00FF5ED3" w:rsidRPr="004065A9" w:rsidRDefault="00FF5ED3" w:rsidP="00FF5ED3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>Детские книги разного типа из круга детского чтения.</w:t>
      </w:r>
    </w:p>
    <w:p w:rsidR="00FF5ED3" w:rsidRPr="004065A9" w:rsidRDefault="00FF5ED3" w:rsidP="00FF5ED3">
      <w:pPr>
        <w:tabs>
          <w:tab w:val="left" w:pos="126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>Портреты поэтов и писателей</w:t>
      </w:r>
    </w:p>
    <w:p w:rsidR="00FF5ED3" w:rsidRPr="004065A9" w:rsidRDefault="00FF5ED3" w:rsidP="00FF5ED3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ED3" w:rsidRPr="004065A9" w:rsidRDefault="00FF5ED3" w:rsidP="00FF5ED3">
      <w:pPr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A9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FF5ED3" w:rsidRPr="004065A9" w:rsidRDefault="00FF5ED3" w:rsidP="00FF5ED3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>Магнитная доска.</w:t>
      </w:r>
    </w:p>
    <w:p w:rsidR="00FF5ED3" w:rsidRPr="004065A9" w:rsidRDefault="00FF5ED3" w:rsidP="00FF5ED3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:rsidR="00FF5ED3" w:rsidRPr="004065A9" w:rsidRDefault="00FF5ED3" w:rsidP="00FF5ED3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065A9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FF5ED3" w:rsidRPr="004065A9" w:rsidRDefault="003C25A0" w:rsidP="00FF5ED3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Сканер, принтер.</w:t>
      </w:r>
    </w:p>
    <w:p w:rsidR="00FF5ED3" w:rsidRPr="004065A9" w:rsidRDefault="00FF5ED3" w:rsidP="00FF5ED3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6653" w:rsidRDefault="002133A7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A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891" w:rsidRDefault="00554891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28"/>
        <w:gridCol w:w="2425"/>
        <w:gridCol w:w="2303"/>
        <w:gridCol w:w="66"/>
        <w:gridCol w:w="2480"/>
        <w:gridCol w:w="65"/>
        <w:gridCol w:w="2424"/>
        <w:gridCol w:w="57"/>
        <w:gridCol w:w="2182"/>
        <w:gridCol w:w="64"/>
        <w:gridCol w:w="1837"/>
        <w:gridCol w:w="107"/>
        <w:gridCol w:w="24"/>
        <w:gridCol w:w="720"/>
        <w:gridCol w:w="12"/>
        <w:gridCol w:w="146"/>
        <w:gridCol w:w="562"/>
      </w:tblGrid>
      <w:tr w:rsidR="00EF4792" w:rsidRPr="00EF4792" w:rsidTr="00554891">
        <w:trPr>
          <w:trHeight w:val="351"/>
        </w:trPr>
        <w:tc>
          <w:tcPr>
            <w:tcW w:w="16080" w:type="dxa"/>
            <w:gridSpan w:val="18"/>
            <w:tcBorders>
              <w:top w:val="nil"/>
              <w:left w:val="nil"/>
              <w:right w:val="nil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Развёрнутое календарно-тематическое планирование по предмету «Литературное чтение»    </w:t>
            </w: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2 класс     </w:t>
            </w:r>
          </w:p>
          <w:p w:rsidR="00EF4792" w:rsidRPr="00554891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548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(136 час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</w:t>
            </w:r>
            <w:r w:rsidRPr="005548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- 4 часа в неделю)</w:t>
            </w:r>
          </w:p>
          <w:p w:rsidR="00EF4792" w:rsidRPr="00554891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351"/>
        </w:trPr>
        <w:tc>
          <w:tcPr>
            <w:tcW w:w="606" w:type="dxa"/>
            <w:gridSpan w:val="2"/>
            <w:vMerge w:val="restart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№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урока</w:t>
            </w:r>
          </w:p>
        </w:tc>
        <w:tc>
          <w:tcPr>
            <w:tcW w:w="2425" w:type="dxa"/>
            <w:vMerge w:val="restart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Тема урока</w:t>
            </w:r>
          </w:p>
        </w:tc>
        <w:tc>
          <w:tcPr>
            <w:tcW w:w="2369" w:type="dxa"/>
            <w:gridSpan w:val="2"/>
            <w:vMerge w:val="restart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Тип урока</w:t>
            </w:r>
          </w:p>
        </w:tc>
        <w:tc>
          <w:tcPr>
            <w:tcW w:w="2545" w:type="dxa"/>
            <w:gridSpan w:val="2"/>
            <w:vMerge w:val="restart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Виды деятельности/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Элементы содержания</w:t>
            </w:r>
          </w:p>
        </w:tc>
        <w:tc>
          <w:tcPr>
            <w:tcW w:w="6695" w:type="dxa"/>
            <w:gridSpan w:val="7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Планируемые результаты</w:t>
            </w:r>
          </w:p>
        </w:tc>
        <w:tc>
          <w:tcPr>
            <w:tcW w:w="720" w:type="dxa"/>
            <w:vMerge w:val="restart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Дат</w:t>
            </w: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а по пла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ну</w:t>
            </w:r>
          </w:p>
        </w:tc>
        <w:tc>
          <w:tcPr>
            <w:tcW w:w="720" w:type="dxa"/>
            <w:gridSpan w:val="3"/>
            <w:vMerge w:val="restart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Кор</w:t>
            </w: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рекция </w:t>
            </w:r>
          </w:p>
        </w:tc>
      </w:tr>
      <w:tr w:rsidR="00EF4792" w:rsidRPr="00EF4792" w:rsidTr="00554891">
        <w:trPr>
          <w:trHeight w:val="351"/>
        </w:trPr>
        <w:tc>
          <w:tcPr>
            <w:tcW w:w="606" w:type="dxa"/>
            <w:gridSpan w:val="2"/>
            <w:vMerge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25" w:type="dxa"/>
            <w:vMerge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369" w:type="dxa"/>
            <w:gridSpan w:val="2"/>
            <w:vMerge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45" w:type="dxa"/>
            <w:gridSpan w:val="2"/>
            <w:vMerge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24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предметные</w:t>
            </w:r>
          </w:p>
        </w:tc>
        <w:tc>
          <w:tcPr>
            <w:tcW w:w="2303" w:type="dxa"/>
            <w:gridSpan w:val="3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метапредметные</w:t>
            </w:r>
          </w:p>
        </w:tc>
        <w:tc>
          <w:tcPr>
            <w:tcW w:w="1968" w:type="dxa"/>
            <w:gridSpan w:val="3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личностные</w:t>
            </w:r>
          </w:p>
        </w:tc>
        <w:tc>
          <w:tcPr>
            <w:tcW w:w="720" w:type="dxa"/>
            <w:vMerge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gridSpan w:val="3"/>
            <w:vMerge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403"/>
        </w:trPr>
        <w:tc>
          <w:tcPr>
            <w:tcW w:w="14640" w:type="dxa"/>
            <w:gridSpan w:val="14"/>
            <w:vAlign w:val="center"/>
          </w:tcPr>
          <w:p w:rsidR="00EF4792" w:rsidRPr="00EF4792" w:rsidRDefault="00EF4792" w:rsidP="00EF4792">
            <w:pPr>
              <w:widowControl/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В гостях у Ученого Кота  - 17 ч</w:t>
            </w:r>
          </w:p>
        </w:tc>
        <w:tc>
          <w:tcPr>
            <w:tcW w:w="720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1956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библиотекой Учёного Кота. Вступление к поэме А.С. Пушкина «Руслан и Людмила» - отрывок наизусть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учебником, рабочей тетрадью, хрестоматией, условными обозначениями.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Ритм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ллюстрация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Авторская сказка</w:t>
            </w: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Знать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названия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авторов литературных произведений.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ориентироваться по содержанию учебника.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Самостоятельно организовывать свое рабочее место.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Проявлять бережное отношение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учебной книге, аккуратно ею пользоваться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1816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Авторская сказка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 С. Пушкина «Сказка о рыбаке и рыбке»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 урок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ind w:firstLine="27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 в стихах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Уметь</w:t>
            </w: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различать народную и авторскую сказку, находить в произведении изобразительно-выразительные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6"/>
              <w:rPr>
                <w:rFonts w:ascii="Times New Roman" w:eastAsia="Calibri" w:hAnsi="Times New Roman" w:cs="Times New Roman"/>
                <w:bCs/>
                <w:iCs/>
                <w:spacing w:val="-10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средства литературного языка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цель учебной деятельности с помощью учителя и самостоятельно.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Адекватная мотивация учебной деятельности.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Специфика сказочного жанра в поэтической  сказке А.С. Пушкина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«Сказка о рыбаке и рыбке»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 урок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Жанр</w:t>
            </w:r>
          </w:p>
          <w:p w:rsidR="00EF4792" w:rsidRPr="00EF4792" w:rsidRDefault="00EF4792" w:rsidP="00EF4792">
            <w:pPr>
              <w:widowControl/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Олицетворение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Композиционные особенности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народной волшебной сказки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Уметь</w:t>
            </w: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различать народную и авторскую сказку, находить в произведении изобразительно-выразительные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6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средства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языка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Распределять работу между собой и соседом, </w:t>
            </w: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осуществлять взаимопроверку выполненной работы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правила делового сотрудничества: сравнивать разные точки зрения, считаться с мнением другого человека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Авторская сказка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С. Пушкина «Сказка о рыбаке и рыбке»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 урок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текста на части. Сходство авторской сказки и народной сказки-цепочки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выделять в сказке два мира: земной и волшебный;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 сходство в построении сказки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Пушкина и народной сказки-</w:t>
            </w: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цепочки.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Проявляет интерес к способам решения новой задачи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Проявлять эстетическое чувство на основе знакомства с художественной культурой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1765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Авторская сказка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 С. Пушкина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«Сказка о мёртвой царевне»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(хрест. 16-18)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Жанр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Олицетворение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выделять в сказке два мира: земной и волшебный;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осознанно читать текст художественного произведения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Формулировать собственное мнение и позицию 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Проявлять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познавательную мотивацию учения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Русские народные сказки о животных «Петушок – золотой гребешок»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Сравнительный анализ народных сказок и зарубежных сказок 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животных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анализировать построение русской народной сказки; различать авторские и народные сказки.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 цель учебной деятельности с помощью учителя и самостоятельно.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эстетические чувства – стыда, вины, совести как регуляторы морального поведения опорных слов.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Сказки «Лисичка-сестричка и волк», «Кот, Петух и Лиса» 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Сравнительный анализ русских народных сказок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 анализировать построение русской народной сказки; различать авторские и народные сказки. 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78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инструкции, </w:t>
            </w:r>
            <w:r w:rsidRPr="00EF479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точно следовать образцу и простейшим алгоритмам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Проявлять интерес к культуре своего народа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 сказки о животных. Джоэль Харрис «Братец  Лис и братец  Кролик»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героев сказок о животных русских народных и зарубежных авторских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различать сказки авторские и народные; давать характеристику главным героям по названию произведения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Преобразовывать практическую задачу в познавательную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эстетические чувства – стыда, вины, совести как регуляторы морального поведения опорных слов.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Джоэль Харрис «Почему у братца Опоссума белый хвост»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 урок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герой произведения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подтверждать своё мнение строчками из текста;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делить текст на части.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Обосновывать высказанное суждение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Адекватная мотивация учебной деятельности.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Китайская волшебная сказка 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«Как собака с кошкой враждовать стали»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Комбинированный урок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Волшебная сказка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Признаки волшебной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сказки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находить в произведении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приметы волшебной сказки: волшебные помощники, чудеса, волшебные предметы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Аргументировать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свою позицию и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координировать  её с позициями партнёров в сотрудничестве 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Учебно-познавательный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интерес  к новому учебному материалу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11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Характеристика героев сказки  «Как собака с кошкой враждовать стали»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EF4792" w:rsidRPr="00EF4792" w:rsidRDefault="00EF4792" w:rsidP="00EF4792">
            <w:pPr>
              <w:widowControl/>
              <w:tabs>
                <w:tab w:val="left" w:pos="1350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Более древние сказки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Менее древние сказки Герои произведения, их переживания, характеристика героев. 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Знать,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что в сказках о животных животные – герои, а в волшебных сказках животные – помощники героев.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Уметь  различать сказку о животных и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волшебную сказку с героями-животными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Обосновывать высказанное суждение,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подтверждать строчками текста прозвучавшую точку зрения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Ценить  и принимать базовые ценности: «добро», «семья», «мир»,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«терпение» «природа»,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«настоящий друг»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Главные герои русской волшебной сказки «Волшебное кольцо»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Сходство и отличие русских и китайских  волшебных народных сказок, герои сказки.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сказки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Уметь </w:t>
            </w: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 общие сюжеты в русской и китайской сказках, своеобразие этого момента в каждой сказке.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 практическую задачу в познавательную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правила делового сотрудничества – сравнивать разные точки зрения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волшебных предметов в сказке «Волшебное кольцо»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</w:t>
            </w:r>
            <w:r w:rsidRPr="00EF479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волшебных предметов в волшебной сказке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Знать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особенности волшебной сказки.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 сравнивать героев русской и китайской сказок, их поступки и отношение к своим хозяевам в каждой сказке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отдельные признаки объекта или явления, анализировать результаты сравнения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Целенаправлен-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ная  работа над смыслообразова-нием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Русская народная сказка. 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«Сестрица  Алёнушка и братец Иванушка»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(хрест.  с.16-18)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сказка</w:t>
            </w:r>
            <w:r w:rsidRPr="00EF479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волшебных предметов в волшебной сказке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Знать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особенности волшебной сказки.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находить в произведении приметы волшебной сказки: волшебные помощники, чудеса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отдельные признаки объекта или явления, анализировать результаты сравнения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 к новому учебному материалу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15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Современные поэтические тексты. И. Пивоварова «Жила-была собака», «Мост  и сом»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Поэт, связь поэтических текстов с народным творчеством</w:t>
            </w:r>
            <w:r w:rsidRPr="00EF479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Знать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понятие «поэт».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 определять жанр литературного произведения;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подтверждать свое мнение строчками из текста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Подтверждать строчками текста прозвучавшую точку зрения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Обнаруживать настойчивость, терпение, умение преодолевать трудности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Жанр произведения Г. Лагздынь «Утренняя кричалка»  О.  Дриз  «Сто веселых лягушат».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(хрест.  с.20-21)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Поход в «Музейный дом».  Иллюстрации к сказке «Репка».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стихотворения. Иллюстрация в книге и ее роль в понимании произведения</w:t>
            </w:r>
            <w:r w:rsidRPr="00EF4792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Уметь</w:t>
            </w: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определять жанр литературного произведения;  анализировать иллюстрации к русской народной сказке «Репка». 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Адекватная мотивация учебной деятельности.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теме «Сказки о животных и волшебные сказки»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 Куанг «Заходите»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(хрест. с. 15-17)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жанры произведений. Уметь определять содержание книги по ее элементам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Высказывать своё предположение (версию), предлагать способ его проверки</w:t>
            </w:r>
          </w:p>
        </w:tc>
        <w:tc>
          <w:tcPr>
            <w:tcW w:w="203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Обнаруживать настойчивость, терпение, умение преодолевать трудности.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16080" w:type="dxa"/>
            <w:gridSpan w:val="18"/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 гостях у Незнайки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– 11 часов</w:t>
            </w: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гостях у Незнайки Н. Носов «Фантазеры»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4792" w:rsidRPr="00EF4792" w:rsidRDefault="00EF4792" w:rsidP="00EF4792">
            <w:pPr>
              <w:widowControl/>
              <w:tabs>
                <w:tab w:val="left" w:pos="1350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Фантазия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Жанры произведений: сказки, рассказы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Знать  понятие  «фантазия». Уметь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проводить грань между выдумкой и ложью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свое действие в соответствии с поставленной задачей </w:t>
            </w: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Широкая мотивационная основа учебной деятельности </w:t>
            </w: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Говорить  неправду  и фантазировать – это не одно и то же.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Н. Носов «Фантазёры»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Фантазия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Выдумка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Ложь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понятия «фантазия», «выдумка», «ложь»;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различать героя -обманщика и героя -выдумщика.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отбирать из своего опыта ту информацию, которая может пригодиться для решения </w:t>
            </w: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проблемы</w:t>
            </w: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Учебно-познавательный интерес  к новому учебному материалу</w:t>
            </w: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20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Характер главного героя в произведении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Воронина «Лесик – разноголосик»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(хрест. с.49-54)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Главный герой, характеристика героя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Знать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названия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авторов литературных произведений.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основных моральных норм и ориентация на их выполнение</w:t>
            </w: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Рассказ Дж.Родари «Бриф! Бруф!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Браф!»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Фантазия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Произведения зарубежной литературы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 передавать характер героя при чтении с помощью интонации, высоты голоса.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 к новым общим способам решения задач</w:t>
            </w: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22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Э. Мошковская «А травка не знает», «Ноги и уроки», «Язык и уши», «Если грачи закричали»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Выдумка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Обман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Современные юмористические произведения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для детей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поступки главного героя; подтверждать своё мнение строчками из книги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объекты и явления окружающего мира; обнаруживать изменения, происходящие с объектами и явлениями</w:t>
            </w: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Адекватная мотивация учебной деятельности.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объектов с целью выделения признаков</w:t>
            </w: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Хармс «Врун» (хрест. с.55--60)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Выдумка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Обман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Современные юмористические произведения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для детей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 главную тему произведения; проводить грань между выдумкой и обманом.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Высказывать своё предположение (версию), пробует предлагать способ его проверки</w:t>
            </w: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Высказывать просьбы, предложения, несогласие в социально приемлемой форме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24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25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Б. Окуджава «Прелестные приключения»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Современные авторские сказки для детей.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Слова-омографы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проводить сравнительный анализ построения современной авторской сказки и построения русской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народной сказки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Развивать навыки аудирования</w:t>
            </w:r>
            <w:r w:rsidRPr="00EF4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основе целенаправленного восприятия текста</w:t>
            </w: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Положительно относиться к школе, проявлять желание учиться</w:t>
            </w: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26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Б. Окуджава «Прелестные приключения»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Сходство и различие авторской и народной сказки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проводить грань между выдумкой и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обманом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анализ объектов с выделением существенных и несущественных признаков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8" w:type="dxa"/>
            <w:gridSpan w:val="3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основных моральных норм и ориентация на их выполнение</w:t>
            </w:r>
          </w:p>
        </w:tc>
        <w:tc>
          <w:tcPr>
            <w:tcW w:w="902" w:type="dxa"/>
            <w:gridSpan w:val="4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60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2425" w:type="dxa"/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Дональд Биссет «Хочешь, хочешь, хочешь…»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зарубежной литературы. Герой произведения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Фантазёр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Выдумщик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4"/>
                <w:szCs w:val="24"/>
              </w:rPr>
            </w:pP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проводить грань между выдумкой и обманом;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/>
                <w:bCs/>
                <w:iCs/>
                <w:spacing w:val="-2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 небольшое монологическое высказывание с опорой на авторский текст.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отдельные признаки объекта или явления, анализировать результаты сравнения.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Адекватная мотивация учебной деятельности.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009" w:type="dxa"/>
            <w:gridSpan w:val="5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60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2425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 «В гостях у Незнайки»</w:t>
            </w:r>
          </w:p>
          <w:p w:rsidR="00EF4792" w:rsidRPr="00EF4792" w:rsidRDefault="00EF4792" w:rsidP="00EF4792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 Кубяк «О гноме-рыбаке»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Жанровое разнообразие произведений: сказка, стихотворение.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определять содержание книги по её элементам;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самостоятельно читать книги.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(проверять) необходимую информацию в словарях, справочниках, каталоге библиотеки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Ориентировка в мире книг и других базах данных.</w:t>
            </w:r>
          </w:p>
        </w:tc>
        <w:tc>
          <w:tcPr>
            <w:tcW w:w="1009" w:type="dxa"/>
            <w:gridSpan w:val="5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16080" w:type="dxa"/>
            <w:gridSpan w:val="18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 гостях у Барсука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– 24 часа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Секреты чайного домика. Хокку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 урок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Хокку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spacing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Произведения зарубежной литературы. Высказывание оценочных суждений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понятие «секрет любования». Уметь представлять картины природы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Учитывать  разные мнения и интересы и обосновывать собственную позицию</w:t>
            </w:r>
            <w:r w:rsidRPr="00EF479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Высказывать просьбы, предложения, несогласие в социально приемлемой форме</w:t>
            </w:r>
          </w:p>
        </w:tc>
        <w:tc>
          <w:tcPr>
            <w:tcW w:w="1009" w:type="dxa"/>
            <w:gridSpan w:val="5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2453" w:type="dxa"/>
            <w:gridSpan w:val="2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Козлов «Ёжик в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тумане»</w:t>
            </w:r>
          </w:p>
        </w:tc>
        <w:tc>
          <w:tcPr>
            <w:tcW w:w="2303" w:type="dxa"/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 xml:space="preserve">Введение новых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знаний</w:t>
            </w:r>
          </w:p>
        </w:tc>
        <w:tc>
          <w:tcPr>
            <w:tcW w:w="2546" w:type="dxa"/>
            <w:gridSpan w:val="2"/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Герои произведения. </w:t>
            </w:r>
            <w:r w:rsidRPr="00EF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Восприятие и понимание их переживаний</w:t>
            </w: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3"/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 xml:space="preserve">Уметь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подтверждать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своё мнение строчками из текста;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тему и главную мысль.</w:t>
            </w:r>
          </w:p>
        </w:tc>
        <w:tc>
          <w:tcPr>
            <w:tcW w:w="2182" w:type="dxa"/>
            <w:tcBorders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Учитывать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стремиться к координации различных позиций в сотрудничестве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Учебно-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познавательный интерес к новому учебному материалу</w:t>
            </w:r>
          </w:p>
        </w:tc>
        <w:tc>
          <w:tcPr>
            <w:tcW w:w="1009" w:type="dxa"/>
            <w:gridSpan w:val="5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31</w:t>
            </w:r>
          </w:p>
        </w:tc>
        <w:tc>
          <w:tcPr>
            <w:tcW w:w="2453" w:type="dxa"/>
            <w:gridSpan w:val="2"/>
            <w:tcBorders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Козлов «Ежик в тумане».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Поход в «Музейный дом». Иллюстрация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br/>
              <w:t>Т. Мавриной «Полумесяц»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 урок</w:t>
            </w:r>
          </w:p>
        </w:tc>
        <w:tc>
          <w:tcPr>
            <w:tcW w:w="2546" w:type="dxa"/>
            <w:gridSpan w:val="2"/>
            <w:tcBorders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Иллюстрация. Переживание.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произведения.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соотносить иллюстрацию с художественным произведением;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bCs/>
                <w:iCs/>
                <w:spacing w:val="-2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определять идею иллюстрации.</w:t>
            </w:r>
          </w:p>
        </w:tc>
        <w:tc>
          <w:tcPr>
            <w:tcW w:w="2182" w:type="dxa"/>
            <w:tcBorders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9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32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Японская сказка «Барсук – любитель стихов»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 определять мотивы поведения героев; высказывать своё отношение к главному герою сказки</w:t>
            </w: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поиск информации  для выполнения учебных заданий с использованием учебной литературы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Адекватная мотивация учебной деятельности.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Японская сказка «Луна на ветке»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>Комбинированный урок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Произведения зарубежной литературы. Сравнение героев японских сказок «Барсук – любитель стихов» и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«Луна на ветке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сравнивать характеры героев различных произведений;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работать с иллюстрацией в книге и определять её роль в раскрытии содержания произведения.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Преобразовывать практическую задачу в познавательную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 к новым общим способам решения задач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Поход в «Музейный дом»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Секреты японского свитка. Фрагмент «Тростник под снегом и дикая утка»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Японский свиток, фрагмент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 работать с иллюстрациями;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анализировать фрагмент свитка с помощью лупы;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находить фигурки животных в работе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художника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Искать (проверять)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информацию в словарях, справочниках, каталоге библиотеки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Адекватная мотивация учебной деятельности.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36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Козлов «Красота»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Поход в «Музейный дом» Иллюстрация А. Дюрера «Травы»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Изобразительно-выразительные средства языка: сравнение, олицетворение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видеть красивое в обычном; узнавать изобразительно-выразительные средства литературного языка (сравнение, олицетворение);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находить их в произведении</w:t>
            </w: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Анализировать учебные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художественные тексты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Проявлять интерес к способам решения новой задачи, чтению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Секрет коротких стихотворений. Японское хокку Хиросиге</w:t>
            </w:r>
          </w:p>
          <w:p w:rsidR="00EF4792" w:rsidRPr="00EF4792" w:rsidRDefault="00EF4792" w:rsidP="00EF4792">
            <w:pPr>
              <w:widowControl/>
              <w:tabs>
                <w:tab w:val="left" w:pos="1335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Произведения зарубежной литературы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Хокку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Знать,  </w:t>
            </w:r>
            <w:r w:rsidRPr="00EF479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как записывается японское хокку.</w:t>
            </w:r>
            <w:r w:rsidRPr="00EF479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  <w:t xml:space="preserve">Уметь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видеть прекрасное в простом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отдельные признаки объекта или явления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чувства прекрасного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Японское хокку Иссё, Бусон.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Поход в «Музейный дом».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Иллюстрация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А. Венецианова «Жнецы»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Произведения зарубежной литературы. Иллюстрация в книге и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ее роль в понимании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Уметь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и выделять общее в произведениях различных поэтов, которые жили в разные времена и в разных странах;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анализировать иллюстрации.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val="en-US"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Обосновывать высказанное суждение.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Адекватная мотивация учебной деятельности.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Японское хокку Тиё, Оницура.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Поход в «Музейный дом». Иллюстрация Ван Гога «Комната в Арле»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Хокку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Тиё,  Оницура.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Уметь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состояние души автора текста; подтверждать своё мнение  строчками из текста; работать с иллюстрацией</w:t>
            </w:r>
          </w:p>
        </w:tc>
        <w:tc>
          <w:tcPr>
            <w:tcW w:w="2182" w:type="dxa"/>
            <w:tcBorders>
              <w:top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Работать с учебными, художественными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текстами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чувства прекрасного на основе знакомства с мировой художествен-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ной культурой 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5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40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Японское хокку Кикаку, Басё, Сико.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(хрест. с. 66- 68)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Произведения зарубежной литературы. Иллюстрация в книге и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ее роль в понимании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 xml:space="preserve">Уметь </w:t>
            </w:r>
            <w:r w:rsidRPr="00EF479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анализировать и выделять общее в произведениях различных поэтов, которые жили в разные времена и в разных странах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Обосновывать высказанное суждение.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Адекватная мотивация учебной деятельности.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 Драгунский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«Что я люблю»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Прозаический текст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Поэтический текст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и понимание их переживаний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произведения  В. Драгунского . Уметь выполнять сравнительный анализ прозаического и поэтического текста; ориентироваться в тексте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Строить рассуждения в форме связи простых суждений об объекте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Герой стихотворения С. Махотина «Воскресенье»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 Бородицкая «Улов»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(хрест. с. 74- 75)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Герои произведения. Восприятие и понимание их переживаний живописи.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Уметь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героев  В. Драгунского и С. Махотина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 учитывает выделенные учителем ориентиры действия в новом учебном материале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Учебные и познавательные мотивы. 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 Драгунский «Что любит Мишка»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Прозаический текст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Поэтический текст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произведения 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 Драгунского. </w:t>
            </w:r>
            <w:r w:rsidRPr="00EF479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Уметь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сравнительный анализ прозаического и поэтического текста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Принимать и сохранять учебную задачу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Адекватная мотивация учебной деятельности.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 Махотин «Груша»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Я. Аким «Яблоко»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(хрест. с. 76)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Понимание содержания произведения: тема, главная мысль, мотив, события, их последовательность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определять мотивы поведения героев произведения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Строить рассуждения в форме связи простых суждений об объекте, его строении,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свойствах и связях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Широкая мотивационная основа учебной деятельности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45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 Бородицкая «Ракушки», «Уехал младший брат»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Герои произведения. Восприятие и понимание их переживаний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выполнять анализ постепенной смены настроения героя стихотворения «Уехал младший брат»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основных моральных норм и ориентация на их выполнение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Сказка Дж. Родари «Приезжает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дядюшка белый медведь»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Тема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Главная мысль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пользоваться толковым словарём для выяснения значения слов; определять тему и выделять главную мысль произведения.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сотрудничестве с учителем ставить новые учебные задачи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Старается сдерживать себя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 Драгунский «Гусиное горло»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(хрест. с. 62- 66)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Герои произведения. Восприятие и понимание их переживаний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определять мотивы поведения героев, свое отношение к главному герою 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Принимать и сохранять учебную задачу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к новому учебному материалу и способам решения новой частной задачи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хрестоматии  С. Козлов «Теплым тихим утром посреди зимы»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(хрест. с.69 - 74)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Понимание содержания произведения: тема, главная мысль, мотив, события, их последовательность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 тему и главную мысль; подумать над идеей сказки, рассуждать над смыслом названия произведения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Линдгрен «Малыш и Карлсон»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(хрест. с.77 - 84)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Герои произведения. Восприятие и понимание их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переживаний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определять мотивы поведения героев, свое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отношение к главному герою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Сопоставлять свою работу с образцом;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оценивать её по критериям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Учебно-познавательный интерес к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новому учебному материалу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50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Линдгрен «Малыш и Карлсон строит  башню»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(хрест. с.85 - 94)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Понимание содержания произведения: тема, главная мысль, мотив, события, их последовательность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 тему и главную мысль; рассуждать над смыслом названия произведения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Учитывать выделенные учителем ориентиры действия в новом учебном материале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Эмпатия как понимание чувств других людей и сопереживание им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Линдгрен «Малыш и Карлсон приходит на день рождения»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(хрест. с.94- 107)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Понимание содержания произведения: тема, главная мысль, мотив, события, их последовательность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 тему и главную мысль; рассуждать над смыслом названия произведения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 «В гостях у Барсука»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Герои произведения. Восприятие и понимание их переживаний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 тему и главную мысль; рассуждать над смыслом названия произведения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Высказывать своё предположение (версию), пробует предлагать способ его проверки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Высказывать просьбы, предложения, несогласие в приемлемой форме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1608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 гостях у Ёжика и Медвежонка</w:t>
            </w: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–  12 часов</w:t>
            </w: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 Тургенев «Воробей». М. Карем «Ослик»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текста, мысль текста. Различие позиций автора и героев стихотворения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анализировать название произведения;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различать позиции автора и героя стихотворения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сотрудничестве с учителем ставить новые учебные задачи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Эмпатия как понимание чувств других людей и сопереживание им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Бродицкая «Котенок».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Э. Мошковская «Кому хорошо»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Позиции автора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героев стихотворения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позиции автора и героев стихотворения;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чувствовать смысл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интонаци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Преобразовывать практическую задачу в познавательную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Познавательная мотивация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55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В. Драгунский «Друг детства»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Герои произведения. Восприятие и понимание их переживаний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устанавливать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между названием и содержанием произведения; определять от какого лица идёт повествование.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эстетические чувства –стыда, вины, совести как регуляторы морального поведения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 Лунин «Кукла».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Р. Сеф «Я сделал крылья  и летал»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Тема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Главная мысль Олицетворение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проводить грань между выдумкой и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обманом,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узнавать прием олицетворения, 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Осуществлять поиск необходимой информации для выполнения учебных заданий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Положительно относиться к школе, проявлять желание учиться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57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Л. Толстой «Прыжок»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Сказка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Рассказ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Быль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Кульминация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осмысливать мотивы и последствия поступков, чувства и переживания героев литературного произведения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Осуществлять поиск информации  для выполнения учебных заданий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 к новому учебному материалу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59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Л. Толстой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«Акула»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Главный герой, поступки, переживания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понятия «сказка», «рассказ». Уметь выделять главного героя;  осмысливать мотивы и последствия поступков, чувства и переживания героев 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Строить рассуждения в форме связи простых суждений об объекте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Э. Мошковская «Если такой закат».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Поход в «Музейный дом» Иллюстрация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Брейгеля «Охотники на снегу»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Герой – рассказчик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Иллюстрация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Фрагмент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Лупа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характер героя-рассказчика, работать с иллюстрациями; изучать фрагменты картины с помощью лупы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Обосновывать высказанное суждение.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Адекватная мотивация учебной деятельности.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62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М.Яснов «Ути-ути», «Самое доброе слово».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Стихотворение, главная мысль, тема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работать  с текстами стихотворений: выделение главного героя и главной мысли каждого произведения.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 цель учебной деятельности с помощью учителя и самостоятельно.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Развивать эстетические чувства – стыда, вины, совести как регуляторы морального поведения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В.Вересаев «Братишка», Э.Мошковская «Вазочка и бабушка».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Главный герой, его характеристика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определять содержание произведения по его названию,  анализировать характер героев.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78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Выполнять инструкции, </w:t>
            </w:r>
            <w:r w:rsidRPr="00EF479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точно следовать образцу и простейшим алгоритмам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Проявлять интерес к культуре своего народа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 «В гостях у Ёжика и Медвежонка»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Козлов «Заяц и Медвежонок»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Герой – рассказчик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Уметь писать письма и отвечать на полученные письма в процессе переписки с научным клубом младшего школьника «Ключ и заря»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отбирать из своего опыта ту информацию, которая может пригодиться для решения проблемы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 к новому учебному материалу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1608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Точка зрения </w:t>
            </w: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–  38 часов</w:t>
            </w: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А. Кушнер «Что я узнал!».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Поход в «Музейный дом». Портреты итальянского художника Арчимбольдо «Лето», «Осень»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Герои произведения. Иллюстрация в книге и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ее роль в понимании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пользоваться толковым словарём для выяснения значения слов; работать по иллюстрациям.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Сопоставлять свою работу с образцом; оценивает её по критериям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Проявлять интерес к способам решения новой задачи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 Матохин «Фотограф».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Поход в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«Музейный дом». Иллюстрация В. Гога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«Церковь в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Овере»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Иллюстрация в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книге и ее роль в понимании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применять на практике знания о различных жанрах живописи;  работать с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иллюстрациями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Строить рассуждения в форме связи простых суждений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 объекте.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Положительно относиться к школе, проявлять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желание учиться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67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3C25A0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 Пивоварова «Картина».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br/>
              <w:t xml:space="preserve">Поход в «Музейный дом». </w:t>
            </w:r>
            <w:r w:rsidRPr="003C25A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Иллюстрация Лентулова «Василий Блаженный»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Иллюстрация в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книге и ее роль в понимании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определять тему литературного произведения; работать с иллюстрациями.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Иметь представление о способах видеть мир по-новому.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Анализировать учебные, художественные тексты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Проявлять интерес к способам решения новой задачи, чтению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О. Дриз «Игра»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Герои произведения. Восприятие и понимание их переживаний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состояние главного героя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Аргументировать свою позицию и координировать  её с позициями партнёров в сотрудничестве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Положительно относиться к школе, проявлять желание учиться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69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Козлов «Когда ты прячешь солнце, мне грустно»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Понимание содержания произведения: тема, главная мысль, мотив, события, их последовательность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 тему и главную мысль; рассуждать над смыслом названия произведения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Учитывать выделенные учителем ориентиры действия в новом учебном материале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Эмпатия как понимание чувств других людей и сопереживание им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 Дриз «Стеклышки»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 Бородицкая «Лесное  болотце»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Тема, главная мысль произведения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Воображение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пользоваться толковым словарём для выяснения значения слов. Понимать, что видеть мир по-новому можно благодаря силе воображения.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Осуществляет поиск информации  для выполнения учебных заданий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Развитие эстетических чувств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 Берестов «Картинки в лужах» А. Ахундова «Окно»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названия с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темой текста, мысль текста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анализировать название и содержание стихотворения;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проводить грань между выдумкой и обманом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Допускать возможность существования у людей различных </w:t>
            </w: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точек зрения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Адекватная мотивация учебной деятельности.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72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В.Берестов «Как найти дорожку» (хрест.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131-134)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Герои произведения. Восприятие и понимание их переживаний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состояние главного героя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цель учебной деятельности с помощью учителя и самостоятельно. 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Адекватная мотивация учебной деятельности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А. Усачев «Бинокль»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названия с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темой текста, мысль текста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 анализировать название и содержание стихотворения;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проводить грань между выдумкой и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обманом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Строить рассуждения в форме связи простых суждений об объекте.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Положительно относиться к школе, проявлять желание учиться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Т. Белозерова «Хомяк»,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Яснов «Хомячок»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Тема, идея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характер героя;</w:t>
            </w: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подтверждать свое мнение строчками из текста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Принимать и сохранять учебную задачу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к способам решения новой частной задачи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Цыферов «Жил на свете слоненок»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Точка зрения, тема, идея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причину смены настроения героев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Сопоставлять свою работу с образцом; оценивает её по критериям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Проявлять интерес к способам решения новой задачи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Е. Чеповецкий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 тихой речке»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А. Гиваргизов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«Что ты, Сережа, сегодня не в духе?»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Точка зрения, тема, идея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 понятие «точка зрения». Уметь  определять от какого лица идёт повествование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Принимать и сохранять учебную задачу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Адекватная мотивация учебной деятельности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77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Бородицкая «Вот такой воробей»,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С. Махотин «Местный кот»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Сходство сюжета, главная мысль. Работа поэта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характеризовать героев, определять мотивы их поведения; сравнивать поведение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воробья и кота.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Иметь представление о том, что может и как работает поэт.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Строить рассуждения в форме связи простых суждений об объекте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Учебно-познавательный интерес к новому учебному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материалу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78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А.Усачёв «Тигр в клеточку».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Точка зрения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понятие «точка зрения». Уметь находить героя по его сказанным словам.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Принимать и сохранять учебную задачу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Адекватная мотивация учебной деятельности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79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М. Бородицкая  «Булочная песенка»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Стихотворение, ритм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Точка зрения.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Связь названия  с темой текста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определять точку зрения разных героев стихотворения.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Принимать и сохранять учебную задачу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Учебно-познавательные и внешние мотивы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Синявский «Федина конфетина»,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Усачёв «Эх!»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Тема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Главная мысль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 и анализировать необычные переживания героев стихотворения; сравнивать сюжеты двух стихотворений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Сапгир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«У прохожих на виду». Поход в Музейный дом. Иллюстрация 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 Крылова «Зимний пейзаж»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Тема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Главная мысль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Знать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понятия «тема», «главная мысль». Уметь анализировать «точку зрения» героев стихотворения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Понимать, что разные точки зрения имеют разные основания.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и освоение социальной роли обучающегося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82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 Кургузов «Сухопутный или морской?»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Точка зрения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сравнивать начало и концовку литературного произведения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Осуществляет поиск необходимой информации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Формирование личностного смысла учения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О. Дриз «Кончилось лето».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Поход в «Музейный дом».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 xml:space="preserve">Иллюстрация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  <w:t>М. Добужинского «Кукла»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Точка зрения Иллюстрация в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книге и ее роль в понимании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сравнивать тему переживания героев стихотворения и иллюстрации.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Учиться высказывать своё предположение (версию)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и освоение социальной роли обучающегося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84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С. Пушкин «Уж небо осенью дышало…»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Точка зрения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Тема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Главная мысль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События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переживания автора в каждой части стихотворения.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Строить рассуждения в форме связи простых суждений об объекте.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Положительно относиться к школе, проявлять желание учиться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М. Лермонтов «Осень»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Произведения выдающихся представителей русской литературы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роль знака «точка с запятой» в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стихотворении. Уметь анализировать и выделять общее в стихотворениях  А. Пушкина и М. Лермонтова об осени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отдельные признаки объекта или явления, анализировать результаты сравнения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 к новому учебному материалу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О. Дриз «Кто я?»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Контраст Эмоционально-нравственные переживания героев и автора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анализировать характер героя.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Иметь представление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средстве художественной выразительности – контрасте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Учитывать выделенные учителем ориентиры действия в новом учебном материале в сотрудничестве 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к новому учебному материалу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87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Гиваргизов «Мой бедный Шарик, ты не знаешь…»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Точка зрения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Тема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Главная мысль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 характер и возраст героев стихотворения.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способам решения новой задачи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Проявлять эстетическое чувство на основе знакомства с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культурой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М. Карем  «Повезло!»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Тема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Главная мысль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Точка зрения 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сравнивать точки зрения разных героев стихотворения; объяснять название произведения.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hanging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Формулировать собственное мнение и позицию 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Проявлять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познавательную мотивацию учения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89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Р. Сеф «Лучше всех» Л. Яхнин «Моя ловушка»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Г. Юдин «В снегу бананы зацвели»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Герой произведения. Эмоционально-нравственные переживания героев и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автора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анализировать характер и мотивы поведения героя стихотворения.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Иметь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представление о силе воображения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Планировать действия в соответствии с поставленной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задачей 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Эмпатия как понимание чувств других людей и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сопереживание им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90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Юдин «Скучный Женя», О. Дриз «Телёнок»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Точка зрения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сравнивать переживания героев ранее прочитанных произведений.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Иметь представление о силе воображения.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Строить рассуждения в форме связи простых суждений об объекте.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Положительно относиться к школе, проявлять желание учиться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А. Усачёв «Обои»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Точка зрения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анализировать характер и мотивы поведения героев.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2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к новому учебному материалу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92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 Лунин «Что я вижу»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Точка зрения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Главная мысль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определять тему и выделять главную мысль произведения.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Иметь представление о силе воображения.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Ю. Мориц «Хвостики», «Букет».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Поход в «Музейный дом». Иллюстрация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Д. Арчимбольдо «Лето», «Осень»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Иллюстрация в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книге и ее роль в понимании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 соотносить название произведения с его содержанием; работать с иллюстрацией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Осуществля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ть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поиск необходимой информации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правила делового сотрудничества,  сравнивать разные точки зрения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94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Б. Заходер «Собачкины огорчения»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Точка зрения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Главная мысль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роль знака «точка с запятой» в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стихотворении. Уметь   соотносить название произведения с его содержанием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Преобразовывать практическую задачу в познавательную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95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 «Точка зрения»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 Дриз  «На что похож павлиний хвост»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iCs/>
                <w:spacing w:val="-2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Жанровое разнообразие произведений: сказка, стихотворение.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определять содержание книги по её элементам;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самостоятельно читать книги.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Искать необходимую информацию в словарях, справочниках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Ориентировка в мире книг и других базах данных.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1608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Детские журналы</w:t>
            </w: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– 7 часов</w:t>
            </w: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Михалков «А что у вас?»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Периодика, журнал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пользоваться толковым словарём для выяснения значения слов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Строить рассуждения в форме связи простых суждений об объекте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Понимать значение знаний для человека 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97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Что такое новости? Кто рассказывает новости?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Жанр произведений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Новости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Журналист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понятие «новости». Уметь  составлять высказывания с опорой на иллюстрации. Иметь представление о работе журналистов.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Строить рассуждения в форме связи простых суждений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об объекте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к новому учебному материалу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Детская периодика. Журналы для детей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Детская периодика: журналы, газеты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названия детских журналов. Уметь определять дату выпуска журнала и газеты.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Договариваться и приходить к общему решению в совместной деятельности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99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страницам детского журнала «Мурзилка»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Детская периодика: журнал «Мурзилка»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названия детских журналов. Уметь ориентироваться по страницам журнала с помощью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«Содержания»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свое действие в соответствии с поставленной задачей и условиями ее реализации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Широкая мотивационная основа учебной деятельности 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страницам детского журнала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«Весёлые картинки»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Детская периодика: журнал «Весёлые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картинки»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2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названия детских журналов. 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ориентироваться по страницам журнала с помощью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«Содержания»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Строить рассуждения в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форме связи простых суждений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об объекте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Учебно-познавательный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интерес к новому учебному материалу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101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Развивающие задания журнала «Мурзилка»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Развивающие задания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 название журнала по его страничкам.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Распределять работу между собой и соседом, </w:t>
            </w: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осуществлять взаимопроверку выполненной работы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Применять правила делового сотрудничества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теме «Детские журналы»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Детская периодика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названия детских журналов.  Уметь определять содержание книги по её элементам;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самостоятельно читать книги.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 интерес к способам решения новой задачи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Проявлять эстетическое чувство на основе знакомства с художествен -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ной культурой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1608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Природа для поэта – любимая и живая – 17 часов</w:t>
            </w: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Л. Яхнин «Музыка леса»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Иллюстрация в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книге и ее роль в понимании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выполнять сравнительный анализ темы и названия стихотворения; ориентироваться в тексте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логическое  рассуждение, включающее установление причинно-следственных связей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Интерес чтению, ведению диалога с автором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104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Ю. Коваль «Три сойки» Поход в «Музейный дом» Иллюстрация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А. Дюрера «Заяц»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Иллюстрация в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книге и ее роль в понимании произведения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Контраст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выделять средства художественной выразительности; находить сравнения и выражения, которыми пользуется писатель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Стараться договариваться, уступать, находить общее решение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Положительно относиться к школе, проявлять желание учиться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Р. Сеф «Добрый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человек», Л. Яхнин «Пустяки»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Связь названия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темой текста, мысль текста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 анализировать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характер и мотив поведения героев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Анализировать </w:t>
            </w: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информацию, строить рассуждения в форме связи простых суждений об объекте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Интерес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чтению, ведению диалога с автором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106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Е. Чарушин «Томка испугался»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Точка зрения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сравнивать между собой два мнения на одну проблему; анализировать и подтверждать точку зрения каждого героя.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Учиться высказывать своё предположение (версию)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и освоение социальной роли обучающегося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107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Е. Чарушин «Томкины сны»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Фантазия, реальность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проводить грань между фантазией и реальностью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Интерес чтению, ведению диалога с автором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Юдин «Вытри лапы и входи»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диалоге о прочитанном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Идея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определять идею произведения, подтверждать свои ответы строчками из текста 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Выделять существенную информацию из текстов разных видов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Эмпатия, понимание чувств других людей и сопереживание им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109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М. Пришвин «Разговор деревьев»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Средства художественной выразительности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определять, что выражает название рассказа: его тему и основную мысль;  узнавать средства художественной  выразительности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Строить речевое высказывание в устной форме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 к новому учебному материалу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 Тютчев «Зима недаром злится»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Средства художественной выразительности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средства художественной выразительности. Уметь пользоваться толковым словарем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для объяснения значения слов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Стараться договариваться, уступать, находить общее решение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Положительно относиться к школе, проявлять желание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учиться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111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Кедрин «Скинуло кафтан зеленый лето»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Средства художественной выразительности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отношение автора к временам года. Иметь представление о средствах художественной выразительности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отдельные признаки объекта или явления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Чувство  прекрасного на основе знакомства с мировой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культурой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112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М. Пришвин «Золотой луг». Поход в «Музейный дом» Иллюстрация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В. Гога «Подсолнухи»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Средства художественной выразительности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 характер и настроение героя произведения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Учиться высказывать своё предположение (версию)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и освоение социальной роли обучающегося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С. Козлов «Жёлудь»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Средства художественной выразительности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подтверждать свой ответ строчками из текста.  Иметь представление о средствах художественной выразительности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Работать с учебными, художественными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текстами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чувства прекрасного на основе знакомства с мировой художествен-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ной культурой 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114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Лермонтов «Утес».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Поход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«Музейный дом». Иллюстрация Н. Рериха «Стражи ночи»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Произведения выдающихся представителей русской литературы. Иллюстрация  в книге и ее роль в понимании произведения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внимательно перечитывать поэтический текст сравнивать переживания поэта и художника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Сопоставлять свою работу с образцом; оценивать её по критериям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к новому учебному материалу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Есеновский «У мальчика Юры ужаснейший насморк»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Средства художественной выразительности: сравнение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 средства художественной выразительности (сравнение). Уметь  устно выражать своё отношение к прочитанному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произведению.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Распределять работу между собой и соседом, </w:t>
            </w: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осуществлять взаимопроверку выполненной работы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Применять правила делового сотрудничества: сравнивать разные точки зрения,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считаться с мнением другого человека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116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Д. Биссет «Ух!»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Произведения зарубежной литературы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пользоваться толковым словарём для объяснения значения слов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Стараться договариваться, уступать, находить общее решение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Положительно относиться к школе, проявлять желание учиться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117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 Екимцев «Осень»,</w:t>
            </w: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Ю. Коринец «Тишина»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Средства художественной выразительности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выполнять сравнительный анализ стихотворения с песней; определять настроение повторяющихся строк текста; узнавать средства художественной выразительности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Принимать и сохранять учебную задачу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Адекватная мотивация учебной деятельности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118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 Станчев. «Осенняя гамма».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Э. Мошковская «Дедушка Дерево»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ind w:firstLine="1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Средства художественной выразительности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устно выражать свое отношение к содержанию прочитанного. Иметь представление о средствах художественной выразительности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Преобразовывать практическую задачу в познавательную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 к новым общим способам решения задач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119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теме «Природа для поэта – любимая и живая»</w:t>
            </w:r>
            <w:r w:rsidRPr="00EF4792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Э. Мошковская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 Здравствуй, лес!»,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 Яхнин «Листья»</w:t>
            </w:r>
            <w:r w:rsidRPr="00EF4792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устного народного творчества. Различение жанров произведений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жанры произведений. Уметь определять содержание книги по ее элементам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Высказывать своё предположение (версию), предлагать способ его проверки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Обнаруживать настойчивость, терпение, умение преодолевать трудности.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1608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Почему нам бывает смешно</w:t>
            </w: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-  17 часов</w:t>
            </w: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Юмор в стихотворных произведениях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 Чуковский «Федотка»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Юмор, смех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определять причину смеха в литературных произведениях.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Понимать секрет «смешного» в литературных произведениях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к новому учебному материалу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Юмор в стихотворных произведениях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 Дриз  «Доктор», «Обида»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Точка зрения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обнаруживать в тексте разные точки зрения на одну проблему;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анализировать секреты «смешного»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Понимать секрет «смешного» в литературных произведениях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122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 Драгунский «Сверху вниз, наискосок!»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Контраст, юмор 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разные точки зрения героев на одну проблему; перечитывать текст и находить в нём нужные фрагменты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Учитывать разные мнения и стремиться к координации различных позиций в сотрудничестве.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Ориентация в нравственном содержании и смысле поступков как собственных, так и окружающих людей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124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М. Тахистова «Редкий тип»,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Л. Квитко «Лемеле хозяйничает»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Путаница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 смешного в литературных произведениях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Иметь представление о секрете «смешного» – путанице.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устно выражать своё отношение к содержанию прочитанного.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существенную информацию из текстов разных видов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Ориентация в нравственном содержании и смысле поступков 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 Квитко «Способный мальчик», С. Махотин «Вот так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встреча!»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Точка зрения, главный герой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объяснять причину смешного в литературном произведении; анализировать точки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зрения героев на одну проблему.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Учитывать разные мнения и стремиться к координации различных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позиций в сотрудничестве.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Адекватная мотивация учебной деятельности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126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 xml:space="preserve">Авторская сказка.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Седов «Сказка про Змея Горыныча»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Введение новых знаний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сказка.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главная мысль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разные точки зрения героев на одну проблему; проводить грань между выдумкой и обманом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Принимать и сохранять учебную задачу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Учебно-познавательные и внешние мотивы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127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 xml:space="preserve">Авторская сказка.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Седов «Сказка про Змея Горыныча»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сказка. 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главная мысль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анализировать разные точки зрения героев на одну проблему; проводить грань между выдумкой и обманом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Принимать и сохранять учебную задачу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деятельности, включающая внешние мотивы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128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129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 xml:space="preserve">Авторская сказка.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 Седов «Сказка про Змея Горыныча»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чувствовать шутливую, ироническую интонацию прозаического текста и понимать, что же хотел сказать автор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Высказывать своё предположение (версию), предлагать способ его проверки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Обнаруживать настойчивость, терпение, умение преодолевать трудности.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130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 Синявский «Такса едет на такси», П. Коран «По дорожке босиком»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юмористические произведения для детей. Приёмы  «смешного» в литературных произведениях.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приёмы «смешного»  в тексте. Уметь  находить в тексте повторы; анализировать и объяснять роль повторов в стихотворении. 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отдельные признаки объекта или явления, анализировать результаты сравнения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tabs>
                <w:tab w:val="left" w:pos="787"/>
              </w:tabs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 к новому учебному материалу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131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Л. Яхнин «Зеркальце»,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Синявский «Ириски и редиски». 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Повторы, докучная сказка, сказка-цепочка  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сопоставлять сказку «Зеркальце» со сказкой-цепочкой,  стихотворение «Ириски  и редиски»  с докучной сказкой.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Ориентация на понимание причин успеха в учебной деятельности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132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А. Усачёв «Жужжащие стихи»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 «звукопись и звукоподражание».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«жужжащих стихов»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проводить сравнительный анализ построения стихотворения с построением народной сказки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Аргументировать свою позицию и координировать  её с позициями партнёров в сотрудничестве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Положительно относиться к школе, проявлять желание учиться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133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П. Синявский «Хрюпельсин  и хрюмидор», 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>Н. Матвеева «Было тихо…», А. Усачёв «Жучок»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Приём «звукопись и звукоподражание».</w:t>
            </w:r>
          </w:p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Сопоставление «жужжащих стихов» со сказками 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приёмы «смешного»  в тексте. Уметь  находить в тексте приёмы звукоподражания. 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Проявлять желание учиться, интерес к способам решения новой задачи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Учебно-познавательный интерес к новому учебному материалу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134</w:t>
            </w:r>
          </w:p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en-US"/>
              </w:rPr>
              <w:t xml:space="preserve">Юмор в прозе.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 Драгунский «Шляпа гроссмейстера»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 главная мысль, события, их последовательность, главный герой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  различать жанры произведений, оценивать и характеризовать героев произведения и их мотивы поведения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Понимать содержание литературного произведения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135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 теме «Почему нам бывает смешно»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Комбинированный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приёмы «смешного»  в тексте. Уметь  находить в тексте приёмы звукоподражания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Понимать секрет «смешного» в литературных произведениях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Широкая мотивационная основа учебной деятельности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EF4792" w:rsidRPr="00EF4792" w:rsidTr="00554891">
        <w:trPr>
          <w:trHeight w:val="2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136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Итоговое заседание клуба «Ключ и заря»</w:t>
            </w:r>
          </w:p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Урок-викторина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жанры произведений; оценивать и характеризовать </w:t>
            </w: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 произведения и их мотивы поведения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 различать жанры произведений, оценивать и характеризовать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героев произведения и их мотивы поведения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Учитывать разные мнения и стремиться к координации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различных позиций в сотрудничестве.</w:t>
            </w:r>
          </w:p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Ориентация в нравственном содержании и смысле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поступков как собственных, так и окружающих людей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792" w:rsidRPr="00EF4792" w:rsidRDefault="00EF4792" w:rsidP="00EF4792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4792" w:rsidRPr="004065A9" w:rsidRDefault="00EF4792" w:rsidP="00624962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EF4792" w:rsidRPr="004065A9" w:rsidSect="00586653">
          <w:footerReference w:type="default" r:id="rId8"/>
          <w:pgSz w:w="16834" w:h="11909" w:orient="landscape"/>
          <w:pgMar w:top="360" w:right="1114" w:bottom="360" w:left="1113" w:header="720" w:footer="720" w:gutter="0"/>
          <w:cols w:space="60"/>
          <w:noEndnote/>
        </w:sectPr>
      </w:pPr>
    </w:p>
    <w:p w:rsidR="00511D42" w:rsidRPr="004065A9" w:rsidRDefault="00511D42" w:rsidP="00624962">
      <w:pPr>
        <w:shd w:val="clear" w:color="auto" w:fill="FFFFFF"/>
        <w:spacing w:before="202"/>
        <w:rPr>
          <w:rFonts w:ascii="Times New Roman" w:hAnsi="Times New Roman" w:cs="Times New Roman"/>
          <w:sz w:val="24"/>
          <w:szCs w:val="24"/>
        </w:rPr>
        <w:sectPr w:rsidR="00511D42" w:rsidRPr="004065A9" w:rsidSect="00511D42">
          <w:pgSz w:w="16834" w:h="11909" w:orient="landscape"/>
          <w:pgMar w:top="360" w:right="1109" w:bottom="360" w:left="1109" w:header="720" w:footer="720" w:gutter="0"/>
          <w:cols w:space="60"/>
          <w:noEndnote/>
        </w:sectPr>
      </w:pPr>
    </w:p>
    <w:p w:rsidR="00A559FB" w:rsidRPr="004065A9" w:rsidRDefault="00A559FB">
      <w:pPr>
        <w:rPr>
          <w:rFonts w:ascii="Times New Roman" w:hAnsi="Times New Roman" w:cs="Times New Roman"/>
          <w:sz w:val="24"/>
          <w:szCs w:val="24"/>
        </w:rPr>
      </w:pPr>
    </w:p>
    <w:sectPr w:rsidR="00A559FB" w:rsidRPr="004065A9" w:rsidSect="005E56BB">
      <w:pgSz w:w="16834" w:h="11909" w:orient="landscape"/>
      <w:pgMar w:top="1174" w:right="1112" w:bottom="360" w:left="111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44A" w:rsidRDefault="00E1644A" w:rsidP="00573131">
      <w:r>
        <w:separator/>
      </w:r>
    </w:p>
  </w:endnote>
  <w:endnote w:type="continuationSeparator" w:id="0">
    <w:p w:rsidR="00E1644A" w:rsidRDefault="00E1644A" w:rsidP="0057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093772"/>
      <w:docPartObj>
        <w:docPartGallery w:val="Page Numbers (Bottom of Page)"/>
        <w:docPartUnique/>
      </w:docPartObj>
    </w:sdtPr>
    <w:sdtEndPr/>
    <w:sdtContent>
      <w:p w:rsidR="00554891" w:rsidRDefault="005548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6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891" w:rsidRDefault="005548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44A" w:rsidRDefault="00E1644A" w:rsidP="00573131">
      <w:r>
        <w:separator/>
      </w:r>
    </w:p>
  </w:footnote>
  <w:footnote w:type="continuationSeparator" w:id="0">
    <w:p w:rsidR="00E1644A" w:rsidRDefault="00E1644A" w:rsidP="00573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014A28BB"/>
    <w:multiLevelType w:val="multilevel"/>
    <w:tmpl w:val="B0FA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C4643"/>
    <w:multiLevelType w:val="hybridMultilevel"/>
    <w:tmpl w:val="71A2E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F76DC"/>
    <w:multiLevelType w:val="multilevel"/>
    <w:tmpl w:val="44AE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95370C"/>
    <w:multiLevelType w:val="multilevel"/>
    <w:tmpl w:val="199E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415FB"/>
    <w:multiLevelType w:val="multilevel"/>
    <w:tmpl w:val="F6E8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F2B02"/>
    <w:multiLevelType w:val="multilevel"/>
    <w:tmpl w:val="56E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21A24"/>
    <w:multiLevelType w:val="hybridMultilevel"/>
    <w:tmpl w:val="114CD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833B29"/>
    <w:multiLevelType w:val="multilevel"/>
    <w:tmpl w:val="9C76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65874"/>
    <w:multiLevelType w:val="hybridMultilevel"/>
    <w:tmpl w:val="7C0C3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D8142A"/>
    <w:multiLevelType w:val="multilevel"/>
    <w:tmpl w:val="A92C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A5374AA"/>
    <w:multiLevelType w:val="multilevel"/>
    <w:tmpl w:val="9314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4B5A0F"/>
    <w:multiLevelType w:val="multilevel"/>
    <w:tmpl w:val="799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D40FD"/>
    <w:multiLevelType w:val="multilevel"/>
    <w:tmpl w:val="D0E6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D40ECE"/>
    <w:multiLevelType w:val="multilevel"/>
    <w:tmpl w:val="4318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1843F3"/>
    <w:multiLevelType w:val="multilevel"/>
    <w:tmpl w:val="EBE0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9A0CEA"/>
    <w:multiLevelType w:val="multilevel"/>
    <w:tmpl w:val="51709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7"/>
  </w:num>
  <w:num w:numId="6">
    <w:abstractNumId w:val="10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6"/>
  </w:num>
  <w:num w:numId="12">
    <w:abstractNumId w:val="5"/>
  </w:num>
  <w:num w:numId="13">
    <w:abstractNumId w:val="8"/>
  </w:num>
  <w:num w:numId="14">
    <w:abstractNumId w:val="14"/>
  </w:num>
  <w:num w:numId="15">
    <w:abstractNumId w:val="6"/>
  </w:num>
  <w:num w:numId="16">
    <w:abstractNumId w:val="15"/>
  </w:num>
  <w:num w:numId="17">
    <w:abstractNumId w:val="17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D5E"/>
    <w:rsid w:val="00000437"/>
    <w:rsid w:val="00025844"/>
    <w:rsid w:val="00037DD8"/>
    <w:rsid w:val="00041D89"/>
    <w:rsid w:val="00046F2C"/>
    <w:rsid w:val="0005584B"/>
    <w:rsid w:val="00080E5A"/>
    <w:rsid w:val="000A2E66"/>
    <w:rsid w:val="000B5C44"/>
    <w:rsid w:val="000F425E"/>
    <w:rsid w:val="00106E3B"/>
    <w:rsid w:val="00130392"/>
    <w:rsid w:val="00132B85"/>
    <w:rsid w:val="00152CEA"/>
    <w:rsid w:val="0015511D"/>
    <w:rsid w:val="001601AC"/>
    <w:rsid w:val="00172D44"/>
    <w:rsid w:val="0018099A"/>
    <w:rsid w:val="002133A7"/>
    <w:rsid w:val="00217D07"/>
    <w:rsid w:val="0022736E"/>
    <w:rsid w:val="00264DA4"/>
    <w:rsid w:val="0027681E"/>
    <w:rsid w:val="002D2D5E"/>
    <w:rsid w:val="002D5BF5"/>
    <w:rsid w:val="00347B59"/>
    <w:rsid w:val="00356109"/>
    <w:rsid w:val="00397623"/>
    <w:rsid w:val="00397F8A"/>
    <w:rsid w:val="003A7833"/>
    <w:rsid w:val="003B2934"/>
    <w:rsid w:val="003B29D4"/>
    <w:rsid w:val="003B7ABA"/>
    <w:rsid w:val="003C05ED"/>
    <w:rsid w:val="003C1880"/>
    <w:rsid w:val="003C25A0"/>
    <w:rsid w:val="003D5319"/>
    <w:rsid w:val="004065A9"/>
    <w:rsid w:val="00415E31"/>
    <w:rsid w:val="00453D12"/>
    <w:rsid w:val="00456F0D"/>
    <w:rsid w:val="004C0398"/>
    <w:rsid w:val="004D7D2D"/>
    <w:rsid w:val="004E744A"/>
    <w:rsid w:val="004E77D9"/>
    <w:rsid w:val="004F1A32"/>
    <w:rsid w:val="00511D42"/>
    <w:rsid w:val="00515372"/>
    <w:rsid w:val="00545127"/>
    <w:rsid w:val="00554891"/>
    <w:rsid w:val="005653D7"/>
    <w:rsid w:val="00573131"/>
    <w:rsid w:val="00586653"/>
    <w:rsid w:val="005C48B6"/>
    <w:rsid w:val="005E23EF"/>
    <w:rsid w:val="005E56BB"/>
    <w:rsid w:val="005F3C1A"/>
    <w:rsid w:val="00624962"/>
    <w:rsid w:val="00632A45"/>
    <w:rsid w:val="00660DE0"/>
    <w:rsid w:val="006A7A73"/>
    <w:rsid w:val="006D13E5"/>
    <w:rsid w:val="006F7D69"/>
    <w:rsid w:val="0075471A"/>
    <w:rsid w:val="007562F1"/>
    <w:rsid w:val="00766A37"/>
    <w:rsid w:val="007C77B3"/>
    <w:rsid w:val="007D68F6"/>
    <w:rsid w:val="007E3292"/>
    <w:rsid w:val="00805431"/>
    <w:rsid w:val="00814618"/>
    <w:rsid w:val="00826864"/>
    <w:rsid w:val="008332DA"/>
    <w:rsid w:val="008540EF"/>
    <w:rsid w:val="00870FC9"/>
    <w:rsid w:val="008825A1"/>
    <w:rsid w:val="008C1C5B"/>
    <w:rsid w:val="008D4A59"/>
    <w:rsid w:val="009242A6"/>
    <w:rsid w:val="00932807"/>
    <w:rsid w:val="0094084B"/>
    <w:rsid w:val="00966354"/>
    <w:rsid w:val="009D43C6"/>
    <w:rsid w:val="009D6270"/>
    <w:rsid w:val="00A0102F"/>
    <w:rsid w:val="00A01183"/>
    <w:rsid w:val="00A50DF7"/>
    <w:rsid w:val="00A50EC9"/>
    <w:rsid w:val="00A559FB"/>
    <w:rsid w:val="00A61B83"/>
    <w:rsid w:val="00A64EB7"/>
    <w:rsid w:val="00A76749"/>
    <w:rsid w:val="00AA5B29"/>
    <w:rsid w:val="00AA756F"/>
    <w:rsid w:val="00B04928"/>
    <w:rsid w:val="00B35D83"/>
    <w:rsid w:val="00B41CF4"/>
    <w:rsid w:val="00B564E3"/>
    <w:rsid w:val="00B6296E"/>
    <w:rsid w:val="00B67FF7"/>
    <w:rsid w:val="00B84FAA"/>
    <w:rsid w:val="00B90CD1"/>
    <w:rsid w:val="00B92FBE"/>
    <w:rsid w:val="00BA02AA"/>
    <w:rsid w:val="00BB761E"/>
    <w:rsid w:val="00BC5BBD"/>
    <w:rsid w:val="00BD66D2"/>
    <w:rsid w:val="00BE6D8B"/>
    <w:rsid w:val="00C0323D"/>
    <w:rsid w:val="00C0338F"/>
    <w:rsid w:val="00C17807"/>
    <w:rsid w:val="00C5636E"/>
    <w:rsid w:val="00C713D2"/>
    <w:rsid w:val="00C971E9"/>
    <w:rsid w:val="00C97CF2"/>
    <w:rsid w:val="00CB0DA8"/>
    <w:rsid w:val="00D331CD"/>
    <w:rsid w:val="00D5005C"/>
    <w:rsid w:val="00D6235D"/>
    <w:rsid w:val="00DA107D"/>
    <w:rsid w:val="00DA5E23"/>
    <w:rsid w:val="00DB02A9"/>
    <w:rsid w:val="00DD43E9"/>
    <w:rsid w:val="00DD53F8"/>
    <w:rsid w:val="00DD715A"/>
    <w:rsid w:val="00E076BD"/>
    <w:rsid w:val="00E1644A"/>
    <w:rsid w:val="00E438E6"/>
    <w:rsid w:val="00E45028"/>
    <w:rsid w:val="00E50DD2"/>
    <w:rsid w:val="00E51681"/>
    <w:rsid w:val="00E62E8B"/>
    <w:rsid w:val="00E76B92"/>
    <w:rsid w:val="00E85012"/>
    <w:rsid w:val="00E92909"/>
    <w:rsid w:val="00E947F7"/>
    <w:rsid w:val="00EB2E8F"/>
    <w:rsid w:val="00EE470B"/>
    <w:rsid w:val="00EF4792"/>
    <w:rsid w:val="00EF652D"/>
    <w:rsid w:val="00F27190"/>
    <w:rsid w:val="00F37496"/>
    <w:rsid w:val="00F40780"/>
    <w:rsid w:val="00F43416"/>
    <w:rsid w:val="00F70362"/>
    <w:rsid w:val="00F876CE"/>
    <w:rsid w:val="00F876EF"/>
    <w:rsid w:val="00FA0581"/>
    <w:rsid w:val="00FC07B2"/>
    <w:rsid w:val="00FC27DF"/>
    <w:rsid w:val="00FD3E47"/>
    <w:rsid w:val="00FE5525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D5C01-5DC3-4D14-9364-24E123D6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4792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22736E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736E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99"/>
    <w:qFormat/>
    <w:rsid w:val="0022736E"/>
    <w:pPr>
      <w:widowControl/>
      <w:autoSpaceDE/>
      <w:autoSpaceDN/>
      <w:adjustRightInd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11">
    <w:name w:val="Абзац списка1"/>
    <w:basedOn w:val="a"/>
    <w:uiPriority w:val="99"/>
    <w:rsid w:val="0022736E"/>
    <w:pPr>
      <w:widowControl/>
      <w:autoSpaceDE/>
      <w:autoSpaceDN/>
      <w:adjustRightInd/>
      <w:spacing w:after="200"/>
      <w:ind w:left="720" w:firstLine="709"/>
      <w:jc w:val="both"/>
    </w:pPr>
    <w:rPr>
      <w:rFonts w:ascii="Calibri" w:eastAsia="Calibri" w:hAnsi="Calibri" w:cs="Times New Roman"/>
      <w:sz w:val="22"/>
      <w:szCs w:val="22"/>
    </w:rPr>
  </w:style>
  <w:style w:type="paragraph" w:styleId="a4">
    <w:name w:val="Normal (Web)"/>
    <w:basedOn w:val="a"/>
    <w:rsid w:val="0022736E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31">
    <w:name w:val="Заголовок 3+"/>
    <w:basedOn w:val="a"/>
    <w:uiPriority w:val="99"/>
    <w:rsid w:val="0022736E"/>
    <w:pPr>
      <w:overflowPunct w:val="0"/>
      <w:spacing w:before="240"/>
      <w:jc w:val="center"/>
      <w:textAlignment w:val="baseline"/>
    </w:pPr>
    <w:rPr>
      <w:rFonts w:ascii="Calibri" w:eastAsia="Times New Roman" w:hAnsi="Calibri" w:cs="Times New Roman"/>
      <w:b/>
      <w:sz w:val="28"/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5731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3131"/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731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131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05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05E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F4792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EF4792"/>
  </w:style>
  <w:style w:type="paragraph" w:styleId="ab">
    <w:name w:val="No Spacing"/>
    <w:uiPriority w:val="99"/>
    <w:qFormat/>
    <w:rsid w:val="00EF4792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EF4792"/>
    <w:rPr>
      <w:rFonts w:cs="Times New Roman"/>
    </w:rPr>
  </w:style>
  <w:style w:type="paragraph" w:customStyle="1" w:styleId="Style2">
    <w:name w:val="Style2"/>
    <w:basedOn w:val="a"/>
    <w:uiPriority w:val="99"/>
    <w:rsid w:val="00EF4792"/>
    <w:rPr>
      <w:rFonts w:eastAsia="Times New Roman"/>
      <w:sz w:val="24"/>
      <w:szCs w:val="24"/>
    </w:rPr>
  </w:style>
  <w:style w:type="character" w:customStyle="1" w:styleId="submenu-table">
    <w:name w:val="submenu-table"/>
    <w:basedOn w:val="a0"/>
    <w:uiPriority w:val="99"/>
    <w:rsid w:val="00EF4792"/>
    <w:rPr>
      <w:rFonts w:cs="Times New Roman"/>
    </w:rPr>
  </w:style>
  <w:style w:type="paragraph" w:customStyle="1" w:styleId="c6c3">
    <w:name w:val="c6 c3"/>
    <w:basedOn w:val="a"/>
    <w:uiPriority w:val="99"/>
    <w:rsid w:val="00EF479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7c5">
    <w:name w:val="c0 c7 c5"/>
    <w:basedOn w:val="a0"/>
    <w:uiPriority w:val="99"/>
    <w:rsid w:val="00EF4792"/>
    <w:rPr>
      <w:rFonts w:cs="Times New Roman"/>
    </w:rPr>
  </w:style>
  <w:style w:type="character" w:styleId="ac">
    <w:name w:val="Strong"/>
    <w:basedOn w:val="a0"/>
    <w:uiPriority w:val="99"/>
    <w:qFormat/>
    <w:rsid w:val="00EF4792"/>
    <w:rPr>
      <w:rFonts w:cs="Times New Roman"/>
      <w:b/>
      <w:bCs/>
    </w:rPr>
  </w:style>
  <w:style w:type="paragraph" w:customStyle="1" w:styleId="ParagraphStyle">
    <w:name w:val="Paragraph Style"/>
    <w:uiPriority w:val="99"/>
    <w:rsid w:val="00EF4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41">
    <w:name w:val="c41"/>
    <w:basedOn w:val="a"/>
    <w:uiPriority w:val="99"/>
    <w:rsid w:val="00EF479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EF479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uiPriority w:val="99"/>
    <w:rsid w:val="00EF4792"/>
    <w:rPr>
      <w:rFonts w:cs="Times New Roman"/>
    </w:rPr>
  </w:style>
  <w:style w:type="character" w:styleId="ad">
    <w:name w:val="Emphasis"/>
    <w:basedOn w:val="a0"/>
    <w:uiPriority w:val="99"/>
    <w:qFormat/>
    <w:rsid w:val="00EF4792"/>
    <w:rPr>
      <w:rFonts w:cs="Times New Roman"/>
      <w:i/>
      <w:iCs/>
    </w:rPr>
  </w:style>
  <w:style w:type="paragraph" w:customStyle="1" w:styleId="2">
    <w:name w:val="Абзац списка2"/>
    <w:basedOn w:val="a"/>
    <w:uiPriority w:val="99"/>
    <w:rsid w:val="00EF4792"/>
    <w:pPr>
      <w:widowControl/>
      <w:autoSpaceDE/>
      <w:autoSpaceDN/>
      <w:adjustRightInd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FooterChar1">
    <w:name w:val="Footer Char1"/>
    <w:basedOn w:val="a0"/>
    <w:uiPriority w:val="99"/>
    <w:semiHidden/>
    <w:rsid w:val="00EF4792"/>
    <w:rPr>
      <w:sz w:val="24"/>
      <w:szCs w:val="24"/>
      <w:lang w:val="en-US" w:eastAsia="en-US"/>
    </w:rPr>
  </w:style>
  <w:style w:type="paragraph" w:customStyle="1" w:styleId="Style3">
    <w:name w:val="Style3"/>
    <w:basedOn w:val="a"/>
    <w:uiPriority w:val="99"/>
    <w:rsid w:val="00EF4792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F4792"/>
    <w:rPr>
      <w:rFonts w:ascii="Segoe UI" w:eastAsia="Times New Roman" w:hAnsi="Segoe UI" w:cs="Segoe UI"/>
      <w:sz w:val="24"/>
      <w:szCs w:val="24"/>
    </w:rPr>
  </w:style>
  <w:style w:type="paragraph" w:customStyle="1" w:styleId="Style1">
    <w:name w:val="Style1"/>
    <w:basedOn w:val="a"/>
    <w:uiPriority w:val="99"/>
    <w:rsid w:val="00EF4792"/>
    <w:pPr>
      <w:spacing w:line="413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52081-6B54-43D0-9B3B-CCF55929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12122</Words>
  <Characters>69101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Шамиль</cp:lastModifiedBy>
  <cp:revision>94</cp:revision>
  <cp:lastPrinted>2015-09-22T07:12:00Z</cp:lastPrinted>
  <dcterms:created xsi:type="dcterms:W3CDTF">2012-11-05T19:31:00Z</dcterms:created>
  <dcterms:modified xsi:type="dcterms:W3CDTF">2016-02-17T12:43:00Z</dcterms:modified>
</cp:coreProperties>
</file>