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3BA" w:rsidRDefault="00032061">
      <w:r>
        <w:rPr>
          <w:noProof/>
          <w:lang w:eastAsia="ru-RU"/>
        </w:rPr>
        <w:drawing>
          <wp:inline distT="0" distB="0" distL="0" distR="0">
            <wp:extent cx="3656988" cy="21031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10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061" w:rsidRDefault="00032061"/>
    <w:p w:rsidR="00032061" w:rsidRDefault="00032061">
      <w:r>
        <w:rPr>
          <w:noProof/>
          <w:lang w:eastAsia="ru-RU"/>
        </w:rPr>
        <w:drawing>
          <wp:inline distT="0" distB="0" distL="0" distR="0">
            <wp:extent cx="3710940" cy="2432622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21" cy="243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061" w:rsidRDefault="00032061"/>
    <w:p w:rsidR="00032061" w:rsidRDefault="00032061">
      <w:r>
        <w:rPr>
          <w:noProof/>
          <w:lang w:eastAsia="ru-RU"/>
        </w:rPr>
        <w:drawing>
          <wp:inline distT="0" distB="0" distL="0" distR="0">
            <wp:extent cx="3832860" cy="19287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61" cy="193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061" w:rsidRDefault="00032061"/>
    <w:p w:rsidR="00032061" w:rsidRDefault="00032061">
      <w:r>
        <w:t xml:space="preserve">Большой вклад в сохранение порядка на территории школы внесли ребята из «Трудового десанта». </w:t>
      </w:r>
      <w:r w:rsidR="00F14835">
        <w:t>Девчонки и мальчишки дружным «десантом» направлялись на разные участки работы: уход за комнатными растениями, очистку от сорняков цветочной клумбы, прополку огорода и т.д. Во время досуга все ребята с удовольствием участвовали в многочисленных играх, конкурсах, викторинах, беседах при школьном лагере.</w:t>
      </w:r>
      <w:bookmarkStart w:id="0" w:name="_GoBack"/>
      <w:bookmarkEnd w:id="0"/>
    </w:p>
    <w:p w:rsidR="00032061" w:rsidRDefault="00032061"/>
    <w:sectPr w:rsidR="00032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F85"/>
    <w:rsid w:val="00032061"/>
    <w:rsid w:val="003B0F85"/>
    <w:rsid w:val="00B413BA"/>
    <w:rsid w:val="00F1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4CB9CC-83F2-4466-A65A-BE9A234E9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2015-08-14T06:25:00Z</dcterms:created>
  <dcterms:modified xsi:type="dcterms:W3CDTF">2015-08-14T06:44:00Z</dcterms:modified>
</cp:coreProperties>
</file>