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4B9" w:rsidRDefault="000674B9" w:rsidP="000674B9">
      <w:pPr>
        <w:spacing w:after="303"/>
      </w:pPr>
      <w:r>
        <w:t xml:space="preserve">Аннотация к рабочей программе по </w:t>
      </w:r>
      <w:r>
        <w:rPr>
          <w:b/>
        </w:rPr>
        <w:t>Литературе</w:t>
      </w:r>
      <w:r>
        <w:t xml:space="preserve"> </w:t>
      </w:r>
      <w:r>
        <w:rPr>
          <w:b/>
        </w:rPr>
        <w:t xml:space="preserve">11 класс </w:t>
      </w:r>
    </w:p>
    <w:p w:rsidR="000674B9" w:rsidRDefault="000674B9" w:rsidP="000674B9">
      <w:pPr>
        <w:spacing w:after="341" w:line="233" w:lineRule="auto"/>
        <w:ind w:left="0" w:firstLine="0"/>
        <w:jc w:val="both"/>
      </w:pPr>
      <w:r>
        <w:t xml:space="preserve">Данная Рабочая программа составлена на основе Федерального компонента государственного стандарта среднего (полного) образования: базовый уровень (2004 год) и Программы по литературе для 5-11 классов (авторы В.Я. Коровина, В.П. Журавлёв, В.И. Коровин, И.С. Збарский, В.П. Полухина; под ред. В.Я. Коровиной. - М.: Просвещение, 2015), учебника «Литература.11 класс. Учебник для общеобразовательных организаций. Базовый уровень. в 2 частях под ред. В.П. </w:t>
      </w:r>
      <w:r w:rsidR="004C6E53">
        <w:t xml:space="preserve">Журавлёва.-М. Просвещение </w:t>
      </w:r>
      <w:r>
        <w:t xml:space="preserve">2016. </w:t>
      </w:r>
    </w:p>
    <w:p w:rsidR="000674B9" w:rsidRDefault="000674B9" w:rsidP="000674B9">
      <w:pPr>
        <w:spacing w:after="324" w:line="313" w:lineRule="auto"/>
        <w:ind w:right="-15"/>
      </w:pPr>
      <w:r>
        <w:rPr>
          <w:sz w:val="24"/>
        </w:rPr>
        <w:t xml:space="preserve">     </w:t>
      </w:r>
      <w:r>
        <w:rPr>
          <w:b/>
        </w:rPr>
        <w:t xml:space="preserve">Данная программа реализуется на основе УМК по предмету: </w:t>
      </w:r>
    </w:p>
    <w:p w:rsidR="000674B9" w:rsidRDefault="000674B9" w:rsidP="000674B9">
      <w:r>
        <w:t xml:space="preserve">под ред. В.П. </w:t>
      </w:r>
      <w:proofErr w:type="gramStart"/>
      <w:r>
        <w:t>Журавлёва  «</w:t>
      </w:r>
      <w:proofErr w:type="gramEnd"/>
      <w:r>
        <w:t xml:space="preserve">Литература.11 класс. Учебник для общеобразовательных организаций. Базовый уровень. в 2 </w:t>
      </w:r>
      <w:proofErr w:type="gramStart"/>
      <w:r>
        <w:t>частях.-</w:t>
      </w:r>
      <w:proofErr w:type="gramEnd"/>
    </w:p>
    <w:p w:rsidR="000674B9" w:rsidRDefault="000674B9" w:rsidP="000674B9">
      <w:pPr>
        <w:spacing w:after="336"/>
      </w:pPr>
      <w:proofErr w:type="gramStart"/>
      <w:r>
        <w:t>М.:Просвещение</w:t>
      </w:r>
      <w:proofErr w:type="gramEnd"/>
      <w:r>
        <w:t xml:space="preserve">2016  </w:t>
      </w:r>
    </w:p>
    <w:p w:rsidR="000674B9" w:rsidRDefault="000674B9" w:rsidP="000674B9">
      <w:pPr>
        <w:spacing w:after="186"/>
      </w:pPr>
      <w:r>
        <w:rPr>
          <w:b/>
        </w:rPr>
        <w:t>Цель</w:t>
      </w:r>
      <w:r>
        <w:t xml:space="preserve"> изучения литературы - </w:t>
      </w:r>
      <w:proofErr w:type="gramStart"/>
      <w:r>
        <w:t>приобщение  учащихся</w:t>
      </w:r>
      <w:proofErr w:type="gramEnd"/>
      <w:r>
        <w:t xml:space="preserve"> к искусству слова, богатству русской классической и зарубежной литературы. </w:t>
      </w:r>
    </w:p>
    <w:p w:rsidR="000674B9" w:rsidRDefault="000674B9" w:rsidP="000674B9">
      <w:pPr>
        <w:spacing w:after="324" w:line="313" w:lineRule="auto"/>
        <w:ind w:right="-15"/>
      </w:pPr>
      <w:r>
        <w:rPr>
          <w:b/>
        </w:rPr>
        <w:t xml:space="preserve">Данная цель обуславливает решение следующих задач: </w:t>
      </w:r>
    </w:p>
    <w:p w:rsidR="000674B9" w:rsidRDefault="000674B9" w:rsidP="000674B9">
      <w:pPr>
        <w:numPr>
          <w:ilvl w:val="0"/>
          <w:numId w:val="1"/>
        </w:numPr>
        <w:ind w:hanging="566"/>
      </w:pPr>
      <w:r>
        <w:rPr>
          <w:b/>
        </w:rPr>
        <w:t>развитие</w:t>
      </w:r>
      <w: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 </w:t>
      </w:r>
    </w:p>
    <w:p w:rsidR="000674B9" w:rsidRDefault="000674B9" w:rsidP="000674B9">
      <w:pPr>
        <w:numPr>
          <w:ilvl w:val="0"/>
          <w:numId w:val="1"/>
        </w:numPr>
        <w:ind w:hanging="566"/>
      </w:pPr>
      <w:r>
        <w:rPr>
          <w:b/>
        </w:rPr>
        <w:t>освоение</w:t>
      </w:r>
      <w:r>
        <w:t xml:space="preserve"> текстов художественных произведений в единстве формы и  содержания, основных историко-литературных сведений и </w:t>
      </w:r>
      <w:r w:rsidR="004C6E53">
        <w:t>теоретик литературных</w:t>
      </w:r>
      <w:bookmarkStart w:id="0" w:name="_GoBack"/>
      <w:bookmarkEnd w:id="0"/>
      <w:r>
        <w:t xml:space="preserve"> понятий; формирование общего представления об историко-литературном процессе; </w:t>
      </w:r>
    </w:p>
    <w:p w:rsidR="000674B9" w:rsidRDefault="000674B9" w:rsidP="000674B9">
      <w:pPr>
        <w:numPr>
          <w:ilvl w:val="0"/>
          <w:numId w:val="1"/>
        </w:numPr>
        <w:ind w:hanging="566"/>
      </w:pPr>
      <w:r>
        <w:rPr>
          <w:b/>
        </w:rPr>
        <w:t>совершенствование</w:t>
      </w:r>
      <w: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Интернета; </w:t>
      </w:r>
    </w:p>
    <w:p w:rsidR="000674B9" w:rsidRDefault="000674B9" w:rsidP="000674B9">
      <w:pPr>
        <w:numPr>
          <w:ilvl w:val="0"/>
          <w:numId w:val="1"/>
        </w:numPr>
        <w:ind w:hanging="566"/>
      </w:pPr>
      <w:r>
        <w:rPr>
          <w:b/>
        </w:rPr>
        <w:t>воспитание</w:t>
      </w:r>
      <w: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культуры. </w:t>
      </w:r>
    </w:p>
    <w:p w:rsidR="000674B9" w:rsidRDefault="000674B9" w:rsidP="000674B9">
      <w:pPr>
        <w:spacing w:after="230" w:line="414" w:lineRule="auto"/>
        <w:ind w:left="0" w:right="9289" w:firstLine="0"/>
      </w:pPr>
      <w:r>
        <w:rPr>
          <w:b/>
        </w:rPr>
        <w:t xml:space="preserve">  </w:t>
      </w:r>
    </w:p>
    <w:p w:rsidR="000674B9" w:rsidRDefault="000674B9" w:rsidP="000674B9">
      <w:pPr>
        <w:spacing w:after="0" w:line="240" w:lineRule="auto"/>
        <w:ind w:left="283" w:firstLine="0"/>
      </w:pPr>
      <w:r>
        <w:lastRenderedPageBreak/>
        <w:t xml:space="preserve"> </w:t>
      </w:r>
    </w:p>
    <w:p w:rsidR="000674B9" w:rsidRDefault="000674B9" w:rsidP="000674B9">
      <w:pPr>
        <w:spacing w:after="290" w:line="276" w:lineRule="auto"/>
        <w:ind w:left="0" w:firstLine="0"/>
      </w:pPr>
      <w:r>
        <w:rPr>
          <w:b/>
          <w:color w:val="333333"/>
        </w:rPr>
        <w:t xml:space="preserve">Учебный предмет «литература» включает следующие темы: </w:t>
      </w:r>
    </w:p>
    <w:tbl>
      <w:tblPr>
        <w:tblStyle w:val="TableGrid"/>
        <w:tblW w:w="9573" w:type="dxa"/>
        <w:tblInd w:w="-108" w:type="dxa"/>
        <w:tblCellMar>
          <w:top w:w="6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3"/>
      </w:tblGrid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Тема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Введение.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Литература рус. зарубежья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Поэзия Серебряного века.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Литература 20-х годов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Тема </w:t>
            </w:r>
            <w:proofErr w:type="spellStart"/>
            <w:r>
              <w:t>ВОв</w:t>
            </w:r>
            <w:proofErr w:type="spellEnd"/>
            <w:r>
              <w:t xml:space="preserve"> в прозе 20 века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«Поэтический бум».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Драматургия 2 пол. 20 века. </w:t>
            </w:r>
          </w:p>
        </w:tc>
      </w:tr>
      <w:tr w:rsidR="000674B9" w:rsidTr="006E3D03">
        <w:tc>
          <w:tcPr>
            <w:tcW w:w="9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4B9" w:rsidRDefault="000674B9" w:rsidP="006E3D03">
            <w:pPr>
              <w:spacing w:after="0" w:line="276" w:lineRule="auto"/>
              <w:ind w:left="0" w:firstLine="0"/>
              <w:jc w:val="center"/>
            </w:pPr>
            <w:r>
              <w:t xml:space="preserve">Современная литература. Постмодернизм </w:t>
            </w:r>
          </w:p>
        </w:tc>
      </w:tr>
    </w:tbl>
    <w:p w:rsidR="000674B9" w:rsidRDefault="000674B9" w:rsidP="000674B9">
      <w:pPr>
        <w:spacing w:after="333" w:line="240" w:lineRule="auto"/>
        <w:ind w:left="0" w:firstLine="0"/>
      </w:pPr>
      <w:r>
        <w:rPr>
          <w:b/>
          <w:color w:val="333333"/>
        </w:rPr>
        <w:t xml:space="preserve"> </w:t>
      </w:r>
    </w:p>
    <w:p w:rsidR="000674B9" w:rsidRDefault="000674B9" w:rsidP="000674B9">
      <w:pPr>
        <w:spacing w:after="382"/>
      </w:pPr>
      <w:r>
        <w:t xml:space="preserve">В соответствии с учебным планом школы программа рассчитана на 102 часа (3 часа в неделю).  </w:t>
      </w:r>
    </w:p>
    <w:p w:rsidR="000674B9" w:rsidRDefault="000674B9" w:rsidP="000674B9">
      <w:pPr>
        <w:spacing w:after="282"/>
      </w:pPr>
      <w:r>
        <w:rPr>
          <w:color w:val="333333"/>
        </w:rPr>
        <w:t xml:space="preserve"> </w:t>
      </w:r>
    </w:p>
    <w:p w:rsidR="000674B9" w:rsidRDefault="000674B9" w:rsidP="000674B9">
      <w:pPr>
        <w:spacing w:after="0" w:line="240" w:lineRule="auto"/>
        <w:ind w:left="0" w:firstLine="0"/>
      </w:pPr>
      <w:r>
        <w:t xml:space="preserve"> </w:t>
      </w:r>
    </w:p>
    <w:p w:rsidR="00AE0155" w:rsidRDefault="00AE0155"/>
    <w:sectPr w:rsidR="00AE0155">
      <w:pgSz w:w="11906" w:h="16838"/>
      <w:pgMar w:top="1189" w:right="845" w:bottom="14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6555"/>
    <w:multiLevelType w:val="hybridMultilevel"/>
    <w:tmpl w:val="70B2C2D0"/>
    <w:lvl w:ilvl="0" w:tplc="528E998C">
      <w:start w:val="1"/>
      <w:numFmt w:val="bullet"/>
      <w:lvlText w:val="•"/>
      <w:lvlJc w:val="left"/>
      <w:pPr>
        <w:ind w:left="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E5B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CE1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944A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8A20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1C8C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A0F9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365D2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98D5F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A82"/>
    <w:rsid w:val="000674B9"/>
    <w:rsid w:val="004C6E53"/>
    <w:rsid w:val="00AE0155"/>
    <w:rsid w:val="00DC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34C4"/>
  <w15:chartTrackingRefBased/>
  <w15:docId w15:val="{B66D3C37-35C3-4306-A061-CF1D9B31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4B9"/>
    <w:pPr>
      <w:spacing w:after="62" w:line="242" w:lineRule="auto"/>
      <w:ind w:left="-5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674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2020-02-20T07:45:00Z</dcterms:created>
  <dcterms:modified xsi:type="dcterms:W3CDTF">2020-02-26T16:06:00Z</dcterms:modified>
</cp:coreProperties>
</file>