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96" w:rsidRDefault="008D5296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2B03D7">
        <w:rPr>
          <w:rFonts w:eastAsia="Calibri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521335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8D5296" w:rsidRPr="008D5296" w:rsidRDefault="008D5296" w:rsidP="001860DD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  <w:r w:rsidRPr="008D5296"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Рабочая программа</w:t>
      </w:r>
    </w:p>
    <w:p w:rsidR="008D5296" w:rsidRPr="008D5296" w:rsidRDefault="008D5296" w:rsidP="008D5296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D5296" w:rsidRPr="008D5296" w:rsidRDefault="008D5296" w:rsidP="008D529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proofErr w:type="gramStart"/>
      <w:r w:rsidRPr="008D5296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8D529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учебному предмету</w:t>
      </w:r>
    </w:p>
    <w:p w:rsidR="008D5296" w:rsidRPr="00D350B5" w:rsidRDefault="00944168" w:rsidP="008D529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музыка</w:t>
      </w:r>
    </w:p>
    <w:p w:rsidR="008D5296" w:rsidRPr="00D350B5" w:rsidRDefault="008D5296" w:rsidP="008D5296">
      <w:pPr>
        <w:kinsoku w:val="0"/>
        <w:overflowPunct w:val="0"/>
        <w:spacing w:before="7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4 класс</w:t>
      </w:r>
    </w:p>
    <w:p w:rsidR="008D5296" w:rsidRPr="00D350B5" w:rsidRDefault="008D5296" w:rsidP="008D529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общее образование)</w:t>
      </w:r>
    </w:p>
    <w:p w:rsidR="008D5296" w:rsidRPr="00D350B5" w:rsidRDefault="008D5296" w:rsidP="008D5296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D350B5" w:rsidRDefault="008D5296" w:rsidP="008D5296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</w: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  <w:t xml:space="preserve">                                                                                                      Составитель РП</w:t>
      </w: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                            </w:t>
      </w:r>
      <w:proofErr w:type="spell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Хамитова</w:t>
      </w:r>
      <w:proofErr w:type="spell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З.А, учитель начальных классов, </w:t>
      </w: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первая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квалификационная категория</w:t>
      </w: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r w:rsidRPr="00D350B5">
        <w:rPr>
          <w:rFonts w:ascii="Times New Roman" w:hAnsi="Times New Roman"/>
          <w:color w:val="000000"/>
          <w:lang w:val="ru-RU" w:eastAsia="ru-RU"/>
        </w:rPr>
        <w:t>2019г</w:t>
      </w: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F41862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lastRenderedPageBreak/>
        <w:t xml:space="preserve">         </w:t>
      </w:r>
    </w:p>
    <w:p w:rsidR="00F41862" w:rsidRDefault="00F41862" w:rsidP="008D5296">
      <w:pPr>
        <w:rPr>
          <w:b/>
          <w:sz w:val="28"/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   Планируемые предметные результаты освоения учебного </w:t>
      </w:r>
      <w:proofErr w:type="gramStart"/>
      <w:r w:rsidRPr="008D5296">
        <w:rPr>
          <w:b/>
          <w:sz w:val="28"/>
          <w:lang w:val="ru-RU"/>
        </w:rPr>
        <w:t>предмета :</w:t>
      </w:r>
      <w:proofErr w:type="gramEnd"/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формирование</w:t>
      </w:r>
      <w:proofErr w:type="gramEnd"/>
      <w:r w:rsidRPr="008D5296">
        <w:rPr>
          <w:sz w:val="28"/>
          <w:lang w:val="ru-RU"/>
        </w:rPr>
        <w:t xml:space="preserve"> основ музыкальной культуры через эмоциональное, активное восприятие музыки;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воспитание</w:t>
      </w:r>
      <w:proofErr w:type="gramEnd"/>
      <w:r w:rsidRPr="008D5296">
        <w:rPr>
          <w:sz w:val="28"/>
          <w:lang w:val="ru-RU"/>
        </w:rPr>
        <w:t xml:space="preserve">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развитие</w:t>
      </w:r>
      <w:proofErr w:type="gramEnd"/>
      <w:r w:rsidRPr="008D5296">
        <w:rPr>
          <w:sz w:val="28"/>
          <w:lang w:val="ru-RU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освоение</w:t>
      </w:r>
      <w:proofErr w:type="gramEnd"/>
      <w:r w:rsidRPr="008D5296">
        <w:rPr>
          <w:sz w:val="28"/>
          <w:lang w:val="ru-RU"/>
        </w:rPr>
        <w:t xml:space="preserve"> музыкальных произведений и знаний о музыке;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овладение</w:t>
      </w:r>
      <w:proofErr w:type="gramEnd"/>
      <w:r w:rsidRPr="008D5296">
        <w:rPr>
          <w:sz w:val="28"/>
          <w:lang w:val="ru-RU"/>
        </w:rPr>
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32"/>
          <w:lang w:val="ru-RU"/>
        </w:rPr>
        <w:t xml:space="preserve">Цели музыкального образования осуществляются через систему ключевых задач личностного, познавательного, коммуникативного и социального развития.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Личностные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ценностно-смысловые ориентации и духовно-нравственные основания;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творческий потенциал учащихся, готовность открыто выражать и отстаивать свою эстетическую позицию;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самосознание, позитивную самооценку и самоуважение, жизненный оптимизм.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Познавательные и социальные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приобщать</w:t>
      </w:r>
      <w:proofErr w:type="gramEnd"/>
      <w:r w:rsidRPr="008D5296">
        <w:rPr>
          <w:sz w:val="28"/>
          <w:lang w:val="ru-RU"/>
        </w:rPr>
        <w:t xml:space="preserve"> к шедеврам мировой музыкальной культуры – народному и профессиональному музыкальному творчеству;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целостную художественную картину мира;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воспитывать</w:t>
      </w:r>
      <w:proofErr w:type="gramEnd"/>
      <w:r w:rsidRPr="008D5296">
        <w:rPr>
          <w:sz w:val="28"/>
          <w:lang w:val="ru-RU"/>
        </w:rPr>
        <w:t xml:space="preserve"> патриотические убеждения, толерантность жизни в поликультурном обществе;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творческое, символическое, логическое мышление, продуктивное воображение, произвольные память и внимание, рефлексию.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Коммуникативные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8D5296" w:rsidRPr="008D5296" w:rsidRDefault="008D5296" w:rsidP="008D5296">
      <w:pPr>
        <w:rPr>
          <w:lang w:val="ru-RU"/>
        </w:rPr>
      </w:pP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jc w:val="center"/>
        <w:textAlignment w:val="center"/>
        <w:rPr>
          <w:rFonts w:ascii="Times New Roman" w:hAnsi="Times New Roman"/>
          <w:lang w:val="ru-RU" w:eastAsia="ru-RU" w:bidi="ar-SA"/>
        </w:rPr>
      </w:pP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 xml:space="preserve"> С</w:t>
      </w:r>
      <w:r>
        <w:rPr>
          <w:rFonts w:ascii="Times New Roman" w:hAnsi="Times New Roman"/>
          <w:b/>
          <w:bCs/>
          <w:lang w:val="ru-RU" w:eastAsia="ru-RU" w:bidi="ar-SA"/>
        </w:rPr>
        <w:t>ОДЕРЖАНИЕ УЧЕБНОГО ПРЕДМЕТА.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 xml:space="preserve">4 класс </w:t>
      </w:r>
      <w:r w:rsidRPr="008D5296">
        <w:rPr>
          <w:rFonts w:ascii="Times New Roman" w:hAnsi="Times New Roman"/>
          <w:lang w:val="ru-RU" w:eastAsia="ru-RU" w:bidi="ar-SA"/>
        </w:rPr>
        <w:t>(34 ч)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>«Музыка мира»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Приобщение к музыке народов России и мира происходит на основе сходства и различия музыкальной речи, имеющей свои характерные особенности как в народных, так и в композиторских произведениях.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Сначала обучающиеся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песенность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певучесть, широту, преобладающую в песенной, танцевальной и маршевой музыке; распевность, наличие распевов; наличие солиста-запевалы;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поступенное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движение мелодии;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вариационность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>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Далее обучающиеся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(см. музыкальный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тематизм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программы 1 класса) и позволяет школьникам накопить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слушательский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опыт, приобрести опыт исполнителей и приобщиться к композиторскому творчеству.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В 4 классе обучающимся предлагаются для прослушивания различные музыкальные произведения отечественных и зарубежных композиторов-классиков: А. Аренского, М. Балакирева, А.П. Бородина, М.И. Глинки, А.С. Грибоедова, А. Даргомыжского, Ц. Кюи, А.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Лядова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Н.А. Римского-Корсакова, П.И. Чайковского, Д.Д. Шостаковича, С.С. Прокофьева, А. Хачатуряна, Г. Свиридова, И.Ф. Стравинского, Д.Б.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Кабалевского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Р. Щедрина, А.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Эшпая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К.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Караева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Э.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Бальсиса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К. Хачатуряна, И.С. Баха, Л. Бетховена, В.А. Моцарта, Ф.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Шо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>-пена, Ф. Шуберта, Э. Грига, К. Дебюсси, М. Равеля, Д. Гершвина.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Кроме этого, в программе представлено большое количество народных и композиторских песен (М. Балакирев, Р. Бойко, В. Голиков, М. Дунаевский, Г. Струве, В.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Темнов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. Д.Б.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Кабалевский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Т.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Попатенко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Н.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Финк</w:t>
      </w:r>
      <w:proofErr w:type="spellEnd"/>
      <w:r w:rsidRPr="008D5296">
        <w:rPr>
          <w:rFonts w:ascii="Times New Roman" w:hAnsi="Times New Roman"/>
          <w:lang w:val="ru-RU" w:eastAsia="ru-RU" w:bidi="ar-SA"/>
        </w:rPr>
        <w:t>, И. Кириллина, А.Н. Пахмутова и др.), произведений для игры на элементарных музыкальных инструментах, драматизации. Общее количество песен и музыкальных произведений – 44. Из них народных песен – 14, композиторских– 22.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1-я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«Музыка моего </w:t>
      </w:r>
      <w:proofErr w:type="gramStart"/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народа»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proofErr w:type="gramEnd"/>
      <w:r w:rsidRPr="008D5296">
        <w:rPr>
          <w:rFonts w:ascii="Times New Roman" w:hAnsi="Times New Roman"/>
          <w:lang w:val="ru-RU" w:eastAsia="ru-RU" w:bidi="ar-SA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2-я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«Между музыкой моего народа и музыкой других народов моей страны нет непереходимых границ»</w:t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r w:rsidRPr="008D5296">
        <w:rPr>
          <w:rFonts w:ascii="Times New Roman" w:hAnsi="Times New Roman"/>
          <w:lang w:val="ru-RU" w:eastAsia="ru-RU" w:bidi="ar-SA"/>
        </w:rPr>
        <w:t xml:space="preserve">: «От Москвы – до самых до окраин».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Песенность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танцевальность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и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маршевость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в музыке разных народов страны. Знакомимся с интонационными портретами музыки народов России.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3-я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«Между музыкой разных народов мира нет непереходимых границ»</w:t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r w:rsidRPr="008D5296">
        <w:rPr>
          <w:rFonts w:ascii="Times New Roman" w:hAnsi="Times New Roman"/>
          <w:lang w:val="ru-RU" w:eastAsia="ru-RU" w:bidi="ar-SA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4-я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«Композитор – исполнитель – слушатель»</w:t>
      </w:r>
      <w:r w:rsidRPr="008D5296">
        <w:rPr>
          <w:rFonts w:ascii="Times New Roman" w:hAnsi="Times New Roman"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Темы:</w:t>
      </w:r>
      <w:r w:rsidRPr="008D5296">
        <w:rPr>
          <w:rFonts w:ascii="Times New Roman" w:hAnsi="Times New Roman"/>
          <w:lang w:val="ru-RU" w:eastAsia="ru-RU" w:bidi="ar-SA"/>
        </w:rPr>
        <w:t xml:space="preserve"> Композитор – творец красоты. Галерея портретов исполнителей. Вслушивайся и услышишь!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  <w:t xml:space="preserve">              </w:t>
      </w: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3F7092" w:rsidRDefault="008D5296" w:rsidP="008D5296">
      <w:pPr>
        <w:jc w:val="center"/>
        <w:rPr>
          <w:b/>
          <w:sz w:val="36"/>
          <w:szCs w:val="36"/>
          <w:lang w:val="ru-RU"/>
        </w:rPr>
      </w:pPr>
      <w:r w:rsidRPr="008D5296">
        <w:rPr>
          <w:b/>
          <w:sz w:val="36"/>
          <w:szCs w:val="36"/>
          <w:lang w:val="ru-RU"/>
        </w:rPr>
        <w:t>Тематическое планирование</w:t>
      </w:r>
    </w:p>
    <w:p w:rsidR="008D5296" w:rsidRDefault="008D5296" w:rsidP="008D5296">
      <w:pPr>
        <w:jc w:val="center"/>
        <w:rPr>
          <w:b/>
          <w:sz w:val="36"/>
          <w:szCs w:val="3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1518"/>
        <w:gridCol w:w="6593"/>
      </w:tblGrid>
      <w:tr w:rsidR="008D5296" w:rsidRPr="001C2394" w:rsidTr="001860DD">
        <w:tc>
          <w:tcPr>
            <w:tcW w:w="1234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1518" w:type="dxa"/>
          </w:tcPr>
          <w:p w:rsid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часов</w:t>
            </w:r>
            <w:proofErr w:type="gramEnd"/>
          </w:p>
        </w:tc>
        <w:tc>
          <w:tcPr>
            <w:tcW w:w="6593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</w:tc>
      </w:tr>
      <w:tr w:rsidR="008D5296" w:rsidRPr="001C2394" w:rsidTr="001860DD">
        <w:tc>
          <w:tcPr>
            <w:tcW w:w="1234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18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</w:tcPr>
          <w:p w:rsidR="008D5296" w:rsidRPr="00C64BA8" w:rsidRDefault="008D5296" w:rsidP="00C64BA8">
            <w:pPr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8D5296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«Музыка моего народа»</w:t>
            </w:r>
          </w:p>
        </w:tc>
      </w:tr>
      <w:tr w:rsidR="00C64BA8" w:rsidRPr="001C2394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1C2394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1C2394">
              <w:rPr>
                <w:b/>
                <w:i/>
                <w:lang w:val="ru-RU"/>
              </w:rPr>
              <w:t>Россия – Родина моя.</w:t>
            </w:r>
          </w:p>
          <w:p w:rsidR="00C64BA8" w:rsidRPr="001C2394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1860DD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Народная музыка как энциклопедия жизни.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jc w:val="both"/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Жанры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народной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песни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1860DD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Трудовые народные и композиторские песни.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rPr>
                <w:b/>
                <w:i/>
              </w:rPr>
            </w:pPr>
            <w:r w:rsidRPr="005B4A16">
              <w:rPr>
                <w:b/>
                <w:i/>
              </w:rPr>
              <w:t>«</w:t>
            </w:r>
            <w:proofErr w:type="spellStart"/>
            <w:r w:rsidRPr="005B4A16">
              <w:rPr>
                <w:b/>
                <w:i/>
              </w:rPr>
              <w:t>Преданья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старины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глубокой</w:t>
            </w:r>
            <w:proofErr w:type="spellEnd"/>
            <w:r w:rsidRPr="005B4A16">
              <w:rPr>
                <w:b/>
                <w:i/>
              </w:rPr>
              <w:t xml:space="preserve">. </w:t>
            </w:r>
            <w:proofErr w:type="spellStart"/>
            <w:r w:rsidRPr="005B4A16">
              <w:rPr>
                <w:b/>
                <w:i/>
              </w:rPr>
              <w:t>Былины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Музыка</w:t>
            </w:r>
            <w:proofErr w:type="spellEnd"/>
            <w:r w:rsidRPr="005B4A16">
              <w:rPr>
                <w:b/>
                <w:i/>
              </w:rPr>
              <w:t xml:space="preserve"> в </w:t>
            </w:r>
            <w:proofErr w:type="spellStart"/>
            <w:r w:rsidRPr="005B4A16">
              <w:rPr>
                <w:b/>
                <w:i/>
              </w:rPr>
              <w:t>народном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духе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1860DD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 xml:space="preserve">От народной песни – к творчеству композиторов.  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1860DD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Обобщение темы четверти «Музыка моего народа».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rPr>
                <w:b/>
                <w:lang w:val="ru-RU"/>
              </w:rPr>
            </w:pPr>
            <w:r w:rsidRPr="001860DD">
              <w:rPr>
                <w:b/>
                <w:lang w:val="ru-RU"/>
              </w:rPr>
              <w:t>От Москвы – до самых до окраин».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Музыка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– </w:t>
            </w:r>
            <w:proofErr w:type="spellStart"/>
            <w:r w:rsidRPr="005B4A16">
              <w:rPr>
                <w:b/>
                <w:i/>
              </w:rPr>
              <w:t>субъектов</w:t>
            </w:r>
            <w:proofErr w:type="spellEnd"/>
            <w:r w:rsidRPr="005B4A16">
              <w:rPr>
                <w:b/>
                <w:i/>
              </w:rPr>
              <w:t xml:space="preserve"> РФ.</w:t>
            </w:r>
          </w:p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rPr>
                <w:b/>
                <w:i/>
                <w:lang w:val="ru-RU"/>
              </w:rPr>
            </w:pPr>
            <w:r w:rsidRPr="001860DD">
              <w:rPr>
                <w:b/>
                <w:i/>
                <w:lang w:val="ru-RU"/>
              </w:rPr>
              <w:t>Сочинения композиторов на народные песни.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Сочинения композиторов на темы песен других народов.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Знакомимся с интонационными портретами музыки народов России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Взаимопроникновение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музыкальных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интонаций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bCs/>
                <w:i/>
                <w:iCs/>
                <w:lang w:val="ru-RU"/>
              </w:rPr>
              <w:t>«Между музыкой моего народа и музыкой других народов моей страны нет непереходимых границ».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Обобщение темы четверти «</w:t>
            </w:r>
            <w:r w:rsidRPr="001860DD">
              <w:rPr>
                <w:b/>
                <w:bCs/>
                <w:i/>
                <w:iCs/>
                <w:lang w:val="ru-RU"/>
              </w:rPr>
              <w:t>«Между музыкой моего народа и музыкой других народов моей страны нет непереходимых границ».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jc w:val="both"/>
              <w:rPr>
                <w:b/>
                <w:iCs/>
              </w:rPr>
            </w:pPr>
          </w:p>
          <w:p w:rsidR="001860DD" w:rsidRPr="001860DD" w:rsidRDefault="001860DD" w:rsidP="001860DD">
            <w:pPr>
              <w:jc w:val="both"/>
              <w:rPr>
                <w:b/>
                <w:i/>
                <w:iCs/>
                <w:lang w:val="ru-RU"/>
              </w:rPr>
            </w:pPr>
            <w:r w:rsidRPr="001860DD">
              <w:rPr>
                <w:b/>
                <w:bCs/>
                <w:i/>
                <w:iCs/>
                <w:lang w:val="ru-RU"/>
              </w:rPr>
              <w:t>«Между музыкой разных народов мира нет непереходимых границ».</w:t>
            </w:r>
            <w:r w:rsidRPr="001860DD">
              <w:rPr>
                <w:b/>
                <w:i/>
                <w:iCs/>
                <w:lang w:val="ru-RU"/>
              </w:rPr>
              <w:t xml:space="preserve"> 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8D5296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Выразительность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музыки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мира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Изобразительность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музыки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мира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Своеобразие музыкальных интонаций в мире.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 музыка помогает дружить народам?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jc w:val="both"/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Как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прекрасен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этот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</w:t>
            </w:r>
            <w:proofErr w:type="spellEnd"/>
            <w:r w:rsidRPr="005B4A16">
              <w:rPr>
                <w:b/>
                <w:i/>
              </w:rPr>
              <w:t>!</w:t>
            </w:r>
          </w:p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jc w:val="both"/>
              <w:rPr>
                <w:b/>
                <w:i/>
                <w:iCs/>
                <w:lang w:val="ru-RU"/>
              </w:rPr>
            </w:pPr>
            <w:r w:rsidRPr="001860DD">
              <w:rPr>
                <w:b/>
                <w:i/>
                <w:lang w:val="ru-RU"/>
              </w:rPr>
              <w:t>Обобщение темы четверти «</w:t>
            </w:r>
            <w:r w:rsidRPr="001860DD">
              <w:rPr>
                <w:b/>
                <w:bCs/>
                <w:i/>
                <w:iCs/>
                <w:lang w:val="ru-RU"/>
              </w:rPr>
              <w:t>«Между музыкой разных народов мира нет непереходимых границ».</w:t>
            </w:r>
            <w:r w:rsidRPr="001860DD">
              <w:rPr>
                <w:b/>
                <w:i/>
                <w:iCs/>
                <w:lang w:val="ru-RU"/>
              </w:rPr>
              <w:t xml:space="preserve"> </w:t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rPr>
                <w:b/>
                <w:bCs/>
                <w:i/>
                <w:iCs/>
                <w:lang w:val="ru-RU"/>
              </w:rPr>
            </w:pPr>
            <w:r w:rsidRPr="00D7247B">
              <w:rPr>
                <w:b/>
                <w:bCs/>
                <w:i/>
                <w:iCs/>
                <w:lang w:val="ru-RU"/>
              </w:rPr>
              <w:t>«Композитор – исполнитель – слушатель</w:t>
            </w:r>
          </w:p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>Маленькая двухголосная фуга».</w:t>
            </w:r>
            <w:r w:rsidRPr="00D7247B">
              <w:rPr>
                <w:b/>
                <w:lang w:val="ru-RU"/>
              </w:rPr>
              <w:t xml:space="preserve"> </w:t>
            </w:r>
            <w:r w:rsidRPr="00D7247B">
              <w:rPr>
                <w:b/>
              </w:rPr>
              <w:t xml:space="preserve">И.С. </w:t>
            </w:r>
            <w:proofErr w:type="spellStart"/>
            <w:r w:rsidRPr="00D7247B">
              <w:rPr>
                <w:b/>
              </w:rPr>
              <w:t>Бах</w:t>
            </w:r>
            <w:proofErr w:type="spellEnd"/>
            <w:r w:rsidRPr="00D7247B">
              <w:rPr>
                <w:b/>
              </w:rPr>
              <w:t>.</w:t>
            </w:r>
            <w:r w:rsidRPr="00D7247B">
              <w:rPr>
                <w:b/>
              </w:rPr>
              <w:br/>
            </w:r>
          </w:p>
        </w:tc>
      </w:tr>
      <w:tr w:rsidR="00D7247B" w:rsidRPr="001860DD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Симфония № 40 </w:t>
            </w:r>
            <w:r w:rsidRPr="00D7247B">
              <w:rPr>
                <w:b/>
                <w:lang w:val="ru-RU"/>
              </w:rPr>
              <w:t xml:space="preserve">(соль-минор) (экспозиция 1-й части). </w:t>
            </w:r>
            <w:r w:rsidRPr="00D7247B">
              <w:rPr>
                <w:b/>
              </w:rPr>
              <w:t xml:space="preserve">В.А. </w:t>
            </w:r>
            <w:proofErr w:type="spellStart"/>
            <w:r w:rsidRPr="00D7247B">
              <w:rPr>
                <w:b/>
              </w:rPr>
              <w:t>Моцарт</w:t>
            </w:r>
            <w:proofErr w:type="spellEnd"/>
            <w:r w:rsidRPr="00D7247B">
              <w:rPr>
                <w:b/>
              </w:rPr>
              <w:t>.</w:t>
            </w:r>
            <w:r w:rsidRPr="00D7247B">
              <w:rPr>
                <w:b/>
              </w:rPr>
              <w:br/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</w:rPr>
              <w:t>«</w:t>
            </w:r>
            <w:proofErr w:type="spellStart"/>
            <w:r w:rsidRPr="00D7247B">
              <w:rPr>
                <w:b/>
                <w:i/>
                <w:iCs/>
              </w:rPr>
              <w:t>Вальс</w:t>
            </w:r>
            <w:proofErr w:type="spellEnd"/>
            <w:r w:rsidRPr="00D7247B">
              <w:rPr>
                <w:b/>
                <w:i/>
                <w:iCs/>
              </w:rPr>
              <w:t xml:space="preserve">». </w:t>
            </w:r>
            <w:r w:rsidRPr="00D7247B">
              <w:rPr>
                <w:b/>
              </w:rPr>
              <w:t xml:space="preserve">А. </w:t>
            </w:r>
            <w:proofErr w:type="spellStart"/>
            <w:r w:rsidRPr="00D7247B">
              <w:rPr>
                <w:b/>
              </w:rPr>
              <w:t>Грибоедов</w:t>
            </w:r>
            <w:proofErr w:type="spellEnd"/>
            <w:r w:rsidRPr="00D7247B">
              <w:rPr>
                <w:b/>
              </w:rPr>
              <w:t>.</w:t>
            </w:r>
          </w:p>
        </w:tc>
      </w:tr>
      <w:tr w:rsidR="00D7247B" w:rsidRPr="00D7247B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D7247B">
              <w:rPr>
                <w:rStyle w:val="submenu-table"/>
                <w:b/>
                <w:i/>
                <w:iCs/>
                <w:lang w:val="ru-RU"/>
              </w:rPr>
              <w:t>Фрагменты из оперы «Садко»</w:t>
            </w:r>
            <w:r w:rsidRPr="00D7247B">
              <w:rPr>
                <w:b/>
                <w:lang w:val="ru-RU"/>
              </w:rPr>
              <w:t>. Н.А. Римский-Корсаков:</w:t>
            </w:r>
            <w:r w:rsidRPr="00D7247B">
              <w:rPr>
                <w:b/>
                <w:lang w:val="ru-RU"/>
              </w:rPr>
              <w:br/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>«Беловежская пуща».</w:t>
            </w:r>
            <w:r w:rsidRPr="00D7247B">
              <w:rPr>
                <w:b/>
                <w:lang w:val="ru-RU"/>
              </w:rPr>
              <w:t xml:space="preserve"> Музыка А.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Н. Добронравова. </w:t>
            </w:r>
            <w:proofErr w:type="spellStart"/>
            <w:r w:rsidRPr="00D7247B">
              <w:rPr>
                <w:b/>
              </w:rPr>
              <w:t>Исполняют</w:t>
            </w:r>
            <w:proofErr w:type="spellEnd"/>
            <w:r w:rsidRPr="00D7247B">
              <w:rPr>
                <w:b/>
              </w:rPr>
              <w:t>: ВИА «</w:t>
            </w:r>
            <w:proofErr w:type="spellStart"/>
            <w:r w:rsidRPr="00D7247B">
              <w:rPr>
                <w:b/>
              </w:rPr>
              <w:t>Песняры</w:t>
            </w:r>
            <w:proofErr w:type="spellEnd"/>
            <w:r w:rsidRPr="00D7247B">
              <w:rPr>
                <w:b/>
              </w:rPr>
              <w:t>»,</w:t>
            </w:r>
            <w:r w:rsidRPr="00D7247B">
              <w:rPr>
                <w:b/>
              </w:rPr>
              <w:br/>
            </w:r>
          </w:p>
        </w:tc>
      </w:tr>
      <w:tr w:rsidR="00D7247B" w:rsidRPr="00D7247B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«До свиданья, Москва!». </w:t>
            </w:r>
            <w:r w:rsidRPr="00D7247B">
              <w:rPr>
                <w:b/>
                <w:lang w:val="ru-RU"/>
              </w:rPr>
              <w:t>Музыка А.</w:t>
            </w:r>
            <w:r w:rsidRPr="00D7247B">
              <w:rPr>
                <w:b/>
              </w:rPr>
              <w:t> </w:t>
            </w:r>
            <w:r w:rsidRPr="00D7247B">
              <w:rPr>
                <w:b/>
                <w:lang w:val="ru-RU"/>
              </w:rPr>
              <w:t xml:space="preserve">Добронравова. Исполняют: Л. Лещенко и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Н. </w:t>
            </w:r>
            <w:r w:rsidRPr="00D7247B">
              <w:rPr>
                <w:b/>
                <w:lang w:val="ru-RU"/>
              </w:rPr>
              <w:br/>
            </w:r>
          </w:p>
        </w:tc>
      </w:tr>
      <w:tr w:rsidR="00D7247B" w:rsidRPr="001860DD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Поклонимся великим тем годам». </w:t>
            </w:r>
            <w:r w:rsidRPr="00D7247B">
              <w:rPr>
                <w:b/>
                <w:lang w:val="ru-RU"/>
              </w:rPr>
              <w:t xml:space="preserve">Музыка А.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М. Львова. </w:t>
            </w:r>
            <w:proofErr w:type="spellStart"/>
            <w:r w:rsidRPr="00D7247B">
              <w:rPr>
                <w:b/>
              </w:rPr>
              <w:t>Исполняют</w:t>
            </w:r>
            <w:proofErr w:type="spellEnd"/>
            <w:r w:rsidRPr="00D7247B">
              <w:rPr>
                <w:b/>
              </w:rPr>
              <w:t xml:space="preserve">: Л. </w:t>
            </w:r>
            <w:proofErr w:type="spellStart"/>
            <w:r w:rsidRPr="00D7247B">
              <w:rPr>
                <w:b/>
              </w:rPr>
              <w:t>Зыкина</w:t>
            </w:r>
            <w:proofErr w:type="spellEnd"/>
            <w:r w:rsidRPr="00D7247B">
              <w:rPr>
                <w:b/>
              </w:rPr>
              <w:t xml:space="preserve">, И. </w:t>
            </w:r>
            <w:proofErr w:type="spellStart"/>
            <w:r w:rsidRPr="00D7247B">
              <w:rPr>
                <w:b/>
              </w:rPr>
              <w:t>Кобзон</w:t>
            </w:r>
            <w:proofErr w:type="spellEnd"/>
            <w:r w:rsidRPr="00D7247B">
              <w:rPr>
                <w:b/>
              </w:rPr>
              <w:t xml:space="preserve">, Н. </w:t>
            </w:r>
            <w:proofErr w:type="spellStart"/>
            <w:r w:rsidRPr="00D7247B">
              <w:rPr>
                <w:b/>
              </w:rPr>
              <w:t>Басков</w:t>
            </w:r>
            <w:proofErr w:type="spellEnd"/>
            <w:r w:rsidRPr="00D7247B">
              <w:rPr>
                <w:b/>
              </w:rPr>
              <w:t xml:space="preserve">, Р. </w:t>
            </w:r>
            <w:proofErr w:type="spellStart"/>
            <w:r w:rsidRPr="00D7247B">
              <w:rPr>
                <w:b/>
              </w:rPr>
              <w:t>Ибрагимов</w:t>
            </w:r>
            <w:proofErr w:type="spellEnd"/>
            <w:r w:rsidRPr="00D7247B">
              <w:rPr>
                <w:b/>
              </w:rPr>
              <w:t>.</w:t>
            </w:r>
          </w:p>
        </w:tc>
      </w:tr>
    </w:tbl>
    <w:p w:rsidR="008D5296" w:rsidRPr="008D5296" w:rsidRDefault="008D5296" w:rsidP="008D5296">
      <w:pPr>
        <w:jc w:val="center"/>
        <w:rPr>
          <w:b/>
          <w:sz w:val="36"/>
          <w:szCs w:val="36"/>
          <w:lang w:val="ru-RU"/>
        </w:rPr>
      </w:pPr>
      <w:bookmarkStart w:id="0" w:name="_GoBack"/>
      <w:bookmarkEnd w:id="0"/>
    </w:p>
    <w:sectPr w:rsidR="008D5296" w:rsidRPr="008D5296" w:rsidSect="00F4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96"/>
    <w:rsid w:val="001860DD"/>
    <w:rsid w:val="001C2394"/>
    <w:rsid w:val="003F7092"/>
    <w:rsid w:val="008D5296"/>
    <w:rsid w:val="00944168"/>
    <w:rsid w:val="00C64BA8"/>
    <w:rsid w:val="00D7247B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E109-F8D2-473C-BFEF-D37654DF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296"/>
    <w:rPr>
      <w:color w:val="0000FF"/>
      <w:u w:val="single"/>
    </w:rPr>
  </w:style>
  <w:style w:type="table" w:styleId="a4">
    <w:name w:val="Table Grid"/>
    <w:basedOn w:val="a1"/>
    <w:uiPriority w:val="39"/>
    <w:rsid w:val="008D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C6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0CA5-9F47-4210-9496-8F7E0DB5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2020-02-26T10:15:00Z</dcterms:created>
  <dcterms:modified xsi:type="dcterms:W3CDTF">2020-02-27T10:06:00Z</dcterms:modified>
</cp:coreProperties>
</file>