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5A" w:rsidRDefault="00D0475A" w:rsidP="00D0475A">
      <w:pPr>
        <w:pStyle w:val="a3"/>
        <w:spacing w:before="240" w:beforeAutospacing="0" w:after="240" w:afterAutospacing="0"/>
        <w:jc w:val="center"/>
        <w:rPr>
          <w:b/>
          <w:color w:val="3A4256"/>
          <w:sz w:val="32"/>
        </w:rPr>
      </w:pPr>
      <w:r w:rsidRPr="00D0475A">
        <w:rPr>
          <w:b/>
          <w:color w:val="3A4256"/>
          <w:sz w:val="32"/>
        </w:rPr>
        <w:t xml:space="preserve">Школьный этап Всероссийской олимпиады стартует </w:t>
      </w:r>
    </w:p>
    <w:p w:rsidR="00D0475A" w:rsidRPr="00D0475A" w:rsidRDefault="00D0475A" w:rsidP="00D0475A">
      <w:pPr>
        <w:pStyle w:val="a3"/>
        <w:spacing w:before="240" w:beforeAutospacing="0" w:after="240" w:afterAutospacing="0"/>
        <w:jc w:val="center"/>
        <w:rPr>
          <w:b/>
          <w:color w:val="3A4256"/>
          <w:sz w:val="32"/>
        </w:rPr>
      </w:pPr>
      <w:r w:rsidRPr="00D0475A">
        <w:rPr>
          <w:b/>
          <w:color w:val="3A4256"/>
          <w:sz w:val="32"/>
        </w:rPr>
        <w:t>с 1 октября…</w:t>
      </w:r>
    </w:p>
    <w:p w:rsidR="0000115D" w:rsidRPr="00D0475A" w:rsidRDefault="0000115D" w:rsidP="0000115D">
      <w:pPr>
        <w:pStyle w:val="a3"/>
        <w:spacing w:before="240" w:beforeAutospacing="0" w:after="240" w:afterAutospacing="0"/>
        <w:rPr>
          <w:color w:val="000000" w:themeColor="text1"/>
          <w:sz w:val="28"/>
        </w:rPr>
      </w:pPr>
      <w:r w:rsidRPr="00D0475A">
        <w:rPr>
          <w:color w:val="000000" w:themeColor="text1"/>
          <w:sz w:val="28"/>
        </w:rPr>
        <w:t>В Тюменской области утвердили единый график проведения школьного этапа всероссийской олимпиады. Главные интеллектуальные состязания пройдут по 24 предметам.</w:t>
      </w:r>
    </w:p>
    <w:p w:rsidR="0000115D" w:rsidRPr="00D0475A" w:rsidRDefault="0000115D" w:rsidP="0000115D">
      <w:pPr>
        <w:pStyle w:val="a3"/>
        <w:spacing w:before="240" w:beforeAutospacing="0" w:after="240" w:afterAutospacing="0"/>
        <w:rPr>
          <w:color w:val="000000" w:themeColor="text1"/>
          <w:sz w:val="28"/>
        </w:rPr>
      </w:pPr>
      <w:r w:rsidRPr="00D0475A">
        <w:rPr>
          <w:color w:val="000000" w:themeColor="text1"/>
          <w:sz w:val="28"/>
        </w:rPr>
        <w:t>Напомним, олимпиада традиционно включает четыре этапа: школьный, муниципальный, региональный и заключительный. В школьном туре может участвовать любой желающий, начиная с пятого класса (соревнования по русскому языку и математике начинаются уже с четвертого).</w:t>
      </w:r>
    </w:p>
    <w:p w:rsidR="0000115D" w:rsidRPr="00D0475A" w:rsidRDefault="0000115D" w:rsidP="0000115D">
      <w:pPr>
        <w:pStyle w:val="a3"/>
        <w:spacing w:before="240" w:beforeAutospacing="0" w:after="240" w:afterAutospacing="0"/>
        <w:rPr>
          <w:color w:val="000000" w:themeColor="text1"/>
          <w:sz w:val="28"/>
        </w:rPr>
      </w:pPr>
      <w:r w:rsidRPr="00D0475A">
        <w:rPr>
          <w:color w:val="000000" w:themeColor="text1"/>
          <w:sz w:val="28"/>
        </w:rPr>
        <w:t>Чтобы попасть на каждый следующий уровень, нужно преодолеть порог необходимых баллов, который устанавливается организаторами.</w:t>
      </w:r>
    </w:p>
    <w:p w:rsidR="0000115D" w:rsidRPr="00D0475A" w:rsidRDefault="0000115D" w:rsidP="0000115D">
      <w:pPr>
        <w:pStyle w:val="a3"/>
        <w:spacing w:before="240" w:beforeAutospacing="0" w:after="240" w:afterAutospacing="0"/>
        <w:rPr>
          <w:color w:val="000000" w:themeColor="text1"/>
          <w:sz w:val="28"/>
        </w:rPr>
      </w:pPr>
      <w:r w:rsidRPr="00D0475A">
        <w:rPr>
          <w:color w:val="000000" w:themeColor="text1"/>
          <w:sz w:val="28"/>
        </w:rPr>
        <w:t xml:space="preserve">Муниципальный этап предусмотрен для учеников 7 - 11 классов, а в </w:t>
      </w:r>
      <w:proofErr w:type="gramStart"/>
      <w:r w:rsidRPr="00D0475A">
        <w:rPr>
          <w:color w:val="000000" w:themeColor="text1"/>
          <w:sz w:val="28"/>
        </w:rPr>
        <w:t>региональном</w:t>
      </w:r>
      <w:proofErr w:type="gramEnd"/>
      <w:r w:rsidRPr="00D0475A">
        <w:rPr>
          <w:color w:val="000000" w:themeColor="text1"/>
          <w:sz w:val="28"/>
        </w:rPr>
        <w:t xml:space="preserve"> и заключительном могут участвовать школьники 9 - 11 классов.</w:t>
      </w:r>
    </w:p>
    <w:p w:rsidR="0000115D" w:rsidRPr="00D0475A" w:rsidRDefault="0000115D" w:rsidP="0000115D">
      <w:pPr>
        <w:pStyle w:val="a3"/>
        <w:spacing w:before="240" w:beforeAutospacing="0" w:after="240" w:afterAutospacing="0"/>
        <w:rPr>
          <w:color w:val="000000" w:themeColor="text1"/>
          <w:sz w:val="28"/>
        </w:rPr>
      </w:pPr>
      <w:r w:rsidRPr="00D0475A">
        <w:rPr>
          <w:color w:val="000000" w:themeColor="text1"/>
          <w:sz w:val="28"/>
        </w:rPr>
        <w:t>Статус победителя или призёра на заключительном этапе всероссийской олимпиады школьников позволяют поступить в вуз по профилю олимпиады без экзаменов.</w:t>
      </w:r>
    </w:p>
    <w:p w:rsidR="0000115D" w:rsidRPr="00D0475A" w:rsidRDefault="0000115D" w:rsidP="0000115D">
      <w:pPr>
        <w:pStyle w:val="a3"/>
        <w:spacing w:before="240" w:beforeAutospacing="0" w:after="240" w:afterAutospacing="0"/>
        <w:rPr>
          <w:color w:val="000000" w:themeColor="text1"/>
          <w:sz w:val="28"/>
        </w:rPr>
      </w:pPr>
      <w:r w:rsidRPr="00D0475A">
        <w:rPr>
          <w:color w:val="000000" w:themeColor="text1"/>
          <w:sz w:val="28"/>
        </w:rPr>
        <w:t>«Влиться» в олимпиадное движение может любой школьник. Для этого о своем намерении нужно сообщить учителю по предмету</w:t>
      </w:r>
      <w:r w:rsidR="00B56B0A" w:rsidRPr="00D0475A">
        <w:rPr>
          <w:color w:val="000000" w:themeColor="text1"/>
          <w:sz w:val="28"/>
        </w:rPr>
        <w:t>, классному руководителю, заместителю директора по УВР</w:t>
      </w:r>
      <w:r w:rsidRPr="00D0475A">
        <w:rPr>
          <w:color w:val="000000" w:themeColor="text1"/>
          <w:sz w:val="28"/>
        </w:rPr>
        <w:t xml:space="preserve"> или ответственному за олимпиады.</w:t>
      </w:r>
    </w:p>
    <w:p w:rsidR="0000115D" w:rsidRPr="00D0475A" w:rsidRDefault="0000115D" w:rsidP="0000115D">
      <w:pPr>
        <w:pStyle w:val="a3"/>
        <w:spacing w:before="240" w:beforeAutospacing="0" w:after="240" w:afterAutospacing="0"/>
        <w:rPr>
          <w:color w:val="000000" w:themeColor="text1"/>
          <w:sz w:val="28"/>
        </w:rPr>
      </w:pPr>
      <w:r w:rsidRPr="00D0475A">
        <w:rPr>
          <w:color w:val="000000" w:themeColor="text1"/>
          <w:sz w:val="28"/>
        </w:rPr>
        <w:t>Первые состязания пройдут по физике для учеников 7 - 11 классов уже 1 октября.</w:t>
      </w:r>
    </w:p>
    <w:p w:rsidR="0000115D" w:rsidRPr="00D0475A" w:rsidRDefault="0000115D" w:rsidP="0000115D">
      <w:pPr>
        <w:pStyle w:val="a3"/>
        <w:spacing w:before="240" w:beforeAutospacing="0" w:after="240" w:afterAutospacing="0"/>
        <w:rPr>
          <w:color w:val="000000" w:themeColor="text1"/>
          <w:sz w:val="28"/>
        </w:rPr>
      </w:pPr>
      <w:r w:rsidRPr="00D0475A">
        <w:rPr>
          <w:color w:val="000000" w:themeColor="text1"/>
          <w:sz w:val="28"/>
        </w:rPr>
        <w:t>Участие во всероссийской олимпиаде – это законное право всех школьников, на добровольной основе заявивших о своем желании, независимо от формы обучения и отметок в дневниках. </w:t>
      </w:r>
    </w:p>
    <w:p w:rsidR="0000115D" w:rsidRPr="00D0475A" w:rsidRDefault="0000115D" w:rsidP="0000115D">
      <w:pPr>
        <w:pStyle w:val="a3"/>
        <w:spacing w:before="240" w:beforeAutospacing="0" w:after="240" w:afterAutospacing="0"/>
        <w:rPr>
          <w:color w:val="000000" w:themeColor="text1"/>
          <w:sz w:val="28"/>
        </w:rPr>
      </w:pPr>
      <w:r w:rsidRPr="00D0475A">
        <w:rPr>
          <w:color w:val="000000" w:themeColor="text1"/>
          <w:sz w:val="28"/>
        </w:rPr>
        <w:t>Как отмечают организаторы, задания олимпиады составлены таким образом, чтобы выявить способность детей нестандартно мыслить и находить нетривиальные решения. И нередко таким талантом обладают ребята, которые могут не отличаться глубокими знаниями и блестящей успеваемостью по предмету, но демонстрируют смекалку, особый взгляд на вещи и креативное мышление. </w:t>
      </w:r>
    </w:p>
    <w:p w:rsidR="0000115D" w:rsidRPr="00D0475A" w:rsidRDefault="0000115D" w:rsidP="0000115D">
      <w:pPr>
        <w:pStyle w:val="a3"/>
        <w:spacing w:before="240" w:beforeAutospacing="0" w:after="240" w:afterAutospacing="0"/>
        <w:rPr>
          <w:color w:val="000000" w:themeColor="text1"/>
          <w:sz w:val="28"/>
        </w:rPr>
      </w:pPr>
      <w:r w:rsidRPr="00D0475A">
        <w:rPr>
          <w:color w:val="000000" w:themeColor="text1"/>
          <w:sz w:val="28"/>
        </w:rPr>
        <w:t>Участвовать (или хотя бы попробовать свои силы) рекомендуют всем, ведь олимпиадное движение - это не только престижно, но и невероятно интересно! </w:t>
      </w:r>
    </w:p>
    <w:p w:rsidR="0000115D" w:rsidRPr="00D0475A" w:rsidRDefault="0000115D" w:rsidP="0000115D">
      <w:pPr>
        <w:pStyle w:val="a3"/>
        <w:spacing w:before="240" w:beforeAutospacing="0" w:after="240" w:afterAutospacing="0"/>
        <w:rPr>
          <w:color w:val="000000" w:themeColor="text1"/>
          <w:sz w:val="28"/>
        </w:rPr>
      </w:pPr>
      <w:r w:rsidRPr="00D0475A">
        <w:rPr>
          <w:color w:val="000000" w:themeColor="text1"/>
          <w:sz w:val="28"/>
        </w:rPr>
        <w:t xml:space="preserve">И если прежде задания разрабатывались «на местах», нынче Тюменская область в числе регионов, которые получат единые комплекты заданий по </w:t>
      </w:r>
      <w:r w:rsidRPr="00D0475A">
        <w:rPr>
          <w:color w:val="000000" w:themeColor="text1"/>
          <w:sz w:val="28"/>
        </w:rPr>
        <w:lastRenderedPageBreak/>
        <w:t>всем предметам, разработанные авторскими коллективами, представляющими Образовательный центр «Сириус» (г. Сочи), региональный центр «Новое поколение» и региональные предметно-методические комиссии (г. Тюмень).</w:t>
      </w:r>
    </w:p>
    <w:p w:rsidR="0000115D" w:rsidRPr="00D0475A" w:rsidRDefault="0000115D" w:rsidP="0000115D">
      <w:pPr>
        <w:pStyle w:val="a3"/>
        <w:spacing w:before="240" w:beforeAutospacing="0" w:after="240" w:afterAutospacing="0"/>
        <w:rPr>
          <w:color w:val="000000" w:themeColor="text1"/>
          <w:sz w:val="28"/>
        </w:rPr>
      </w:pPr>
      <w:r w:rsidRPr="00D0475A">
        <w:rPr>
          <w:color w:val="000000" w:themeColor="text1"/>
          <w:sz w:val="28"/>
        </w:rPr>
        <w:t>Это значит, более легких или более сложных заданий в разных населённых пунктах не будет, все участники будут находиться в равных условиях. </w:t>
      </w:r>
    </w:p>
    <w:p w:rsidR="0000115D" w:rsidRPr="00D0475A" w:rsidRDefault="0000115D" w:rsidP="0000115D">
      <w:pPr>
        <w:pStyle w:val="a3"/>
        <w:spacing w:before="240" w:beforeAutospacing="0" w:after="240" w:afterAutospacing="0"/>
        <w:rPr>
          <w:color w:val="000000" w:themeColor="text1"/>
          <w:sz w:val="28"/>
        </w:rPr>
      </w:pPr>
      <w:r w:rsidRPr="00D0475A">
        <w:rPr>
          <w:color w:val="000000" w:themeColor="text1"/>
          <w:sz w:val="28"/>
        </w:rPr>
        <w:t xml:space="preserve">Кроме этого центр «Сириус» даст возможность написать олимпиаду даже тем школьникам, которые находятся на домашнем обучении - достаточно сообщить своему учителю о желании участвовать, а родителям подтвердить свое согласие. Участникам выдадут логины и пароли по всем олимпиадным предметами соответствующей параллели (выбирай любой предмет, а то и пробуй свои силы во всех предметах сразу!). Сообщат, когда нужно войти на онлайн-платформу. Списывать и пользоваться помощью «зала» нет смысла, таймер на экранах неумолимо будет отсчитывать время назад. К тому же финалистам предстоит подтвердить свои звания на муниципальном и региональном </w:t>
      </w:r>
      <w:proofErr w:type="gramStart"/>
      <w:r w:rsidRPr="00D0475A">
        <w:rPr>
          <w:color w:val="000000" w:themeColor="text1"/>
          <w:sz w:val="28"/>
        </w:rPr>
        <w:t>уровнях</w:t>
      </w:r>
      <w:proofErr w:type="gramEnd"/>
      <w:r w:rsidRPr="00D0475A">
        <w:rPr>
          <w:color w:val="000000" w:themeColor="text1"/>
          <w:sz w:val="28"/>
        </w:rPr>
        <w:t>, прежде чем попасть на заключительный - всероссийский этап. </w:t>
      </w:r>
    </w:p>
    <w:p w:rsidR="00D0139C" w:rsidRPr="007D5166" w:rsidRDefault="00D0475A" w:rsidP="00D0475A">
      <w:pPr>
        <w:jc w:val="center"/>
        <w:rPr>
          <w:rFonts w:ascii="Times New Roman" w:hAnsi="Times New Roman" w:cs="Times New Roman"/>
          <w:sz w:val="28"/>
        </w:rPr>
      </w:pPr>
      <w:r w:rsidRPr="007D5166">
        <w:rPr>
          <w:rFonts w:ascii="Times New Roman" w:hAnsi="Times New Roman" w:cs="Times New Roman"/>
          <w:sz w:val="28"/>
        </w:rPr>
        <w:t>Желаем всем удачи и успехов!!!!</w:t>
      </w:r>
      <w:bookmarkStart w:id="0" w:name="_GoBack"/>
      <w:bookmarkEnd w:id="0"/>
    </w:p>
    <w:sectPr w:rsidR="00D0139C" w:rsidRPr="007D5166" w:rsidSect="00B56B0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30"/>
    <w:rsid w:val="0000115D"/>
    <w:rsid w:val="007D5166"/>
    <w:rsid w:val="008C4F30"/>
    <w:rsid w:val="00B56B0A"/>
    <w:rsid w:val="00D0139C"/>
    <w:rsid w:val="00D0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2020-09-29T12:42:00Z</dcterms:created>
  <dcterms:modified xsi:type="dcterms:W3CDTF">2020-09-29T13:06:00Z</dcterms:modified>
</cp:coreProperties>
</file>