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F60" w:rsidRDefault="00AE1F60" w:rsidP="00FD30DF">
      <w:pPr>
        <w:widowControl w:val="0"/>
        <w:spacing w:after="0" w:line="240" w:lineRule="auto"/>
        <w:rPr>
          <w:rFonts w:ascii="Times New Roman" w:eastAsia="Arial" w:hAnsi="Times New Roman" w:cs="Times New Roman"/>
          <w:b/>
          <w:noProof/>
          <w:spacing w:val="5"/>
          <w:sz w:val="24"/>
          <w:szCs w:val="24"/>
        </w:rPr>
      </w:pPr>
      <w:bookmarkStart w:id="0" w:name="bookmark0"/>
    </w:p>
    <w:p w:rsidR="00AC7B78" w:rsidRDefault="00AC7B78" w:rsidP="00AC7B78">
      <w:pPr>
        <w:widowControl w:val="0"/>
        <w:spacing w:after="0" w:line="240" w:lineRule="auto"/>
        <w:jc w:val="center"/>
        <w:rPr>
          <w:rFonts w:ascii="Times New Roman" w:eastAsia="Arial" w:hAnsi="Times New Roman" w:cs="Times New Roman"/>
          <w:b/>
          <w:noProof/>
          <w:spacing w:val="5"/>
          <w:sz w:val="24"/>
          <w:szCs w:val="24"/>
        </w:rPr>
      </w:pPr>
      <w:r>
        <w:rPr>
          <w:rFonts w:ascii="Times New Roman" w:eastAsia="Arial" w:hAnsi="Times New Roman" w:cs="Times New Roman"/>
          <w:b/>
          <w:noProof/>
          <w:spacing w:val="5"/>
          <w:sz w:val="24"/>
          <w:szCs w:val="24"/>
        </w:rPr>
        <w:drawing>
          <wp:inline distT="0" distB="0" distL="0" distR="0">
            <wp:extent cx="6400800" cy="9182100"/>
            <wp:effectExtent l="0" t="0" r="0" b="0"/>
            <wp:docPr id="2" name="Рисунок 2" descr="C:\Users\User\Desktop\Document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ocument_0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9182100"/>
                    </a:xfrm>
                    <a:prstGeom prst="rect">
                      <a:avLst/>
                    </a:prstGeom>
                    <a:noFill/>
                    <a:ln>
                      <a:noFill/>
                    </a:ln>
                  </pic:spPr>
                </pic:pic>
              </a:graphicData>
            </a:graphic>
          </wp:inline>
        </w:drawing>
      </w:r>
    </w:p>
    <w:p w:rsidR="00AE1F60" w:rsidRDefault="00AE1F60" w:rsidP="00FD30DF">
      <w:pPr>
        <w:widowControl w:val="0"/>
        <w:spacing w:after="0" w:line="240" w:lineRule="auto"/>
        <w:rPr>
          <w:rFonts w:ascii="Times New Roman" w:eastAsia="Arial" w:hAnsi="Times New Roman" w:cs="Times New Roman"/>
          <w:b/>
          <w:noProof/>
          <w:spacing w:val="5"/>
          <w:sz w:val="24"/>
          <w:szCs w:val="24"/>
        </w:rPr>
      </w:pPr>
    </w:p>
    <w:p w:rsidR="00AE1F60" w:rsidRPr="00E24DBD" w:rsidRDefault="00AE1F60" w:rsidP="00FD30DF">
      <w:pPr>
        <w:widowControl w:val="0"/>
        <w:spacing w:after="0" w:line="240" w:lineRule="auto"/>
        <w:rPr>
          <w:rFonts w:ascii="Times New Roman" w:eastAsia="Arial" w:hAnsi="Times New Roman" w:cs="Times New Roman"/>
          <w:b/>
          <w:spacing w:val="5"/>
          <w:sz w:val="24"/>
          <w:szCs w:val="24"/>
        </w:rPr>
      </w:pPr>
    </w:p>
    <w:p w:rsidR="00202C77" w:rsidRPr="00E24DBD" w:rsidRDefault="00202C77" w:rsidP="007901BF">
      <w:pPr>
        <w:pStyle w:val="a3"/>
        <w:widowControl w:val="0"/>
        <w:numPr>
          <w:ilvl w:val="0"/>
          <w:numId w:val="1"/>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lastRenderedPageBreak/>
        <w:t>Общие положения</w:t>
      </w:r>
      <w:bookmarkEnd w:id="0"/>
    </w:p>
    <w:p w:rsidR="00202C77" w:rsidRPr="00E24DBD" w:rsidRDefault="00202C77" w:rsidP="007901BF">
      <w:pPr>
        <w:pStyle w:val="a3"/>
        <w:widowControl w:val="0"/>
        <w:spacing w:after="0" w:line="240" w:lineRule="auto"/>
        <w:ind w:left="795"/>
        <w:jc w:val="both"/>
        <w:rPr>
          <w:rFonts w:ascii="Times New Roman" w:eastAsia="Courier New" w:hAnsi="Times New Roman" w:cs="Times New Roman"/>
          <w:sz w:val="24"/>
          <w:szCs w:val="24"/>
          <w:lang w:eastAsia="ru-RU"/>
        </w:rPr>
      </w:pP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1.1. </w:t>
      </w:r>
      <w:r w:rsidR="007901BF" w:rsidRPr="00E24DBD">
        <w:rPr>
          <w:rFonts w:ascii="Times New Roman" w:eastAsia="Courier New" w:hAnsi="Times New Roman" w:cs="Times New Roman"/>
          <w:sz w:val="24"/>
          <w:szCs w:val="24"/>
        </w:rPr>
        <w:t>Настоящее Положение</w:t>
      </w:r>
      <w:r w:rsidRPr="00E24DBD">
        <w:rPr>
          <w:rFonts w:ascii="Times New Roman" w:eastAsia="Courier New" w:hAnsi="Times New Roman" w:cs="Times New Roman"/>
          <w:sz w:val="24"/>
          <w:szCs w:val="24"/>
        </w:rPr>
        <w:t xml:space="preserve"> определяет общие требования к системе оплаты и стимулирования труда работников МАОУ «</w:t>
      </w:r>
      <w:r w:rsidR="005F01A5">
        <w:rPr>
          <w:rFonts w:ascii="Times New Roman" w:eastAsia="Courier New" w:hAnsi="Times New Roman" w:cs="Times New Roman"/>
          <w:sz w:val="24"/>
          <w:szCs w:val="24"/>
        </w:rPr>
        <w:t>Новоатьяловская</w:t>
      </w:r>
      <w:r w:rsidRPr="00E24DBD">
        <w:rPr>
          <w:rFonts w:ascii="Times New Roman" w:eastAsia="Courier New" w:hAnsi="Times New Roman" w:cs="Times New Roman"/>
          <w:sz w:val="24"/>
          <w:szCs w:val="24"/>
        </w:rPr>
        <w:t xml:space="preserve"> СОШ», реализующе</w:t>
      </w:r>
      <w:r w:rsidR="007901BF" w:rsidRPr="00E24DBD">
        <w:rPr>
          <w:rFonts w:ascii="Times New Roman" w:eastAsia="Courier New" w:hAnsi="Times New Roman" w:cs="Times New Roman"/>
          <w:sz w:val="24"/>
          <w:szCs w:val="24"/>
        </w:rPr>
        <w:t>го</w:t>
      </w:r>
      <w:r w:rsidRPr="00E24DBD">
        <w:rPr>
          <w:rFonts w:ascii="Times New Roman" w:eastAsia="Courier New" w:hAnsi="Times New Roman" w:cs="Times New Roman"/>
          <w:sz w:val="24"/>
          <w:szCs w:val="24"/>
        </w:rPr>
        <w:t xml:space="preserve"> образовательные программы начального общего, основного общего, среднего общего образования в соответствии с федеральными государственными образовательными стандартами общего образования (далее – образовательная организация).</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1.2. Система оплаты труда и стимулирования труда работников образовательно организации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настоящей Методикой и принимаемыми в соответствии с ней муниципальными правовыми актами.</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202C77" w:rsidP="007901BF">
      <w:pPr>
        <w:widowControl w:val="0"/>
        <w:spacing w:after="0" w:line="240" w:lineRule="auto"/>
        <w:ind w:firstLine="567"/>
        <w:jc w:val="center"/>
        <w:rPr>
          <w:rFonts w:ascii="Times New Roman" w:eastAsia="Courier New" w:hAnsi="Times New Roman" w:cs="Times New Roman"/>
          <w:b/>
          <w:sz w:val="24"/>
          <w:szCs w:val="24"/>
        </w:rPr>
      </w:pPr>
      <w:bookmarkStart w:id="1" w:name="bookmark1"/>
      <w:r w:rsidRPr="00E24DBD">
        <w:rPr>
          <w:rFonts w:ascii="Times New Roman" w:eastAsia="Courier New" w:hAnsi="Times New Roman" w:cs="Times New Roman"/>
          <w:b/>
          <w:sz w:val="24"/>
          <w:szCs w:val="24"/>
        </w:rPr>
        <w:t xml:space="preserve">2. Формирование фонда оплаты труда образовательной </w:t>
      </w:r>
      <w:bookmarkEnd w:id="1"/>
      <w:r w:rsidRPr="00E24DBD">
        <w:rPr>
          <w:rFonts w:ascii="Times New Roman" w:eastAsia="Courier New" w:hAnsi="Times New Roman" w:cs="Times New Roman"/>
          <w:b/>
          <w:sz w:val="24"/>
          <w:szCs w:val="24"/>
        </w:rPr>
        <w:t>организации</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2.1. Формирование фонда оплаты труда образовательной организации осуществляется в пределах объема бюджетных средств на текущий финансовый год, доведенного до образовательной организации исходя из:</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w:t>
      </w:r>
      <w:r w:rsidRPr="00E24DBD">
        <w:rPr>
          <w:rFonts w:ascii="Times New Roman" w:eastAsia="Courier New" w:hAnsi="Times New Roman" w:cs="Times New Roman"/>
          <w:sz w:val="24"/>
          <w:szCs w:val="24"/>
        </w:rPr>
        <w:tab/>
        <w:t xml:space="preserve">регионального </w:t>
      </w:r>
      <w:proofErr w:type="spellStart"/>
      <w:r w:rsidRPr="00E24DBD">
        <w:rPr>
          <w:rFonts w:ascii="Times New Roman" w:eastAsia="Courier New" w:hAnsi="Times New Roman" w:cs="Times New Roman"/>
          <w:sz w:val="24"/>
          <w:szCs w:val="24"/>
        </w:rPr>
        <w:t>подушевого</w:t>
      </w:r>
      <w:proofErr w:type="spellEnd"/>
      <w:r w:rsidRPr="00E24DBD">
        <w:rPr>
          <w:rFonts w:ascii="Times New Roman" w:eastAsia="Courier New" w:hAnsi="Times New Roman" w:cs="Times New Roman"/>
          <w:sz w:val="24"/>
          <w:szCs w:val="24"/>
        </w:rPr>
        <w:t xml:space="preserve"> норматива финансового обеспечения расходов на предоставление общедоступного и бесплатного начального общего, основного общего, среднего общего образования (далее расходы на государственный стандарт общего образования);</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б)</w:t>
      </w:r>
      <w:r w:rsidRPr="00E24DBD">
        <w:rPr>
          <w:rFonts w:ascii="Times New Roman" w:eastAsia="Courier New" w:hAnsi="Times New Roman" w:cs="Times New Roman"/>
          <w:sz w:val="24"/>
          <w:szCs w:val="24"/>
        </w:rPr>
        <w:tab/>
        <w:t xml:space="preserve">поправочного коэффициента к региональному </w:t>
      </w:r>
      <w:proofErr w:type="spellStart"/>
      <w:r w:rsidRPr="00E24DBD">
        <w:rPr>
          <w:rFonts w:ascii="Times New Roman" w:eastAsia="Courier New" w:hAnsi="Times New Roman" w:cs="Times New Roman"/>
          <w:sz w:val="24"/>
          <w:szCs w:val="24"/>
        </w:rPr>
        <w:t>подушевому</w:t>
      </w:r>
      <w:proofErr w:type="spellEnd"/>
      <w:r w:rsidRPr="00E24DBD">
        <w:rPr>
          <w:rFonts w:ascii="Times New Roman" w:eastAsia="Courier New" w:hAnsi="Times New Roman" w:cs="Times New Roman"/>
          <w:sz w:val="24"/>
          <w:szCs w:val="24"/>
        </w:rPr>
        <w:t xml:space="preserve"> нормативу, установленного для образовательной организации;</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в)</w:t>
      </w:r>
      <w:r w:rsidRPr="00E24DBD">
        <w:rPr>
          <w:rFonts w:ascii="Times New Roman" w:eastAsia="Courier New" w:hAnsi="Times New Roman" w:cs="Times New Roman"/>
          <w:sz w:val="24"/>
          <w:szCs w:val="24"/>
        </w:rPr>
        <w:tab/>
        <w:t>количества учащихся в образовательной организации.</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Фонд оплаты труда отражается в плане финансово-хозяйственной деятельности автономного учреждения (за исключением средств, направленных в централизованный фонд стимулирования труда).</w:t>
      </w:r>
    </w:p>
    <w:p w:rsidR="00202C77" w:rsidRPr="00E24DBD" w:rsidRDefault="00202C77" w:rsidP="007901BF">
      <w:pPr>
        <w:widowControl w:val="0"/>
        <w:autoSpaceDE w:val="0"/>
        <w:autoSpaceDN w:val="0"/>
        <w:adjustRightInd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Фонд оплаты труда образовательной организации рассчитывается по следующей формуле:</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202C77" w:rsidRPr="00E24DBD" w:rsidRDefault="00202C77" w:rsidP="007901BF">
      <w:pPr>
        <w:widowControl w:val="0"/>
        <w:autoSpaceDE w:val="0"/>
        <w:autoSpaceDN w:val="0"/>
        <w:adjustRightInd w:val="0"/>
        <w:spacing w:after="0" w:line="240" w:lineRule="auto"/>
        <w:jc w:val="center"/>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ФОТ = N x </w:t>
      </w:r>
      <w:proofErr w:type="gramStart"/>
      <w:r w:rsidRPr="00E24DBD">
        <w:rPr>
          <w:rFonts w:ascii="Times New Roman" w:eastAsia="Courier New" w:hAnsi="Times New Roman" w:cs="Times New Roman"/>
          <w:sz w:val="24"/>
          <w:szCs w:val="24"/>
        </w:rPr>
        <w:t>К</w:t>
      </w:r>
      <w:proofErr w:type="gramEnd"/>
      <w:r w:rsidRPr="00E24DBD">
        <w:rPr>
          <w:rFonts w:ascii="Times New Roman" w:eastAsia="Courier New" w:hAnsi="Times New Roman" w:cs="Times New Roman"/>
          <w:sz w:val="24"/>
          <w:szCs w:val="24"/>
        </w:rPr>
        <w:t xml:space="preserve"> x Д x Н, где:</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ФОТ - расчетный фонд оплаты труда образовательной организации;</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N - региональный </w:t>
      </w:r>
      <w:proofErr w:type="spellStart"/>
      <w:r w:rsidRPr="00E24DBD">
        <w:rPr>
          <w:rFonts w:ascii="Times New Roman" w:eastAsia="Courier New" w:hAnsi="Times New Roman" w:cs="Times New Roman"/>
          <w:sz w:val="24"/>
          <w:szCs w:val="24"/>
        </w:rPr>
        <w:t>подушевой</w:t>
      </w:r>
      <w:proofErr w:type="spellEnd"/>
      <w:r w:rsidRPr="00E24DBD">
        <w:rPr>
          <w:rFonts w:ascii="Times New Roman" w:eastAsia="Courier New" w:hAnsi="Times New Roman" w:cs="Times New Roman"/>
          <w:sz w:val="24"/>
          <w:szCs w:val="24"/>
        </w:rPr>
        <w:t xml:space="preserve"> норматив финансового обеспечения расходов на государственный стандарт общего образования;</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К - поправочный коэффициент к региональному </w:t>
      </w:r>
      <w:proofErr w:type="spellStart"/>
      <w:r w:rsidRPr="00E24DBD">
        <w:rPr>
          <w:rFonts w:ascii="Times New Roman" w:eastAsia="Courier New" w:hAnsi="Times New Roman" w:cs="Times New Roman"/>
          <w:sz w:val="24"/>
          <w:szCs w:val="24"/>
        </w:rPr>
        <w:t>подушевому</w:t>
      </w:r>
      <w:proofErr w:type="spellEnd"/>
      <w:r w:rsidRPr="00E24DBD">
        <w:rPr>
          <w:rFonts w:ascii="Times New Roman" w:eastAsia="Courier New" w:hAnsi="Times New Roman" w:cs="Times New Roman"/>
          <w:sz w:val="24"/>
          <w:szCs w:val="24"/>
        </w:rPr>
        <w:t xml:space="preserve"> нормативу, установленный для конкретной образовательной организации;</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 - доля фонда оплаты труда в общем объеме доведенных образовательной организации расходов на государственный стандарт общего образования, определяемая образовательной организацией самостоятельно в пределах коэффициентов, установленных Правительством Тюменской области;</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обучающихся в образовательной организации.</w:t>
      </w:r>
    </w:p>
    <w:p w:rsidR="00202C77" w:rsidRPr="00E24DBD" w:rsidRDefault="00202C77" w:rsidP="007901BF">
      <w:pPr>
        <w:widowControl w:val="0"/>
        <w:autoSpaceDE w:val="0"/>
        <w:autoSpaceDN w:val="0"/>
        <w:adjustRightInd w:val="0"/>
        <w:spacing w:after="0" w:line="240" w:lineRule="auto"/>
        <w:jc w:val="both"/>
        <w:rPr>
          <w:rFonts w:ascii="Times New Roman" w:eastAsia="Courier New" w:hAnsi="Times New Roman" w:cs="Times New Roman"/>
          <w:sz w:val="24"/>
          <w:szCs w:val="24"/>
        </w:rPr>
      </w:pPr>
    </w:p>
    <w:p w:rsidR="00202C77" w:rsidRPr="00E24DBD" w:rsidRDefault="00202C77" w:rsidP="007901BF">
      <w:pPr>
        <w:pStyle w:val="30"/>
        <w:numPr>
          <w:ilvl w:val="0"/>
          <w:numId w:val="5"/>
        </w:numPr>
        <w:shd w:val="clear" w:color="auto" w:fill="auto"/>
        <w:spacing w:before="0" w:after="0"/>
        <w:jc w:val="center"/>
        <w:rPr>
          <w:rFonts w:ascii="Times New Roman" w:hAnsi="Times New Roman" w:cs="Times New Roman"/>
          <w:sz w:val="24"/>
          <w:szCs w:val="24"/>
        </w:rPr>
      </w:pPr>
      <w:r w:rsidRPr="00E24DBD">
        <w:rPr>
          <w:rFonts w:ascii="Times New Roman" w:hAnsi="Times New Roman" w:cs="Times New Roman"/>
          <w:sz w:val="24"/>
          <w:szCs w:val="24"/>
        </w:rPr>
        <w:t>Распределение фонда оплаты труда образовательной организации</w:t>
      </w:r>
    </w:p>
    <w:p w:rsidR="00202C77" w:rsidRPr="00E24DBD" w:rsidRDefault="00202C77" w:rsidP="007901BF">
      <w:pPr>
        <w:pStyle w:val="30"/>
        <w:shd w:val="clear" w:color="auto" w:fill="auto"/>
        <w:spacing w:before="0" w:after="0"/>
        <w:jc w:val="center"/>
        <w:rPr>
          <w:rFonts w:ascii="Times New Roman" w:hAnsi="Times New Roman" w:cs="Times New Roman"/>
          <w:sz w:val="24"/>
          <w:szCs w:val="24"/>
        </w:rPr>
      </w:pPr>
    </w:p>
    <w:p w:rsidR="00202C77" w:rsidRPr="00E24DBD" w:rsidRDefault="00FF7AB4" w:rsidP="007901BF">
      <w:pPr>
        <w:widowControl w:val="0"/>
        <w:autoSpaceDE w:val="0"/>
        <w:autoSpaceDN w:val="0"/>
        <w:adjustRightInd w:val="0"/>
        <w:spacing w:after="0" w:line="240" w:lineRule="auto"/>
        <w:ind w:firstLine="567"/>
        <w:jc w:val="both"/>
        <w:rPr>
          <w:rFonts w:ascii="Times New Roman" w:eastAsia="Calibri" w:hAnsi="Times New Roman" w:cs="Times New Roman"/>
          <w:strike/>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.1. Фонд оплаты труда образовательной организации состоит из базовой части (</w:t>
      </w:r>
      <w:proofErr w:type="spellStart"/>
      <w:r w:rsidR="00202C77" w:rsidRPr="00E24DBD">
        <w:rPr>
          <w:rFonts w:ascii="Times New Roman" w:eastAsia="Calibri" w:hAnsi="Times New Roman" w:cs="Times New Roman"/>
          <w:sz w:val="24"/>
          <w:szCs w:val="24"/>
        </w:rPr>
        <w:t>ФОТб</w:t>
      </w:r>
      <w:proofErr w:type="spellEnd"/>
      <w:r w:rsidR="00202C77" w:rsidRPr="00E24DBD">
        <w:rPr>
          <w:rFonts w:ascii="Times New Roman" w:eastAsia="Calibri" w:hAnsi="Times New Roman" w:cs="Times New Roman"/>
          <w:sz w:val="24"/>
          <w:szCs w:val="24"/>
        </w:rPr>
        <w:t>), стимулирующей части (</w:t>
      </w:r>
      <w:proofErr w:type="spellStart"/>
      <w:r w:rsidR="00202C77" w:rsidRPr="00E24DBD">
        <w:rPr>
          <w:rFonts w:ascii="Times New Roman" w:eastAsia="Calibri" w:hAnsi="Times New Roman" w:cs="Times New Roman"/>
          <w:sz w:val="24"/>
          <w:szCs w:val="24"/>
        </w:rPr>
        <w:t>ФОТст</w:t>
      </w:r>
      <w:proofErr w:type="spellEnd"/>
      <w:r w:rsidR="00202C77" w:rsidRPr="00E24DBD">
        <w:rPr>
          <w:rFonts w:ascii="Times New Roman" w:eastAsia="Calibri" w:hAnsi="Times New Roman" w:cs="Times New Roman"/>
          <w:sz w:val="24"/>
          <w:szCs w:val="24"/>
        </w:rPr>
        <w:t>) и социальной части (</w:t>
      </w:r>
      <w:proofErr w:type="spellStart"/>
      <w:r w:rsidR="00202C77" w:rsidRPr="00E24DBD">
        <w:rPr>
          <w:rFonts w:ascii="Times New Roman" w:eastAsia="Calibri" w:hAnsi="Times New Roman" w:cs="Times New Roman"/>
          <w:sz w:val="24"/>
          <w:szCs w:val="24"/>
        </w:rPr>
        <w:t>ФОТсоц</w:t>
      </w:r>
      <w:proofErr w:type="spellEnd"/>
      <w:r w:rsidR="00202C77" w:rsidRPr="00E24DBD">
        <w:rPr>
          <w:rFonts w:ascii="Times New Roman" w:eastAsia="Calibri" w:hAnsi="Times New Roman" w:cs="Times New Roman"/>
          <w:sz w:val="24"/>
          <w:szCs w:val="24"/>
        </w:rPr>
        <w:t>).</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.2. Объем базовой части (</w:t>
      </w:r>
      <w:proofErr w:type="spellStart"/>
      <w:r w:rsidR="00202C77" w:rsidRPr="00E24DBD">
        <w:rPr>
          <w:rFonts w:ascii="Times New Roman" w:eastAsia="Calibri" w:hAnsi="Times New Roman" w:cs="Times New Roman"/>
          <w:sz w:val="24"/>
          <w:szCs w:val="24"/>
        </w:rPr>
        <w:t>ФОТб</w:t>
      </w:r>
      <w:proofErr w:type="spellEnd"/>
      <w:r w:rsidR="00202C77" w:rsidRPr="00E24DBD">
        <w:rPr>
          <w:rFonts w:ascii="Times New Roman" w:eastAsia="Calibri" w:hAnsi="Times New Roman" w:cs="Times New Roman"/>
          <w:sz w:val="24"/>
          <w:szCs w:val="24"/>
        </w:rPr>
        <w:t>) составляет не более 70% фонда оплаты труда образовательной организации, предусмотренного на базовую и стимулирующую части.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Объем стимулирующей части (</w:t>
      </w:r>
      <w:proofErr w:type="spellStart"/>
      <w:r w:rsidRPr="00E24DBD">
        <w:rPr>
          <w:rFonts w:ascii="Times New Roman" w:eastAsia="Calibri" w:hAnsi="Times New Roman" w:cs="Times New Roman"/>
          <w:sz w:val="24"/>
          <w:szCs w:val="24"/>
        </w:rPr>
        <w:t>ФОТст</w:t>
      </w:r>
      <w:proofErr w:type="spellEnd"/>
      <w:r w:rsidRPr="00E24DBD">
        <w:rPr>
          <w:rFonts w:ascii="Times New Roman" w:eastAsia="Calibri" w:hAnsi="Times New Roman" w:cs="Times New Roman"/>
          <w:sz w:val="24"/>
          <w:szCs w:val="24"/>
        </w:rPr>
        <w:t>) составляет не менее 30% фонда оплаты труда образовательной организации, предусмотренного на базовую и стимулирующую части.</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.3. Объем социальной части (</w:t>
      </w:r>
      <w:proofErr w:type="spellStart"/>
      <w:r w:rsidR="00202C77" w:rsidRPr="00E24DBD">
        <w:rPr>
          <w:rFonts w:ascii="Times New Roman" w:eastAsia="Calibri" w:hAnsi="Times New Roman" w:cs="Times New Roman"/>
          <w:sz w:val="24"/>
          <w:szCs w:val="24"/>
        </w:rPr>
        <w:t>ФОТсоц</w:t>
      </w:r>
      <w:proofErr w:type="spellEnd"/>
      <w:r w:rsidR="00202C77" w:rsidRPr="00E24DBD">
        <w:rPr>
          <w:rFonts w:ascii="Times New Roman" w:eastAsia="Calibri" w:hAnsi="Times New Roman" w:cs="Times New Roman"/>
          <w:sz w:val="24"/>
          <w:szCs w:val="24"/>
        </w:rPr>
        <w:t xml:space="preserve">) определяется исходя из установленного размера выплат, указанных в данном </w:t>
      </w:r>
      <w:hyperlink w:anchor="Par108" w:history="1">
        <w:r w:rsidR="00202C77" w:rsidRPr="00E24DBD">
          <w:rPr>
            <w:rFonts w:ascii="Times New Roman" w:eastAsia="Calibri" w:hAnsi="Times New Roman" w:cs="Times New Roman"/>
            <w:sz w:val="24"/>
            <w:szCs w:val="24"/>
          </w:rPr>
          <w:t>разделе</w:t>
        </w:r>
      </w:hyperlink>
      <w:r w:rsidR="00202C77" w:rsidRPr="00E24DBD">
        <w:rPr>
          <w:rFonts w:ascii="Times New Roman" w:eastAsia="Calibri" w:hAnsi="Times New Roman" w:cs="Times New Roman"/>
          <w:sz w:val="24"/>
          <w:szCs w:val="24"/>
        </w:rPr>
        <w:t>, и численности работников, имеющих право на их получение в текущем финансовом году.</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.4. За счет средств социальной части (</w:t>
      </w:r>
      <w:proofErr w:type="spellStart"/>
      <w:r w:rsidR="00202C77" w:rsidRPr="00E24DBD">
        <w:rPr>
          <w:rFonts w:ascii="Times New Roman" w:eastAsia="Calibri" w:hAnsi="Times New Roman" w:cs="Times New Roman"/>
          <w:sz w:val="24"/>
          <w:szCs w:val="24"/>
        </w:rPr>
        <w:t>ФОТсоц</w:t>
      </w:r>
      <w:proofErr w:type="spellEnd"/>
      <w:r w:rsidR="00202C77" w:rsidRPr="00E24DBD">
        <w:rPr>
          <w:rFonts w:ascii="Times New Roman" w:eastAsia="Calibri" w:hAnsi="Times New Roman" w:cs="Times New Roman"/>
          <w:sz w:val="24"/>
          <w:szCs w:val="24"/>
        </w:rPr>
        <w:t>) осуществляются следующие выплаты:</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 единовременное вознаграждение педагогическим работникам по достижении возраста 60 лет мужчинами и 55 лет женщинами, вне зависимости от продолжения или прекращения ими </w:t>
      </w:r>
      <w:r w:rsidRPr="00E24DBD">
        <w:rPr>
          <w:rFonts w:ascii="Times New Roman" w:eastAsia="Calibri" w:hAnsi="Times New Roman" w:cs="Times New Roman"/>
          <w:sz w:val="24"/>
          <w:szCs w:val="24"/>
        </w:rPr>
        <w:lastRenderedPageBreak/>
        <w:t>трудовых отношений с образовательной организацией, в размере 26 тыс. рублей;</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ежемесячные доплаты работникам образовательных организаций, имеющим государственные награды или почетные звания СССР или Российской Федерации, ученую степень доктора наук или кандидата наук, в размере: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за ученую степень доктора наук – 4700 рублей в месяц;</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за ученую степень кандидата наук – 3900 рублей в месяц;</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за почетное звание СССР или Российской Федерации "Заслуженный работник...", соответствующее профилю выполняемой работы, - 3900 рублей в месяц; либо за почетное звание СССР или Российской Федерации "Народный...", соответствующее профилю выполняемой работы, - 5800 рублей в месяц;</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за орден СССР или Российской Федерации – 2300 рублей в месяц.</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2" w:name="bookmark3"/>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.5. При формировании социальной части фонда оплаты труда в образовательных организациях дополнительно учитываются расходы на начисление к выплатам:</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районных коэффициентов к заработной плате,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дополнительной компенсации к заработной плате, установленной законодательством Тюменской области за работу в районах с дискомфортными условиями проживания;</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отчислений по страховым взносам на обязательное пенсионное страхование, на обязательное медицинское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 производстве и профессиональных заболеваний.</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.6. Базовая часть фонда оплаты труда (</w:t>
      </w:r>
      <w:proofErr w:type="spellStart"/>
      <w:r w:rsidR="00202C77" w:rsidRPr="00E24DBD">
        <w:rPr>
          <w:rFonts w:ascii="Times New Roman" w:eastAsia="Calibri" w:hAnsi="Times New Roman" w:cs="Times New Roman"/>
          <w:sz w:val="24"/>
          <w:szCs w:val="24"/>
        </w:rPr>
        <w:t>ФОТб</w:t>
      </w:r>
      <w:proofErr w:type="spellEnd"/>
      <w:r w:rsidR="00202C77" w:rsidRPr="00E24DBD">
        <w:rPr>
          <w:rFonts w:ascii="Times New Roman" w:eastAsia="Calibri" w:hAnsi="Times New Roman" w:cs="Times New Roman"/>
          <w:sz w:val="24"/>
          <w:szCs w:val="24"/>
        </w:rPr>
        <w:t>) обеспечивает гарантированную заработную плату работников образовательной организации (за исключением стимулирующих выплат), включая:</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педагогических работников, непосредственно осуществляющих учебный процесс;</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E24DBD">
        <w:rPr>
          <w:rFonts w:ascii="Times New Roman" w:eastAsia="Calibri" w:hAnsi="Times New Roman" w:cs="Times New Roman"/>
          <w:sz w:val="24"/>
          <w:szCs w:val="24"/>
        </w:rPr>
        <w:t xml:space="preserve">б) иные категории педагогических работников; </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административно-управленческий персонал образовательной организации;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учебно-вспомогательный персонал образовательной организации;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д) младший обслуживающий персонал образовательной организации.</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.7. Руководитель образовательной организации формирует и утверждает штатное расписание организации в пределах базовой части фонда оплаты труда (</w:t>
      </w:r>
      <w:proofErr w:type="spellStart"/>
      <w:r w:rsidR="00202C77" w:rsidRPr="00E24DBD">
        <w:rPr>
          <w:rFonts w:ascii="Times New Roman" w:eastAsia="Calibri" w:hAnsi="Times New Roman" w:cs="Times New Roman"/>
          <w:sz w:val="24"/>
          <w:szCs w:val="24"/>
        </w:rPr>
        <w:t>ФОТб</w:t>
      </w:r>
      <w:proofErr w:type="spellEnd"/>
      <w:r w:rsidR="00202C77" w:rsidRPr="00E24DBD">
        <w:rPr>
          <w:rFonts w:ascii="Times New Roman" w:eastAsia="Calibri" w:hAnsi="Times New Roman" w:cs="Times New Roman"/>
          <w:sz w:val="24"/>
          <w:szCs w:val="24"/>
        </w:rPr>
        <w:t>). При этом:</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доля фонда оплаты труда для педагогических работников, непосредственно осуществляющих учебный процесс (</w:t>
      </w:r>
      <w:proofErr w:type="spellStart"/>
      <w:r w:rsidRPr="00E24DBD">
        <w:rPr>
          <w:rFonts w:ascii="Times New Roman" w:eastAsia="Calibri" w:hAnsi="Times New Roman" w:cs="Times New Roman"/>
          <w:sz w:val="24"/>
          <w:szCs w:val="24"/>
        </w:rPr>
        <w:t>ФОТпп</w:t>
      </w:r>
      <w:proofErr w:type="spellEnd"/>
      <w:r w:rsidRPr="00E24DBD">
        <w:rPr>
          <w:rFonts w:ascii="Times New Roman" w:eastAsia="Calibri" w:hAnsi="Times New Roman" w:cs="Times New Roman"/>
          <w:sz w:val="24"/>
          <w:szCs w:val="24"/>
        </w:rPr>
        <w:t>), устанавливается в объеме не менее фактического уровня за предыдущий финансовый год;</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доля фонда оплаты труда для иных категорий педагогических работников, административно-управленческого, учебно-вспомогательного и младшего обслуживающего персонала устанавливается в объеме, не превышающем фактический уровень за предыдущий финансовый год.</w:t>
      </w:r>
    </w:p>
    <w:p w:rsidR="00202C77" w:rsidRPr="00E24DBD" w:rsidRDefault="007C449E"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202C77" w:rsidRPr="00E24DBD">
        <w:rPr>
          <w:rFonts w:ascii="Times New Roman" w:eastAsia="Calibri" w:hAnsi="Times New Roman" w:cs="Times New Roman"/>
          <w:sz w:val="24"/>
          <w:szCs w:val="24"/>
        </w:rPr>
        <w:t>.8. Размеры должностных окладов работников образовательной организации, а также выплат компенсационного характера устанавливаются в соответствии с трудовым законодательством, штатным расписанием и иными локальными правовыми актами образовательной организации в трудовых договорах, заключаемых с работниками руководителем образовательной организации.</w:t>
      </w:r>
    </w:p>
    <w:p w:rsidR="00202C77" w:rsidRPr="00AB6794" w:rsidRDefault="00202C77" w:rsidP="00AB6794">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случае изменения фонда оплаты труда образовательной организации и (или) показателей, используемых при расчете должностных окладов работников образовательных организаций в соответствии с настоящей Методикой,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w:t>
      </w:r>
      <w:r w:rsidR="00AB6794">
        <w:rPr>
          <w:rFonts w:ascii="Times New Roman" w:eastAsia="Calibri" w:hAnsi="Times New Roman" w:cs="Times New Roman"/>
          <w:sz w:val="24"/>
          <w:szCs w:val="24"/>
        </w:rPr>
        <w:t>лат компенсационного характера.</w:t>
      </w:r>
    </w:p>
    <w:p w:rsidR="007901BF" w:rsidRPr="00E24DBD" w:rsidRDefault="007901BF" w:rsidP="007901BF">
      <w:pPr>
        <w:widowControl w:val="0"/>
        <w:spacing w:after="0" w:line="240" w:lineRule="auto"/>
        <w:rPr>
          <w:rFonts w:ascii="Times New Roman" w:eastAsia="Courier New" w:hAnsi="Times New Roman" w:cs="Times New Roman"/>
          <w:sz w:val="24"/>
          <w:szCs w:val="24"/>
        </w:rPr>
      </w:pPr>
    </w:p>
    <w:p w:rsidR="00202C77" w:rsidRPr="00E24DBD" w:rsidRDefault="00202C77" w:rsidP="007901BF">
      <w:pPr>
        <w:pStyle w:val="a3"/>
        <w:widowControl w:val="0"/>
        <w:numPr>
          <w:ilvl w:val="0"/>
          <w:numId w:val="5"/>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Определение стоимости бюджетной образовательной услуги и повышающих коэффициентов</w:t>
      </w:r>
      <w:bookmarkEnd w:id="2"/>
    </w:p>
    <w:p w:rsidR="00202C77" w:rsidRPr="00E24DBD" w:rsidRDefault="00202C77" w:rsidP="007901BF">
      <w:pPr>
        <w:widowControl w:val="0"/>
        <w:spacing w:after="0" w:line="240" w:lineRule="auto"/>
        <w:jc w:val="center"/>
        <w:rPr>
          <w:rFonts w:ascii="Times New Roman" w:eastAsia="Courier New" w:hAnsi="Times New Roman" w:cs="Times New Roman"/>
          <w:b/>
          <w:sz w:val="24"/>
          <w:szCs w:val="24"/>
        </w:rPr>
      </w:pPr>
    </w:p>
    <w:p w:rsidR="00202C77" w:rsidRPr="00E24DBD" w:rsidRDefault="00202C77" w:rsidP="007901BF">
      <w:pPr>
        <w:pStyle w:val="a3"/>
        <w:widowControl w:val="0"/>
        <w:numPr>
          <w:ilvl w:val="1"/>
          <w:numId w:val="5"/>
        </w:numPr>
        <w:spacing w:after="0" w:line="240" w:lineRule="auto"/>
        <w:ind w:left="0" w:firstLine="567"/>
        <w:jc w:val="both"/>
        <w:rPr>
          <w:rFonts w:ascii="Times New Roman" w:eastAsia="Courier New" w:hAnsi="Times New Roman" w:cs="Times New Roman"/>
          <w:sz w:val="24"/>
          <w:szCs w:val="24"/>
          <w:lang w:eastAsia="ru-RU"/>
        </w:rPr>
      </w:pPr>
      <w:r w:rsidRPr="00E24DBD">
        <w:rPr>
          <w:rFonts w:ascii="Times New Roman" w:eastAsia="Courier New" w:hAnsi="Times New Roman" w:cs="Times New Roman"/>
          <w:sz w:val="24"/>
          <w:szCs w:val="24"/>
          <w:lang w:eastAsia="ru-RU"/>
        </w:rPr>
        <w:t>Доля базовой части фонда оплаты труда образовательной организации для педагогических работников, непосредственно осуществля</w:t>
      </w:r>
      <w:r w:rsidRPr="00E24DBD">
        <w:rPr>
          <w:rFonts w:ascii="Times New Roman" w:eastAsia="Courier New" w:hAnsi="Times New Roman" w:cs="Times New Roman"/>
          <w:sz w:val="24"/>
          <w:szCs w:val="24"/>
          <w:lang w:eastAsia="ru-RU"/>
        </w:rPr>
        <w:softHyphen/>
        <w:t>ющих учебный процесс (</w:t>
      </w:r>
      <w:proofErr w:type="spellStart"/>
      <w:r w:rsidRPr="00E24DBD">
        <w:rPr>
          <w:rFonts w:ascii="Times New Roman" w:eastAsia="Courier New" w:hAnsi="Times New Roman" w:cs="Times New Roman"/>
          <w:sz w:val="24"/>
          <w:szCs w:val="24"/>
          <w:lang w:eastAsia="ru-RU"/>
        </w:rPr>
        <w:t>ФОТпп</w:t>
      </w:r>
      <w:proofErr w:type="spellEnd"/>
      <w:r w:rsidRPr="00E24DBD">
        <w:rPr>
          <w:rFonts w:ascii="Times New Roman" w:eastAsia="Courier New" w:hAnsi="Times New Roman" w:cs="Times New Roman"/>
          <w:sz w:val="24"/>
          <w:szCs w:val="24"/>
          <w:lang w:eastAsia="ru-RU"/>
        </w:rPr>
        <w:t xml:space="preserve">), </w:t>
      </w:r>
      <w:r w:rsidRPr="00E24DBD">
        <w:rPr>
          <w:rFonts w:ascii="Times New Roman" w:eastAsia="Courier New" w:hAnsi="Times New Roman" w:cs="Times New Roman"/>
          <w:sz w:val="24"/>
          <w:szCs w:val="24"/>
          <w:lang w:eastAsia="ru-RU"/>
        </w:rPr>
        <w:lastRenderedPageBreak/>
        <w:t>состоит из общей части (</w:t>
      </w:r>
      <w:proofErr w:type="spellStart"/>
      <w:r w:rsidRPr="00E24DBD">
        <w:rPr>
          <w:rFonts w:ascii="Times New Roman" w:eastAsia="Courier New" w:hAnsi="Times New Roman" w:cs="Times New Roman"/>
          <w:sz w:val="24"/>
          <w:szCs w:val="24"/>
          <w:lang w:eastAsia="ru-RU"/>
        </w:rPr>
        <w:t>ФОТо</w:t>
      </w:r>
      <w:proofErr w:type="spellEnd"/>
      <w:r w:rsidRPr="00E24DBD">
        <w:rPr>
          <w:rFonts w:ascii="Times New Roman" w:eastAsia="Courier New" w:hAnsi="Times New Roman" w:cs="Times New Roman"/>
          <w:sz w:val="24"/>
          <w:szCs w:val="24"/>
          <w:lang w:eastAsia="ru-RU"/>
        </w:rPr>
        <w:t>) и специальной части (</w:t>
      </w:r>
      <w:proofErr w:type="spellStart"/>
      <w:r w:rsidRPr="00E24DBD">
        <w:rPr>
          <w:rFonts w:ascii="Times New Roman" w:eastAsia="Courier New" w:hAnsi="Times New Roman" w:cs="Times New Roman"/>
          <w:sz w:val="24"/>
          <w:szCs w:val="24"/>
          <w:lang w:eastAsia="ru-RU"/>
        </w:rPr>
        <w:t>ФОТсп</w:t>
      </w:r>
      <w:proofErr w:type="spellEnd"/>
      <w:r w:rsidRPr="00E24DBD">
        <w:rPr>
          <w:rFonts w:ascii="Times New Roman" w:eastAsia="Courier New" w:hAnsi="Times New Roman" w:cs="Times New Roman"/>
          <w:sz w:val="24"/>
          <w:szCs w:val="24"/>
          <w:lang w:eastAsia="ru-RU"/>
        </w:rPr>
        <w:t>).</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Объем общей части (</w:t>
      </w:r>
      <w:proofErr w:type="spellStart"/>
      <w:r w:rsidRPr="00E24DBD">
        <w:rPr>
          <w:rFonts w:ascii="Times New Roman" w:eastAsia="Courier New" w:hAnsi="Times New Roman" w:cs="Times New Roman"/>
          <w:sz w:val="24"/>
          <w:szCs w:val="24"/>
        </w:rPr>
        <w:t>ФОТо</w:t>
      </w:r>
      <w:proofErr w:type="spellEnd"/>
      <w:r w:rsidRPr="00E24DBD">
        <w:rPr>
          <w:rFonts w:ascii="Times New Roman" w:eastAsia="Courier New" w:hAnsi="Times New Roman" w:cs="Times New Roman"/>
          <w:sz w:val="24"/>
          <w:szCs w:val="24"/>
        </w:rPr>
        <w:t>) составляет не менее 65%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eastAsia="Courier New" w:hAnsi="Times New Roman" w:cs="Times New Roman"/>
          <w:sz w:val="24"/>
          <w:szCs w:val="24"/>
        </w:rPr>
        <w:t>ФОТпп</w:t>
      </w:r>
      <w:proofErr w:type="spellEnd"/>
      <w:r w:rsidRPr="00E24DBD">
        <w:rPr>
          <w:rFonts w:ascii="Times New Roman" w:eastAsia="Courier New" w:hAnsi="Times New Roman" w:cs="Times New Roman"/>
          <w:sz w:val="24"/>
          <w:szCs w:val="24"/>
        </w:rPr>
        <w:t>).</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Объем специальной части (</w:t>
      </w:r>
      <w:proofErr w:type="spellStart"/>
      <w:r w:rsidRPr="00E24DBD">
        <w:rPr>
          <w:rFonts w:ascii="Times New Roman" w:eastAsia="Courier New" w:hAnsi="Times New Roman" w:cs="Times New Roman"/>
          <w:sz w:val="24"/>
          <w:szCs w:val="24"/>
        </w:rPr>
        <w:t>ФОТсп</w:t>
      </w:r>
      <w:proofErr w:type="spellEnd"/>
      <w:r w:rsidRPr="00E24DBD">
        <w:rPr>
          <w:rFonts w:ascii="Times New Roman" w:eastAsia="Courier New" w:hAnsi="Times New Roman" w:cs="Times New Roman"/>
          <w:sz w:val="24"/>
          <w:szCs w:val="24"/>
        </w:rPr>
        <w:t>) составляет не более 35%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eastAsia="Courier New" w:hAnsi="Times New Roman" w:cs="Times New Roman"/>
          <w:sz w:val="24"/>
          <w:szCs w:val="24"/>
        </w:rPr>
        <w:t>ФОТпп</w:t>
      </w:r>
      <w:proofErr w:type="spellEnd"/>
      <w:r w:rsidRPr="00E24DBD">
        <w:rPr>
          <w:rFonts w:ascii="Times New Roman" w:eastAsia="Courier New" w:hAnsi="Times New Roman" w:cs="Times New Roman"/>
          <w:sz w:val="24"/>
          <w:szCs w:val="24"/>
        </w:rPr>
        <w:t>).</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bookmarkStart w:id="3" w:name="bookmark4"/>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.2.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00202C77" w:rsidRPr="00E24DBD">
        <w:rPr>
          <w:rFonts w:ascii="Times New Roman" w:eastAsia="Calibri" w:hAnsi="Times New Roman" w:cs="Times New Roman"/>
          <w:sz w:val="24"/>
          <w:szCs w:val="24"/>
        </w:rPr>
        <w:t>ФОТо</w:t>
      </w:r>
      <w:proofErr w:type="spellEnd"/>
      <w:r w:rsidR="00202C77" w:rsidRPr="00E24DBD">
        <w:rPr>
          <w:rFonts w:ascii="Times New Roman" w:eastAsia="Calibri" w:hAnsi="Times New Roman" w:cs="Times New Roman"/>
          <w:sz w:val="24"/>
          <w:szCs w:val="24"/>
        </w:rPr>
        <w:t>), распределяется исходя из стоимости бюджетной образовательной услуги, учебной нагрузки педагога и численности обучающихся в классах.</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 xml:space="preserve">.3. Для определения стоимости бюджетной образовательной услуги вводится условная единица "стоимость 1 </w:t>
      </w:r>
      <w:proofErr w:type="spellStart"/>
      <w:r w:rsidR="00202C77" w:rsidRPr="00E24DBD">
        <w:rPr>
          <w:rFonts w:ascii="Times New Roman" w:eastAsia="Calibri" w:hAnsi="Times New Roman" w:cs="Times New Roman"/>
          <w:sz w:val="24"/>
          <w:szCs w:val="24"/>
        </w:rPr>
        <w:t>ученико</w:t>
      </w:r>
      <w:proofErr w:type="spellEnd"/>
      <w:r w:rsidR="00202C77" w:rsidRPr="00E24DBD">
        <w:rPr>
          <w:rFonts w:ascii="Times New Roman" w:eastAsia="Calibri" w:hAnsi="Times New Roman" w:cs="Times New Roman"/>
          <w:sz w:val="24"/>
          <w:szCs w:val="24"/>
        </w:rPr>
        <w:t>-часа".</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Стоимость 1 </w:t>
      </w:r>
      <w:proofErr w:type="spellStart"/>
      <w:r w:rsidRPr="00E24DBD">
        <w:rPr>
          <w:rFonts w:ascii="Times New Roman" w:eastAsia="Calibri" w:hAnsi="Times New Roman" w:cs="Times New Roman"/>
          <w:sz w:val="24"/>
          <w:szCs w:val="24"/>
        </w:rPr>
        <w:t>ученико</w:t>
      </w:r>
      <w:proofErr w:type="spellEnd"/>
      <w:r w:rsidRPr="00E24DBD">
        <w:rPr>
          <w:rFonts w:ascii="Times New Roman" w:eastAsia="Calibri" w:hAnsi="Times New Roman" w:cs="Times New Roman"/>
          <w:sz w:val="24"/>
          <w:szCs w:val="24"/>
        </w:rPr>
        <w:t>-часа - стоимость бюджетной образовательной услуги, включающей 1 расчетный час работы с 1 расчетным учеником в соответствии с учебным планом.</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Стоимость 1 </w:t>
      </w:r>
      <w:proofErr w:type="spellStart"/>
      <w:r w:rsidRPr="00E24DBD">
        <w:rPr>
          <w:rFonts w:ascii="Times New Roman" w:eastAsia="Calibri" w:hAnsi="Times New Roman" w:cs="Times New Roman"/>
          <w:sz w:val="24"/>
          <w:szCs w:val="24"/>
        </w:rPr>
        <w:t>ученико</w:t>
      </w:r>
      <w:proofErr w:type="spellEnd"/>
      <w:r w:rsidRPr="00E24DBD">
        <w:rPr>
          <w:rFonts w:ascii="Times New Roman" w:eastAsia="Calibri" w:hAnsi="Times New Roman" w:cs="Times New Roman"/>
          <w:sz w:val="24"/>
          <w:szCs w:val="24"/>
        </w:rPr>
        <w:t>-часа рассчитывается каждой образовательной организацией самостоятельно в пределах общей части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Pr="00E24DBD">
        <w:rPr>
          <w:rFonts w:ascii="Times New Roman" w:eastAsia="Calibri" w:hAnsi="Times New Roman" w:cs="Times New Roman"/>
          <w:sz w:val="24"/>
          <w:szCs w:val="24"/>
        </w:rPr>
        <w:t>ФОТо</w:t>
      </w:r>
      <w:proofErr w:type="spellEnd"/>
      <w:r w:rsidRPr="00E24DBD">
        <w:rPr>
          <w:rFonts w:ascii="Times New Roman" w:eastAsia="Calibri" w:hAnsi="Times New Roman" w:cs="Times New Roman"/>
          <w:sz w:val="24"/>
          <w:szCs w:val="24"/>
        </w:rPr>
        <w:t>).</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.4. Стоимость бюджетной образовательной услуги в образовательной организации (руб./</w:t>
      </w:r>
      <w:proofErr w:type="spellStart"/>
      <w:r w:rsidR="00202C77" w:rsidRPr="00E24DBD">
        <w:rPr>
          <w:rFonts w:ascii="Times New Roman" w:eastAsia="Calibri" w:hAnsi="Times New Roman" w:cs="Times New Roman"/>
          <w:sz w:val="24"/>
          <w:szCs w:val="24"/>
        </w:rPr>
        <w:t>ученико</w:t>
      </w:r>
      <w:proofErr w:type="spellEnd"/>
      <w:r w:rsidR="00202C77" w:rsidRPr="00E24DBD">
        <w:rPr>
          <w:rFonts w:ascii="Times New Roman" w:eastAsia="Calibri" w:hAnsi="Times New Roman" w:cs="Times New Roman"/>
          <w:sz w:val="24"/>
          <w:szCs w:val="24"/>
        </w:rPr>
        <w:t>-час) рассчитывается по следующей формуле: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02C77" w:rsidRPr="00E24DBD" w:rsidRDefault="00202C77" w:rsidP="007901BF">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w:t>
      </w:r>
      <w:proofErr w:type="spellStart"/>
      <w:r w:rsidRPr="00E24DBD">
        <w:rPr>
          <w:rFonts w:ascii="Times New Roman" w:eastAsia="Times New Roman" w:hAnsi="Times New Roman" w:cs="Times New Roman"/>
          <w:sz w:val="24"/>
          <w:szCs w:val="24"/>
        </w:rPr>
        <w:t>ФОТо</w:t>
      </w:r>
      <w:proofErr w:type="spellEnd"/>
      <w:r w:rsidRPr="00E24DBD">
        <w:rPr>
          <w:rFonts w:ascii="Times New Roman" w:eastAsia="Times New Roman" w:hAnsi="Times New Roman" w:cs="Times New Roman"/>
          <w:sz w:val="24"/>
          <w:szCs w:val="24"/>
        </w:rPr>
        <w:t xml:space="preserve"> x 34</w:t>
      </w:r>
    </w:p>
    <w:p w:rsidR="00202C77" w:rsidRPr="00E24DBD" w:rsidRDefault="00202C77" w:rsidP="007901BF">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С</w:t>
      </w:r>
      <w:r w:rsidRPr="00E24DBD">
        <w:rPr>
          <w:rFonts w:ascii="Times New Roman" w:eastAsia="Times New Roman" w:hAnsi="Times New Roman" w:cs="Times New Roman"/>
          <w:sz w:val="24"/>
          <w:szCs w:val="24"/>
          <w:vertAlign w:val="subscript"/>
        </w:rPr>
        <w:t>ТП</w:t>
      </w:r>
      <w:r w:rsidRPr="00E24DBD">
        <w:rPr>
          <w:rFonts w:ascii="Times New Roman" w:eastAsia="Times New Roman" w:hAnsi="Times New Roman" w:cs="Times New Roman"/>
          <w:sz w:val="24"/>
          <w:szCs w:val="24"/>
        </w:rPr>
        <w:t xml:space="preserve">   = -----------------------------------------------------------, где:</w:t>
      </w:r>
    </w:p>
    <w:p w:rsidR="00202C77" w:rsidRPr="00E24DBD" w:rsidRDefault="00202C77" w:rsidP="007901BF">
      <w:pPr>
        <w:widowControl w:val="0"/>
        <w:autoSpaceDE w:val="0"/>
        <w:autoSpaceDN w:val="0"/>
        <w:adjustRightInd w:val="0"/>
        <w:spacing w:after="0" w:line="240" w:lineRule="auto"/>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 xml:space="preserve">          (а1 x в1 + а2 x в2 + а3 x в3 ... + а10 x в10 + а11 x в11) x 52</w:t>
      </w:r>
    </w:p>
    <w:p w:rsidR="00202C77" w:rsidRPr="00E24DBD" w:rsidRDefault="00202C77" w:rsidP="007901BF">
      <w:pPr>
        <w:widowControl w:val="0"/>
        <w:autoSpaceDE w:val="0"/>
        <w:autoSpaceDN w:val="0"/>
        <w:adjustRightInd w:val="0"/>
        <w:spacing w:after="0" w:line="240" w:lineRule="auto"/>
        <w:rPr>
          <w:rFonts w:ascii="Times New Roman" w:eastAsia="Times New Roman" w:hAnsi="Times New Roman" w:cs="Times New Roman"/>
          <w:sz w:val="24"/>
          <w:szCs w:val="24"/>
        </w:rPr>
      </w:pPr>
    </w:p>
    <w:p w:rsidR="00202C77" w:rsidRPr="00E24DBD" w:rsidRDefault="00202C77" w:rsidP="007901B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24DBD">
        <w:rPr>
          <w:rFonts w:ascii="Times New Roman" w:eastAsia="Times New Roman" w:hAnsi="Times New Roman" w:cs="Times New Roman"/>
          <w:sz w:val="24"/>
          <w:szCs w:val="24"/>
        </w:rPr>
        <w:t>С</w:t>
      </w:r>
      <w:r w:rsidRPr="00E24DBD">
        <w:rPr>
          <w:rFonts w:ascii="Times New Roman" w:eastAsia="Times New Roman" w:hAnsi="Times New Roman" w:cs="Times New Roman"/>
          <w:sz w:val="24"/>
          <w:szCs w:val="24"/>
          <w:vertAlign w:val="subscript"/>
        </w:rPr>
        <w:t>ТП</w:t>
      </w:r>
      <w:r w:rsidRPr="00E24DBD">
        <w:rPr>
          <w:rFonts w:ascii="Times New Roman" w:eastAsia="Times New Roman" w:hAnsi="Times New Roman" w:cs="Times New Roman"/>
          <w:sz w:val="24"/>
          <w:szCs w:val="24"/>
        </w:rPr>
        <w:t xml:space="preserve">   - стоимость бюджетной образовательной услуги;</w:t>
      </w:r>
    </w:p>
    <w:p w:rsidR="00202C77" w:rsidRPr="00E24DBD" w:rsidRDefault="00202C77" w:rsidP="007901BF">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roofErr w:type="spellStart"/>
      <w:r w:rsidRPr="00E24DBD">
        <w:rPr>
          <w:rFonts w:ascii="Times New Roman" w:eastAsia="Calibri" w:hAnsi="Times New Roman" w:cs="Times New Roman"/>
          <w:sz w:val="24"/>
          <w:szCs w:val="24"/>
        </w:rPr>
        <w:t>ФОТо</w:t>
      </w:r>
      <w:proofErr w:type="spellEnd"/>
      <w:r w:rsidRPr="00E24DBD">
        <w:rPr>
          <w:rFonts w:ascii="Times New Roman" w:eastAsia="Calibri" w:hAnsi="Times New Roman" w:cs="Times New Roman"/>
          <w:sz w:val="24"/>
          <w:szCs w:val="24"/>
        </w:rPr>
        <w:t xml:space="preserve"> - общая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52 - количество недель в году;</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34 - количество учебных недель в учебном году;</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а1 - количество обучающихся в первых классах;</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а2 - количество обучающихся </w:t>
      </w:r>
      <w:proofErr w:type="gramStart"/>
      <w:r w:rsidRPr="00E24DBD">
        <w:rPr>
          <w:rFonts w:ascii="Times New Roman" w:eastAsia="Calibri" w:hAnsi="Times New Roman" w:cs="Times New Roman"/>
          <w:sz w:val="24"/>
          <w:szCs w:val="24"/>
        </w:rPr>
        <w:t>во вторых</w:t>
      </w:r>
      <w:proofErr w:type="gramEnd"/>
      <w:r w:rsidRPr="00E24DBD">
        <w:rPr>
          <w:rFonts w:ascii="Times New Roman" w:eastAsia="Calibri" w:hAnsi="Times New Roman" w:cs="Times New Roman"/>
          <w:sz w:val="24"/>
          <w:szCs w:val="24"/>
        </w:rPr>
        <w:t xml:space="preserve"> классах;</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а3 - количество обучающихся в третьих классах;</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а11 - количество обучающихся в одиннадцатых классах;</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в1 - годовое количество часов по учебному плану в первом классе;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в2 - годовое количество часов по учебному плану во втором классе;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в3 - годовое количество часов по учебному плану в третьем классе;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в11 - годовое количество часов по учебному плану в одиннадцатом классе.</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 xml:space="preserve">.5. Годовое количество часов, учитываемое при определении стоимости </w:t>
      </w:r>
      <w:proofErr w:type="spellStart"/>
      <w:r w:rsidR="00202C77" w:rsidRPr="00E24DBD">
        <w:rPr>
          <w:rFonts w:ascii="Times New Roman" w:eastAsia="Calibri" w:hAnsi="Times New Roman" w:cs="Times New Roman"/>
          <w:sz w:val="24"/>
          <w:szCs w:val="24"/>
        </w:rPr>
        <w:t>ученико</w:t>
      </w:r>
      <w:proofErr w:type="spellEnd"/>
      <w:r w:rsidR="00202C77" w:rsidRPr="00E24DBD">
        <w:rPr>
          <w:rFonts w:ascii="Times New Roman" w:eastAsia="Calibri" w:hAnsi="Times New Roman" w:cs="Times New Roman"/>
          <w:sz w:val="24"/>
          <w:szCs w:val="24"/>
        </w:rPr>
        <w:t xml:space="preserve">-часа, определяется образовательной организацией самостоятельно в соответствии с учебным планом, включая часы педагогической коррекции. </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.6. Специальная часть доли базовой части фонда оплаты труда образовательной организации для педагогических работников, непосредственно осуществляющих учебный процесс (</w:t>
      </w:r>
      <w:proofErr w:type="spellStart"/>
      <w:r w:rsidR="00202C77" w:rsidRPr="00E24DBD">
        <w:rPr>
          <w:rFonts w:ascii="Times New Roman" w:eastAsia="Calibri" w:hAnsi="Times New Roman" w:cs="Times New Roman"/>
          <w:sz w:val="24"/>
          <w:szCs w:val="24"/>
        </w:rPr>
        <w:t>ФОТсп</w:t>
      </w:r>
      <w:proofErr w:type="spellEnd"/>
      <w:r w:rsidR="00202C77" w:rsidRPr="00E24DBD">
        <w:rPr>
          <w:rFonts w:ascii="Times New Roman" w:eastAsia="Calibri" w:hAnsi="Times New Roman" w:cs="Times New Roman"/>
          <w:sz w:val="24"/>
          <w:szCs w:val="24"/>
        </w:rPr>
        <w:t>), обеспечивает:</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а) осуществление выплат компенсационного характера в случаях, предусмотренных Трудовым </w:t>
      </w:r>
      <w:hyperlink r:id="rId7" w:history="1">
        <w:r w:rsidRPr="00E24DBD">
          <w:rPr>
            <w:rFonts w:ascii="Times New Roman" w:eastAsia="Calibri" w:hAnsi="Times New Roman" w:cs="Times New Roman"/>
            <w:sz w:val="24"/>
            <w:szCs w:val="24"/>
          </w:rPr>
          <w:t>кодексом</w:t>
        </w:r>
      </w:hyperlink>
      <w:r w:rsidRPr="00E24DBD">
        <w:rPr>
          <w:rFonts w:ascii="Times New Roman" w:eastAsia="Calibri" w:hAnsi="Times New Roman" w:cs="Times New Roman"/>
          <w:sz w:val="24"/>
          <w:szCs w:val="24"/>
        </w:rPr>
        <w:t xml:space="preserve"> Российской Федерации;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б) </w:t>
      </w:r>
      <w:r w:rsidR="00946407" w:rsidRPr="00946407">
        <w:rPr>
          <w:rFonts w:ascii="Times New Roman" w:hAnsi="Times New Roman" w:cs="Times New Roman"/>
          <w:sz w:val="24"/>
          <w:szCs w:val="24"/>
        </w:rPr>
        <w:t>осуществление ежемесячной доплаты на обеспечение книгоиздательской продукцией и периодическими изданиями в размере 100 рублей педагогическим работникам включается в должностные о</w:t>
      </w:r>
      <w:r w:rsidR="00946407">
        <w:rPr>
          <w:rFonts w:ascii="Times New Roman" w:hAnsi="Times New Roman" w:cs="Times New Roman"/>
          <w:sz w:val="24"/>
          <w:szCs w:val="24"/>
        </w:rPr>
        <w:t>клады педагогических работников</w:t>
      </w:r>
      <w:r w:rsidRPr="00946407">
        <w:rPr>
          <w:rFonts w:ascii="Times New Roman" w:eastAsia="Calibri" w:hAnsi="Times New Roman" w:cs="Times New Roman"/>
          <w:sz w:val="24"/>
          <w:szCs w:val="24"/>
        </w:rPr>
        <w:t>;</w:t>
      </w:r>
      <w:r w:rsidRPr="00E24DBD">
        <w:rPr>
          <w:rFonts w:ascii="Times New Roman" w:eastAsia="Calibri" w:hAnsi="Times New Roman" w:cs="Times New Roman"/>
          <w:sz w:val="24"/>
          <w:szCs w:val="24"/>
        </w:rPr>
        <w:t xml:space="preserve"> </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осуществление выплат компенсационного характера, предусмотренных локальными правовыми актами образовательной организации (доплата за заведование кабинетом, доплата за классное руководство, доплата за методическое обеспечение образовательного процесса);</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lastRenderedPageBreak/>
        <w:t>г) установление повышающих коэффициентов, учитываемых при определении должностного оклада педагогического работника.</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 xml:space="preserve">.7. Доплата за классное руководство в общеобразовательных организациях выплачивается в размере 1800 рублей в месяц за выполнение функций классного руководителя в классе (классах) с численностью обучающихся не менее 14 человек. </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В классах с меньшей или большей наполняемостью уменьшение или увеличение размера доплаты за классное руководство производится </w:t>
      </w:r>
      <w:r w:rsidR="007901BF" w:rsidRPr="00E24DBD">
        <w:rPr>
          <w:rFonts w:ascii="Times New Roman" w:eastAsia="Calibri" w:hAnsi="Times New Roman" w:cs="Times New Roman"/>
          <w:sz w:val="24"/>
          <w:szCs w:val="24"/>
        </w:rPr>
        <w:t>пропорционально численности</w:t>
      </w:r>
      <w:r w:rsidRPr="00E24DBD">
        <w:rPr>
          <w:rFonts w:ascii="Times New Roman" w:eastAsia="Calibri" w:hAnsi="Times New Roman" w:cs="Times New Roman"/>
          <w:sz w:val="24"/>
          <w:szCs w:val="24"/>
        </w:rPr>
        <w:t xml:space="preserve"> обучающихся. </w:t>
      </w:r>
    </w:p>
    <w:p w:rsidR="00C74BAA" w:rsidRDefault="00C74BAA"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.8. Повышающие коэффициенты, учитываемые при определении должностного оклада педагогического работника, непосредственно осуществляющего учебный процесс, устанавливаются с учетом:</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сложности и (или) приоритетности предмета (К);</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квалификационной категории педагога (А);</w:t>
      </w:r>
    </w:p>
    <w:p w:rsidR="00202C77"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особенностей преподавания учебных предметов, реализации адаптированных основных общеобразовательных программам и форм обучения (П).</w:t>
      </w:r>
    </w:p>
    <w:p w:rsidR="00E210F5" w:rsidRPr="00E24DBD" w:rsidRDefault="00A30AD5" w:rsidP="00A30AD5">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г)  в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в сумме 100 рублей.</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.9. Повышающие коэффициенты с учетом сложности и (или) приоритетности предмета (К) устанавливаются в размере: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К = 1,20 (русский язык, математика, алгебра, алгебра и начала анализа, геометрия, физика, иностранный язык</w:t>
      </w:r>
      <w:r w:rsidR="007C449E">
        <w:rPr>
          <w:rFonts w:ascii="Times New Roman" w:eastAsia="Calibri" w:hAnsi="Times New Roman" w:cs="Times New Roman"/>
          <w:sz w:val="24"/>
          <w:szCs w:val="24"/>
        </w:rPr>
        <w:t xml:space="preserve">, </w:t>
      </w:r>
      <w:r w:rsidR="007C449E" w:rsidRPr="0072046C">
        <w:rPr>
          <w:rFonts w:ascii="Times New Roman" w:eastAsia="Calibri" w:hAnsi="Times New Roman" w:cs="Times New Roman"/>
          <w:sz w:val="24"/>
          <w:szCs w:val="24"/>
        </w:rPr>
        <w:t>астрономия</w:t>
      </w:r>
      <w:r w:rsidRPr="00E24DBD">
        <w:rPr>
          <w:rFonts w:ascii="Times New Roman" w:eastAsia="Calibri" w:hAnsi="Times New Roman" w:cs="Times New Roman"/>
          <w:sz w:val="24"/>
          <w:szCs w:val="24"/>
        </w:rPr>
        <w:t>);</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xml:space="preserve">б) К = 1,15 (предметы учебного плана 1 - 4 классов начальной школы); </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К = 1,10 (литература, родной язык и литература, химия, география, биология, история, обществознание, информатика и информационные коммуникационные технологии, часы педагогической коррекции);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г) К = 1,05 (физическая культура, основы безопасности жизнедеятельности);</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д) К = 1,0 (право, экономика, технология, МХК, искусство</w:t>
      </w:r>
      <w:r w:rsidR="007901BF" w:rsidRPr="00E24DBD">
        <w:rPr>
          <w:rFonts w:ascii="Times New Roman" w:eastAsia="Calibri" w:hAnsi="Times New Roman" w:cs="Times New Roman"/>
          <w:sz w:val="24"/>
          <w:szCs w:val="24"/>
        </w:rPr>
        <w:t>,</w:t>
      </w:r>
      <w:r w:rsidR="007C449E">
        <w:rPr>
          <w:rFonts w:ascii="Times New Roman" w:eastAsia="Calibri" w:hAnsi="Times New Roman" w:cs="Times New Roman"/>
          <w:sz w:val="24"/>
          <w:szCs w:val="24"/>
        </w:rPr>
        <w:t xml:space="preserve"> </w:t>
      </w:r>
      <w:r w:rsidR="007C449E" w:rsidRPr="00A30AD5">
        <w:rPr>
          <w:rFonts w:ascii="Times New Roman" w:eastAsia="Calibri" w:hAnsi="Times New Roman" w:cs="Times New Roman"/>
          <w:sz w:val="24"/>
          <w:szCs w:val="24"/>
        </w:rPr>
        <w:t>музыка</w:t>
      </w:r>
      <w:r w:rsidR="00A30AD5">
        <w:rPr>
          <w:rFonts w:ascii="Times New Roman" w:eastAsia="Calibri" w:hAnsi="Times New Roman" w:cs="Times New Roman"/>
          <w:b/>
          <w:sz w:val="24"/>
          <w:szCs w:val="24"/>
        </w:rPr>
        <w:t>,</w:t>
      </w:r>
      <w:r w:rsidR="007C449E" w:rsidRPr="007C449E">
        <w:rPr>
          <w:rFonts w:ascii="Times New Roman" w:eastAsia="Calibri" w:hAnsi="Times New Roman" w:cs="Times New Roman"/>
          <w:b/>
          <w:sz w:val="24"/>
          <w:szCs w:val="24"/>
        </w:rPr>
        <w:t xml:space="preserve"> </w:t>
      </w:r>
      <w:r w:rsidR="007901BF" w:rsidRPr="00E24DBD">
        <w:rPr>
          <w:rFonts w:ascii="Times New Roman" w:eastAsia="Calibri" w:hAnsi="Times New Roman" w:cs="Times New Roman"/>
          <w:sz w:val="24"/>
          <w:szCs w:val="24"/>
        </w:rPr>
        <w:t xml:space="preserve"> элективные учебные предметы).</w:t>
      </w:r>
    </w:p>
    <w:p w:rsidR="00C74BAA" w:rsidRDefault="00C74BAA"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.10. Повышающие коэффициенты за квалификационную категорию педагога (А) устанавливаются в размере:</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для педагогических работников, имеющих высшую квалификационную категорию:</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в случае присвоения высшей квалификационной категории до 1 января 2011 года - 1,15,</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 в случае присвоения высшей квалификационной категории после 1 января 2011 года - 1,20.</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для педагогических работников, имеющих первую квалификационную категорию, - 1,10.</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для педагогических работников, имеющих вторую квалификационную категорию, - 1,05.</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202C77" w:rsidRPr="00E24DBD">
        <w:rPr>
          <w:rFonts w:ascii="Times New Roman" w:eastAsia="Calibri" w:hAnsi="Times New Roman" w:cs="Times New Roman"/>
          <w:sz w:val="24"/>
          <w:szCs w:val="24"/>
        </w:rPr>
        <w:t>.11. Повышающие коэффициенты с учетом особенностей преподавания учебных предметов, реализации адаптированных основных общеобразовательных программам и форм обучения (П) устанавливаются в размере: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за работу в специальных (коррекционных) классах для учащихся (воспитанников) с ограниченными возможностями здоровья, для учащихся с малыми и затихающими формами туберкулеза - 1,20;</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б) за преподавание детям,  обучающимся по адаптированным основным общеобразовательным программам, интегрированным в общеобразовательные классы –1,15;</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в) за преподавание отдельных предметов по программам профильного и (или) углубленного (расширенного) изучения  – 1,05; </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г) за преподавание учебных предметов на иностранных языках – 1,10;</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 за работу по индивидуальным программам обучения с применением дистанционных, в том числе сетевых, технологий – 1,05;</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е) за обучение детей на дому, в том числе детей-инвалидов – 1,15.</w:t>
      </w:r>
    </w:p>
    <w:p w:rsidR="007901BF" w:rsidRPr="00E24DBD" w:rsidRDefault="007901BF" w:rsidP="00D8251E">
      <w:pPr>
        <w:widowControl w:val="0"/>
        <w:tabs>
          <w:tab w:val="left" w:pos="3060"/>
        </w:tabs>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ab/>
      </w:r>
    </w:p>
    <w:p w:rsidR="00202C77" w:rsidRPr="007C449E" w:rsidRDefault="00202C77" w:rsidP="007C449E">
      <w:pPr>
        <w:pStyle w:val="a3"/>
        <w:widowControl w:val="0"/>
        <w:numPr>
          <w:ilvl w:val="0"/>
          <w:numId w:val="5"/>
        </w:numPr>
        <w:spacing w:after="0" w:line="240" w:lineRule="auto"/>
        <w:ind w:left="0" w:firstLine="567"/>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Определение размера должностного оклада педагогических работников, непосредственно осуществляющих учебный процесс</w:t>
      </w:r>
      <w:bookmarkEnd w:id="3"/>
    </w:p>
    <w:p w:rsidR="00202C77" w:rsidRPr="00E24DBD" w:rsidRDefault="00FF7AB4" w:rsidP="007901BF">
      <w:pPr>
        <w:widowControl w:val="0"/>
        <w:spacing w:after="0" w:line="240" w:lineRule="auto"/>
        <w:ind w:firstLine="567"/>
        <w:jc w:val="both"/>
        <w:rPr>
          <w:rFonts w:ascii="Times New Roman" w:eastAsia="Courier New" w:hAnsi="Times New Roman" w:cs="Times New Roman"/>
          <w:sz w:val="24"/>
          <w:szCs w:val="24"/>
        </w:rPr>
      </w:pPr>
      <w:r>
        <w:rPr>
          <w:rFonts w:ascii="Times New Roman" w:eastAsia="Courier New" w:hAnsi="Times New Roman" w:cs="Times New Roman"/>
          <w:sz w:val="24"/>
          <w:szCs w:val="24"/>
        </w:rPr>
        <w:t>5</w:t>
      </w:r>
      <w:r w:rsidR="00202C77" w:rsidRPr="00E24DBD">
        <w:rPr>
          <w:rFonts w:ascii="Times New Roman" w:eastAsia="Courier New" w:hAnsi="Times New Roman" w:cs="Times New Roman"/>
          <w:sz w:val="24"/>
          <w:szCs w:val="24"/>
        </w:rPr>
        <w:t xml:space="preserve">.1. Должностной оклад педагогического работника, непосредственно осуществляющего </w:t>
      </w:r>
      <w:r w:rsidR="00202C77" w:rsidRPr="00E24DBD">
        <w:rPr>
          <w:rFonts w:ascii="Times New Roman" w:eastAsia="Courier New" w:hAnsi="Times New Roman" w:cs="Times New Roman"/>
          <w:sz w:val="24"/>
          <w:szCs w:val="24"/>
        </w:rPr>
        <w:lastRenderedPageBreak/>
        <w:t>учебный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(не более 36 часов в неделю).</w:t>
      </w:r>
    </w:p>
    <w:p w:rsidR="00202C77" w:rsidRPr="00E24DBD" w:rsidRDefault="00FF7AB4" w:rsidP="007901BF">
      <w:pPr>
        <w:widowControl w:val="0"/>
        <w:spacing w:after="0" w:line="240" w:lineRule="auto"/>
        <w:ind w:firstLine="567"/>
        <w:jc w:val="both"/>
        <w:rPr>
          <w:rFonts w:ascii="Times New Roman" w:eastAsia="Courier New" w:hAnsi="Times New Roman" w:cs="Times New Roman"/>
          <w:sz w:val="24"/>
          <w:szCs w:val="24"/>
        </w:rPr>
      </w:pPr>
      <w:r>
        <w:rPr>
          <w:rFonts w:ascii="Times New Roman" w:eastAsia="Courier New" w:hAnsi="Times New Roman" w:cs="Times New Roman"/>
          <w:sz w:val="24"/>
          <w:szCs w:val="24"/>
        </w:rPr>
        <w:t>5</w:t>
      </w:r>
      <w:r w:rsidR="00202C77" w:rsidRPr="00E24DBD">
        <w:rPr>
          <w:rFonts w:ascii="Times New Roman" w:eastAsia="Courier New" w:hAnsi="Times New Roman" w:cs="Times New Roman"/>
          <w:sz w:val="24"/>
          <w:szCs w:val="24"/>
        </w:rPr>
        <w:t>.2. Должностной оклад педагогического работника, непосредственно осуществляющего учебный процесс, рассчитывается по следующей формуле: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202C77" w:rsidRPr="00E24DBD" w:rsidRDefault="00202C77" w:rsidP="00C74BAA">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ДО </w:t>
      </w:r>
      <w:r w:rsidR="00C74BAA">
        <w:rPr>
          <w:rFonts w:ascii="Times New Roman" w:eastAsia="Courier New" w:hAnsi="Times New Roman" w:cs="Times New Roman"/>
          <w:sz w:val="24"/>
          <w:szCs w:val="24"/>
        </w:rPr>
        <w:t xml:space="preserve">= </w:t>
      </w:r>
      <w:proofErr w:type="spellStart"/>
      <w:r w:rsidR="00C74BAA">
        <w:rPr>
          <w:rFonts w:ascii="Times New Roman" w:eastAsia="Courier New" w:hAnsi="Times New Roman" w:cs="Times New Roman"/>
          <w:sz w:val="24"/>
          <w:szCs w:val="24"/>
        </w:rPr>
        <w:t>Стп</w:t>
      </w:r>
      <w:proofErr w:type="spellEnd"/>
      <w:r w:rsidR="00C74BAA">
        <w:rPr>
          <w:rFonts w:ascii="Times New Roman" w:eastAsia="Courier New" w:hAnsi="Times New Roman" w:cs="Times New Roman"/>
          <w:sz w:val="24"/>
          <w:szCs w:val="24"/>
        </w:rPr>
        <w:t xml:space="preserve"> x Н x Т x К x </w:t>
      </w:r>
      <w:proofErr w:type="gramStart"/>
      <w:r w:rsidR="00C74BAA">
        <w:rPr>
          <w:rFonts w:ascii="Times New Roman" w:eastAsia="Courier New" w:hAnsi="Times New Roman" w:cs="Times New Roman"/>
          <w:sz w:val="24"/>
          <w:szCs w:val="24"/>
        </w:rPr>
        <w:t>А</w:t>
      </w:r>
      <w:proofErr w:type="gramEnd"/>
      <w:r w:rsidR="00C74BAA">
        <w:rPr>
          <w:rFonts w:ascii="Times New Roman" w:eastAsia="Courier New" w:hAnsi="Times New Roman" w:cs="Times New Roman"/>
          <w:sz w:val="24"/>
          <w:szCs w:val="24"/>
        </w:rPr>
        <w:t xml:space="preserve"> х П</w:t>
      </w:r>
      <w:r w:rsidR="0072046C">
        <w:rPr>
          <w:rFonts w:ascii="Times New Roman" w:eastAsia="Courier New" w:hAnsi="Times New Roman" w:cs="Times New Roman"/>
          <w:sz w:val="24"/>
          <w:szCs w:val="24"/>
        </w:rPr>
        <w:t>+</w:t>
      </w:r>
      <w:r w:rsidR="0072046C" w:rsidRPr="0072046C">
        <w:rPr>
          <w:rFonts w:ascii="Times New Roman" w:eastAsia="Courier New" w:hAnsi="Times New Roman" w:cs="Times New Roman"/>
          <w:sz w:val="24"/>
          <w:szCs w:val="24"/>
        </w:rPr>
        <w:t>Д.</w:t>
      </w:r>
      <w:r w:rsidR="00C74BAA" w:rsidRPr="0072046C">
        <w:rPr>
          <w:rFonts w:ascii="Times New Roman" w:eastAsia="Courier New" w:hAnsi="Times New Roman" w:cs="Times New Roman"/>
          <w:sz w:val="24"/>
          <w:szCs w:val="24"/>
        </w:rPr>
        <w:t>,</w:t>
      </w:r>
      <w:r w:rsidR="00C74BAA">
        <w:rPr>
          <w:rFonts w:ascii="Times New Roman" w:eastAsia="Courier New" w:hAnsi="Times New Roman" w:cs="Times New Roman"/>
          <w:sz w:val="24"/>
          <w:szCs w:val="24"/>
        </w:rPr>
        <w:t xml:space="preserve"> где: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 - должностной оклад педагогического работника, непосредственно осуществляющего учебный процесс;</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eastAsia="Courier New" w:hAnsi="Times New Roman" w:cs="Times New Roman"/>
          <w:sz w:val="24"/>
          <w:szCs w:val="24"/>
        </w:rPr>
        <w:t>ученико</w:t>
      </w:r>
      <w:proofErr w:type="spellEnd"/>
      <w:r w:rsidRPr="00E24DBD">
        <w:rPr>
          <w:rFonts w:ascii="Times New Roman" w:eastAsia="Courier New" w:hAnsi="Times New Roman" w:cs="Times New Roman"/>
          <w:sz w:val="24"/>
          <w:szCs w:val="24"/>
        </w:rPr>
        <w:t>-час);</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обучающихся по предмету в классе (классах);</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повышающие коэффициент за квалификационную категорию педагога;</w:t>
      </w:r>
    </w:p>
    <w:p w:rsidR="00202C77"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 - повышающие коэффициенты за особенности преподавания учебных предметов, реализации адаптированных основных общеобразовательных программам и форм обучения</w:t>
      </w:r>
    </w:p>
    <w:p w:rsidR="0072046C" w:rsidRPr="00E24DBD" w:rsidRDefault="0072046C" w:rsidP="0072046C">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ourier New" w:hAnsi="Times New Roman" w:cs="Times New Roman"/>
          <w:sz w:val="24"/>
          <w:szCs w:val="24"/>
        </w:rPr>
        <w:t xml:space="preserve">          Д-</w:t>
      </w:r>
      <w:r w:rsidRPr="0072046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компенсация на обеспечение книгоиздательской </w:t>
      </w:r>
      <w:proofErr w:type="gramStart"/>
      <w:r>
        <w:rPr>
          <w:rFonts w:ascii="Times New Roman" w:eastAsia="Calibri" w:hAnsi="Times New Roman" w:cs="Times New Roman"/>
          <w:sz w:val="24"/>
          <w:szCs w:val="24"/>
        </w:rPr>
        <w:t>продукцией  и</w:t>
      </w:r>
      <w:proofErr w:type="gramEnd"/>
      <w:r>
        <w:rPr>
          <w:rFonts w:ascii="Times New Roman" w:eastAsia="Calibri" w:hAnsi="Times New Roman" w:cs="Times New Roman"/>
          <w:sz w:val="24"/>
          <w:szCs w:val="24"/>
        </w:rPr>
        <w:t xml:space="preserve"> периодическими изданиями в сумме 100 рублей.</w:t>
      </w:r>
    </w:p>
    <w:p w:rsidR="00202C77" w:rsidRPr="00E24DBD" w:rsidRDefault="00202C77" w:rsidP="0072046C">
      <w:pPr>
        <w:widowControl w:val="0"/>
        <w:spacing w:after="0" w:line="240" w:lineRule="auto"/>
        <w:jc w:val="both"/>
        <w:rPr>
          <w:rFonts w:ascii="Times New Roman" w:eastAsia="Courier New" w:hAnsi="Times New Roman" w:cs="Times New Roman"/>
          <w:sz w:val="24"/>
          <w:szCs w:val="24"/>
        </w:rPr>
      </w:pPr>
    </w:p>
    <w:p w:rsidR="00202C77" w:rsidRPr="00E24DBD" w:rsidRDefault="00FF7AB4" w:rsidP="0072046C">
      <w:pPr>
        <w:widowControl w:val="0"/>
        <w:spacing w:after="0" w:line="240" w:lineRule="auto"/>
        <w:ind w:firstLine="567"/>
        <w:jc w:val="both"/>
        <w:rPr>
          <w:rFonts w:ascii="Times New Roman" w:eastAsia="Courier New" w:hAnsi="Times New Roman" w:cs="Times New Roman"/>
          <w:sz w:val="24"/>
          <w:szCs w:val="24"/>
        </w:rPr>
      </w:pPr>
      <w:r>
        <w:rPr>
          <w:rFonts w:ascii="Times New Roman" w:eastAsia="Courier New" w:hAnsi="Times New Roman" w:cs="Times New Roman"/>
          <w:sz w:val="24"/>
          <w:szCs w:val="24"/>
        </w:rPr>
        <w:t>5</w:t>
      </w:r>
      <w:r w:rsidR="00202C77" w:rsidRPr="00E24DBD">
        <w:rPr>
          <w:rFonts w:ascii="Times New Roman" w:eastAsia="Courier New" w:hAnsi="Times New Roman" w:cs="Times New Roman"/>
          <w:sz w:val="24"/>
          <w:szCs w:val="24"/>
        </w:rPr>
        <w:t>.3. В случае, если педагог ведет несколько предметов, его должностной оклад рассч</w:t>
      </w:r>
      <w:r w:rsidR="0072046C">
        <w:rPr>
          <w:rFonts w:ascii="Times New Roman" w:eastAsia="Courier New" w:hAnsi="Times New Roman" w:cs="Times New Roman"/>
          <w:sz w:val="24"/>
          <w:szCs w:val="24"/>
        </w:rPr>
        <w:t>итывается по следующей формуле:</w:t>
      </w:r>
    </w:p>
    <w:p w:rsidR="00202C77" w:rsidRPr="00E24DBD" w:rsidRDefault="00202C77" w:rsidP="00946407">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ДО = </w:t>
      </w: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x (Н1 x Т1</w:t>
      </w:r>
      <w:r w:rsidR="00946407">
        <w:rPr>
          <w:rFonts w:ascii="Times New Roman" w:eastAsia="Courier New" w:hAnsi="Times New Roman" w:cs="Times New Roman"/>
          <w:sz w:val="24"/>
          <w:szCs w:val="24"/>
        </w:rPr>
        <w:t xml:space="preserve"> x К1 + Н2 x Т2 x К2 ... + </w:t>
      </w:r>
      <w:proofErr w:type="spellStart"/>
      <w:r w:rsidR="00946407">
        <w:rPr>
          <w:rFonts w:ascii="Times New Roman" w:eastAsia="Courier New" w:hAnsi="Times New Roman" w:cs="Times New Roman"/>
          <w:sz w:val="24"/>
          <w:szCs w:val="24"/>
        </w:rPr>
        <w:t>Нn</w:t>
      </w:r>
      <w:proofErr w:type="spellEnd"/>
      <w:r w:rsidR="00946407">
        <w:rPr>
          <w:rFonts w:ascii="Times New Roman" w:eastAsia="Courier New" w:hAnsi="Times New Roman" w:cs="Times New Roman"/>
          <w:sz w:val="24"/>
          <w:szCs w:val="24"/>
        </w:rPr>
        <w:t xml:space="preserve"> </w:t>
      </w:r>
      <w:r w:rsidRPr="00E24DBD">
        <w:rPr>
          <w:rFonts w:ascii="Times New Roman" w:eastAsia="Courier New" w:hAnsi="Times New Roman" w:cs="Times New Roman"/>
          <w:sz w:val="24"/>
          <w:szCs w:val="24"/>
        </w:rPr>
        <w:t xml:space="preserve">x </w:t>
      </w:r>
      <w:proofErr w:type="spellStart"/>
      <w:r w:rsidRPr="00E24DBD">
        <w:rPr>
          <w:rFonts w:ascii="Times New Roman" w:eastAsia="Courier New" w:hAnsi="Times New Roman" w:cs="Times New Roman"/>
          <w:sz w:val="24"/>
          <w:szCs w:val="24"/>
        </w:rPr>
        <w:t>Тn</w:t>
      </w:r>
      <w:proofErr w:type="spellEnd"/>
      <w:r w:rsidRPr="00E24DBD">
        <w:rPr>
          <w:rFonts w:ascii="Times New Roman" w:eastAsia="Courier New" w:hAnsi="Times New Roman" w:cs="Times New Roman"/>
          <w:sz w:val="24"/>
          <w:szCs w:val="24"/>
        </w:rPr>
        <w:t xml:space="preserve"> x </w:t>
      </w:r>
      <w:proofErr w:type="spellStart"/>
      <w:r w:rsidRPr="00E24DBD">
        <w:rPr>
          <w:rFonts w:ascii="Times New Roman" w:eastAsia="Courier New" w:hAnsi="Times New Roman" w:cs="Times New Roman"/>
          <w:sz w:val="24"/>
          <w:szCs w:val="24"/>
        </w:rPr>
        <w:t>Кn</w:t>
      </w:r>
      <w:proofErr w:type="spellEnd"/>
      <w:r w:rsidRPr="00E24DBD">
        <w:rPr>
          <w:rFonts w:ascii="Times New Roman" w:eastAsia="Courier New" w:hAnsi="Times New Roman" w:cs="Times New Roman"/>
          <w:sz w:val="24"/>
          <w:szCs w:val="24"/>
        </w:rPr>
        <w:t xml:space="preserve">) x </w:t>
      </w:r>
      <w:proofErr w:type="gramStart"/>
      <w:r w:rsidRPr="00E24DBD">
        <w:rPr>
          <w:rFonts w:ascii="Times New Roman" w:eastAsia="Courier New" w:hAnsi="Times New Roman" w:cs="Times New Roman"/>
          <w:sz w:val="24"/>
          <w:szCs w:val="24"/>
        </w:rPr>
        <w:t>А</w:t>
      </w:r>
      <w:proofErr w:type="gramEnd"/>
      <w:r w:rsidRPr="00E24DBD">
        <w:rPr>
          <w:rFonts w:ascii="Times New Roman" w:eastAsia="Courier New" w:hAnsi="Times New Roman" w:cs="Times New Roman"/>
          <w:sz w:val="24"/>
          <w:szCs w:val="24"/>
        </w:rPr>
        <w:t xml:space="preserve"> х П</w:t>
      </w:r>
      <w:r w:rsidR="00946407">
        <w:rPr>
          <w:rFonts w:ascii="Times New Roman" w:eastAsia="Courier New" w:hAnsi="Times New Roman" w:cs="Times New Roman"/>
          <w:sz w:val="24"/>
          <w:szCs w:val="24"/>
        </w:rPr>
        <w:t>+</w:t>
      </w:r>
      <w:r w:rsidR="00946407" w:rsidRPr="0072046C">
        <w:rPr>
          <w:rFonts w:ascii="Times New Roman" w:eastAsia="Courier New" w:hAnsi="Times New Roman" w:cs="Times New Roman"/>
          <w:sz w:val="24"/>
          <w:szCs w:val="24"/>
        </w:rPr>
        <w:t>Д</w:t>
      </w:r>
      <w:r w:rsidRPr="0072046C">
        <w:rPr>
          <w:rFonts w:ascii="Times New Roman" w:eastAsia="Courier New" w:hAnsi="Times New Roman" w:cs="Times New Roman"/>
          <w:sz w:val="24"/>
          <w:szCs w:val="24"/>
        </w:rPr>
        <w:t>.</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
    <w:p w:rsidR="00C74BAA" w:rsidRPr="00C74BAA" w:rsidRDefault="00FF7AB4" w:rsidP="0072046C">
      <w:pPr>
        <w:widowControl w:val="0"/>
        <w:spacing w:after="0" w:line="240" w:lineRule="auto"/>
        <w:ind w:firstLine="567"/>
        <w:jc w:val="both"/>
        <w:rPr>
          <w:rFonts w:ascii="Times New Roman" w:eastAsia="Courier New" w:hAnsi="Times New Roman" w:cs="Times New Roman"/>
          <w:sz w:val="24"/>
          <w:szCs w:val="24"/>
        </w:rPr>
      </w:pPr>
      <w:r>
        <w:rPr>
          <w:rFonts w:ascii="Times New Roman" w:eastAsia="Courier New" w:hAnsi="Times New Roman" w:cs="Times New Roman"/>
          <w:sz w:val="24"/>
          <w:szCs w:val="24"/>
        </w:rPr>
        <w:t>5</w:t>
      </w:r>
      <w:r w:rsidR="00202C77" w:rsidRPr="00E24DBD">
        <w:rPr>
          <w:rFonts w:ascii="Times New Roman" w:eastAsia="Courier New" w:hAnsi="Times New Roman" w:cs="Times New Roman"/>
          <w:sz w:val="24"/>
          <w:szCs w:val="24"/>
        </w:rPr>
        <w:t>.4 Должностной оклад педагогического работника, осуществляющего обучение детей на дому, рассч</w:t>
      </w:r>
      <w:r w:rsidR="00C74BAA">
        <w:rPr>
          <w:rFonts w:ascii="Times New Roman" w:eastAsia="Courier New" w:hAnsi="Times New Roman" w:cs="Times New Roman"/>
          <w:sz w:val="24"/>
          <w:szCs w:val="24"/>
        </w:rPr>
        <w:t>итывается по следующей формуле: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w:t>
      </w: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х Н х Т х К х А, где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 расчетная стоимость бюджетной образовательной услуги (</w:t>
      </w:r>
      <w:proofErr w:type="spellStart"/>
      <w:r w:rsidRPr="00E24DBD">
        <w:rPr>
          <w:rFonts w:ascii="Times New Roman" w:eastAsia="Courier New" w:hAnsi="Times New Roman" w:cs="Times New Roman"/>
          <w:sz w:val="24"/>
          <w:szCs w:val="24"/>
        </w:rPr>
        <w:t>руб</w:t>
      </w:r>
      <w:proofErr w:type="spellEnd"/>
      <w:r w:rsidRPr="00E24DBD">
        <w:rPr>
          <w:rFonts w:ascii="Times New Roman" w:eastAsia="Courier New" w:hAnsi="Times New Roman" w:cs="Times New Roman"/>
          <w:sz w:val="24"/>
          <w:szCs w:val="24"/>
        </w:rPr>
        <w:t>/</w:t>
      </w:r>
      <w:proofErr w:type="spellStart"/>
      <w:r w:rsidRPr="00E24DBD">
        <w:rPr>
          <w:rFonts w:ascii="Times New Roman" w:eastAsia="Courier New" w:hAnsi="Times New Roman" w:cs="Times New Roman"/>
          <w:sz w:val="24"/>
          <w:szCs w:val="24"/>
        </w:rPr>
        <w:t>ученико</w:t>
      </w:r>
      <w:proofErr w:type="spellEnd"/>
      <w:r w:rsidRPr="00E24DBD">
        <w:rPr>
          <w:rFonts w:ascii="Times New Roman" w:eastAsia="Courier New" w:hAnsi="Times New Roman" w:cs="Times New Roman"/>
          <w:sz w:val="24"/>
          <w:szCs w:val="24"/>
        </w:rPr>
        <w:t>-час);</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средняя наполняемость по школе (параллели);</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повышающий коэффициент за квалификационную категорию педагога.</w:t>
      </w:r>
    </w:p>
    <w:p w:rsidR="00202C77" w:rsidRPr="00E24DBD" w:rsidRDefault="00202C77" w:rsidP="007901BF">
      <w:pPr>
        <w:widowControl w:val="0"/>
        <w:spacing w:after="0" w:line="240" w:lineRule="auto"/>
        <w:jc w:val="both"/>
        <w:rPr>
          <w:rFonts w:ascii="Times New Roman" w:eastAsia="Courier New" w:hAnsi="Times New Roman" w:cs="Times New Roman"/>
          <w:sz w:val="24"/>
          <w:szCs w:val="24"/>
        </w:rPr>
      </w:pPr>
    </w:p>
    <w:p w:rsidR="00202C77" w:rsidRPr="00FF7AB4" w:rsidRDefault="00FF7AB4" w:rsidP="00FF7AB4">
      <w:pPr>
        <w:widowControl w:val="0"/>
        <w:spacing w:after="0" w:line="240" w:lineRule="auto"/>
        <w:ind w:left="567"/>
        <w:jc w:val="both"/>
        <w:rPr>
          <w:rFonts w:ascii="Times New Roman" w:eastAsia="Courier New" w:hAnsi="Times New Roman" w:cs="Times New Roman"/>
          <w:sz w:val="24"/>
          <w:szCs w:val="24"/>
        </w:rPr>
      </w:pPr>
      <w:r>
        <w:rPr>
          <w:rFonts w:ascii="Times New Roman" w:eastAsia="Courier New" w:hAnsi="Times New Roman" w:cs="Times New Roman"/>
          <w:sz w:val="24"/>
          <w:szCs w:val="24"/>
        </w:rPr>
        <w:t>5.5</w:t>
      </w:r>
      <w:r w:rsidR="0072046C">
        <w:rPr>
          <w:rFonts w:ascii="Times New Roman" w:eastAsia="Courier New" w:hAnsi="Times New Roman" w:cs="Times New Roman"/>
          <w:sz w:val="24"/>
          <w:szCs w:val="24"/>
        </w:rPr>
        <w:t xml:space="preserve">. </w:t>
      </w:r>
      <w:r w:rsidR="00202C77" w:rsidRPr="00FF7AB4">
        <w:rPr>
          <w:rFonts w:ascii="Times New Roman" w:eastAsia="Courier New" w:hAnsi="Times New Roman" w:cs="Times New Roman"/>
          <w:sz w:val="24"/>
          <w:szCs w:val="24"/>
        </w:rPr>
        <w:t>Должностной оклад педагогического работника, осуществляющего обучение при делении класса на подгруппы, рассчитывается по следующей формуле: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ДО = </w:t>
      </w: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х Н х Т х К х </w:t>
      </w:r>
      <w:proofErr w:type="gramStart"/>
      <w:r w:rsidRPr="00E24DBD">
        <w:rPr>
          <w:rFonts w:ascii="Times New Roman" w:eastAsia="Courier New" w:hAnsi="Times New Roman" w:cs="Times New Roman"/>
          <w:sz w:val="24"/>
          <w:szCs w:val="24"/>
        </w:rPr>
        <w:t>А</w:t>
      </w:r>
      <w:proofErr w:type="gramEnd"/>
      <w:r w:rsidRPr="00E24DBD">
        <w:rPr>
          <w:rFonts w:ascii="Times New Roman" w:eastAsia="Courier New" w:hAnsi="Times New Roman" w:cs="Times New Roman"/>
          <w:sz w:val="24"/>
          <w:szCs w:val="24"/>
        </w:rPr>
        <w:t xml:space="preserve"> х П, где</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ДО - должностной оклад педагогического работника, непосредственно осуществляющего учебный процесс;</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proofErr w:type="spellStart"/>
      <w:r w:rsidRPr="00E24DBD">
        <w:rPr>
          <w:rFonts w:ascii="Times New Roman" w:eastAsia="Courier New" w:hAnsi="Times New Roman" w:cs="Times New Roman"/>
          <w:sz w:val="24"/>
          <w:szCs w:val="24"/>
        </w:rPr>
        <w:t>Стп</w:t>
      </w:r>
      <w:proofErr w:type="spellEnd"/>
      <w:r w:rsidRPr="00E24DBD">
        <w:rPr>
          <w:rFonts w:ascii="Times New Roman" w:eastAsia="Courier New" w:hAnsi="Times New Roman" w:cs="Times New Roman"/>
          <w:sz w:val="24"/>
          <w:szCs w:val="24"/>
        </w:rPr>
        <w:t xml:space="preserve"> - расчетная стоимость бюджетной образовательной услуги (руб./</w:t>
      </w:r>
      <w:proofErr w:type="spellStart"/>
      <w:r w:rsidRPr="00E24DBD">
        <w:rPr>
          <w:rFonts w:ascii="Times New Roman" w:eastAsia="Courier New" w:hAnsi="Times New Roman" w:cs="Times New Roman"/>
          <w:sz w:val="24"/>
          <w:szCs w:val="24"/>
        </w:rPr>
        <w:t>ученико</w:t>
      </w:r>
      <w:proofErr w:type="spellEnd"/>
      <w:r w:rsidRPr="00E24DBD">
        <w:rPr>
          <w:rFonts w:ascii="Times New Roman" w:eastAsia="Courier New" w:hAnsi="Times New Roman" w:cs="Times New Roman"/>
          <w:sz w:val="24"/>
          <w:szCs w:val="24"/>
        </w:rPr>
        <w:t>-час);</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Н - количество учащихся по предмету в классе (классах);</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Т - количество часов по предмету в месяц (согласно учебному плану);</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 - повышающий коэффициент за квалификационную категорию педагога.</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К - повышающий коэффициент за сложность и (или) приоритетность предмета;</w:t>
      </w:r>
    </w:p>
    <w:p w:rsidR="00202C77" w:rsidRPr="00E24DBD" w:rsidRDefault="00202C77" w:rsidP="00C74BAA">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 xml:space="preserve">П – повышающий коэффициент за преподавание отдельных предметов при </w:t>
      </w:r>
      <w:r w:rsidR="00C74BAA">
        <w:rPr>
          <w:rFonts w:ascii="Times New Roman" w:eastAsia="Courier New" w:hAnsi="Times New Roman" w:cs="Times New Roman"/>
          <w:sz w:val="24"/>
          <w:szCs w:val="24"/>
        </w:rPr>
        <w:t>делении класса на подгруппы.</w:t>
      </w:r>
    </w:p>
    <w:p w:rsidR="00202C77" w:rsidRPr="00E24DBD" w:rsidRDefault="00FF7AB4" w:rsidP="00156F94">
      <w:pPr>
        <w:widowControl w:val="0"/>
        <w:spacing w:after="0"/>
        <w:ind w:firstLine="567"/>
        <w:jc w:val="both"/>
        <w:rPr>
          <w:rFonts w:ascii="Times New Roman" w:eastAsia="Courier New" w:hAnsi="Times New Roman" w:cs="Times New Roman"/>
          <w:sz w:val="24"/>
          <w:szCs w:val="24"/>
        </w:rPr>
      </w:pPr>
      <w:bookmarkStart w:id="4" w:name="bookmark5"/>
      <w:r>
        <w:rPr>
          <w:rFonts w:ascii="Times New Roman" w:eastAsia="Courier New" w:hAnsi="Times New Roman" w:cs="Times New Roman"/>
          <w:sz w:val="24"/>
          <w:szCs w:val="24"/>
        </w:rPr>
        <w:t>5</w:t>
      </w:r>
      <w:r w:rsidR="00202C77" w:rsidRPr="00E24DBD">
        <w:rPr>
          <w:rFonts w:ascii="Times New Roman" w:eastAsia="Courier New" w:hAnsi="Times New Roman" w:cs="Times New Roman"/>
          <w:sz w:val="24"/>
          <w:szCs w:val="24"/>
        </w:rPr>
        <w:t>.6. При определении стоимости бюджетной образовательной услуги (руб./</w:t>
      </w:r>
      <w:proofErr w:type="spellStart"/>
      <w:r w:rsidR="00202C77" w:rsidRPr="00E24DBD">
        <w:rPr>
          <w:rFonts w:ascii="Times New Roman" w:eastAsia="Courier New" w:hAnsi="Times New Roman" w:cs="Times New Roman"/>
          <w:sz w:val="24"/>
          <w:szCs w:val="24"/>
        </w:rPr>
        <w:t>ученико</w:t>
      </w:r>
      <w:proofErr w:type="spellEnd"/>
      <w:r w:rsidR="00202C77" w:rsidRPr="00E24DBD">
        <w:rPr>
          <w:rFonts w:ascii="Times New Roman" w:eastAsia="Courier New" w:hAnsi="Times New Roman" w:cs="Times New Roman"/>
          <w:sz w:val="24"/>
          <w:szCs w:val="24"/>
        </w:rPr>
        <w:t>-час) и, соответственно, должностного оклада педагогического работника, непосредственно осуществляющего учебный процесс, учитывается его аудиторная и внеаудиторная занятость.</w:t>
      </w:r>
    </w:p>
    <w:p w:rsidR="00202C77" w:rsidRPr="00E24DBD" w:rsidRDefault="00202C77" w:rsidP="00156F94">
      <w:pPr>
        <w:widowControl w:val="0"/>
        <w:spacing w:after="0"/>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Аудиторная и внеаудиторная занятость педагогических работников, непосредственно осуществляющих учебный процесс, включает в себя следующие виды работы в соответствии с должностными обязанностями конкретного работника:</w:t>
      </w:r>
    </w:p>
    <w:p w:rsidR="00202C77" w:rsidRPr="00E24DBD" w:rsidRDefault="00202C77" w:rsidP="00156F94">
      <w:pPr>
        <w:widowControl w:val="0"/>
        <w:spacing w:after="0"/>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проведение уроков и подготовка к ним, проверка письменных работ;</w:t>
      </w:r>
    </w:p>
    <w:p w:rsidR="00202C77" w:rsidRPr="00E24DBD" w:rsidRDefault="00202C77" w:rsidP="00156F94">
      <w:pPr>
        <w:widowControl w:val="0"/>
        <w:spacing w:after="0"/>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202C77" w:rsidRPr="00E24DBD" w:rsidRDefault="00202C77" w:rsidP="00156F94">
      <w:pPr>
        <w:widowControl w:val="0"/>
        <w:spacing w:after="0"/>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lastRenderedPageBreak/>
        <w:t>организацию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202C77" w:rsidRPr="00E24DBD" w:rsidRDefault="00202C77" w:rsidP="007901BF">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946407" w:rsidRDefault="00202C77" w:rsidP="00156F94">
      <w:pPr>
        <w:widowControl w:val="0"/>
        <w:spacing w:after="0" w:line="240" w:lineRule="auto"/>
        <w:ind w:firstLine="567"/>
        <w:jc w:val="both"/>
        <w:rPr>
          <w:rFonts w:ascii="Times New Roman" w:eastAsia="Courier New" w:hAnsi="Times New Roman" w:cs="Times New Roman"/>
          <w:sz w:val="24"/>
          <w:szCs w:val="24"/>
        </w:rPr>
      </w:pPr>
      <w:r w:rsidRPr="00E24DBD">
        <w:rPr>
          <w:rFonts w:ascii="Times New Roman" w:eastAsia="Courier New" w:hAnsi="Times New Roman" w:cs="Times New Roman"/>
          <w:sz w:val="24"/>
          <w:szCs w:val="24"/>
        </w:rPr>
        <w:t>периодические кратковременные дежурства в образовательной организации в период образовательного процесса, в том числе во время перерывов между занятиями.</w:t>
      </w:r>
    </w:p>
    <w:p w:rsidR="006D5822" w:rsidRPr="00E210F5" w:rsidRDefault="006D5822" w:rsidP="00A30AD5">
      <w:pPr>
        <w:jc w:val="center"/>
        <w:rPr>
          <w:rFonts w:ascii="Times New Roman" w:hAnsi="Times New Roman" w:cs="Times New Roman"/>
          <w:sz w:val="24"/>
          <w:szCs w:val="24"/>
        </w:rPr>
      </w:pPr>
      <w:r w:rsidRPr="00E210F5">
        <w:rPr>
          <w:rFonts w:ascii="Times New Roman" w:hAnsi="Times New Roman" w:cs="Times New Roman"/>
          <w:sz w:val="24"/>
          <w:szCs w:val="24"/>
        </w:rPr>
        <w:t xml:space="preserve">Доплаты </w:t>
      </w:r>
      <w:proofErr w:type="gramStart"/>
      <w:r w:rsidRPr="00E210F5">
        <w:rPr>
          <w:rFonts w:ascii="Times New Roman" w:hAnsi="Times New Roman" w:cs="Times New Roman"/>
          <w:sz w:val="24"/>
          <w:szCs w:val="24"/>
        </w:rPr>
        <w:t>за</w:t>
      </w:r>
      <w:r w:rsidRPr="00E210F5">
        <w:rPr>
          <w:rFonts w:ascii="Times New Roman" w:hAnsi="Times New Roman" w:cs="Times New Roman"/>
          <w:iCs/>
          <w:color w:val="000000"/>
          <w:spacing w:val="-1"/>
          <w:sz w:val="24"/>
          <w:szCs w:val="24"/>
        </w:rPr>
        <w:t xml:space="preserve"> </w:t>
      </w:r>
      <w:r w:rsidRPr="00E210F5">
        <w:rPr>
          <w:rFonts w:ascii="Times New Roman" w:hAnsi="Times New Roman" w:cs="Times New Roman"/>
          <w:sz w:val="24"/>
          <w:szCs w:val="24"/>
        </w:rPr>
        <w:t xml:space="preserve"> </w:t>
      </w:r>
      <w:proofErr w:type="spellStart"/>
      <w:r w:rsidRPr="00E210F5">
        <w:rPr>
          <w:rFonts w:ascii="Times New Roman" w:hAnsi="Times New Roman" w:cs="Times New Roman"/>
          <w:sz w:val="24"/>
          <w:szCs w:val="24"/>
          <w:lang w:val="en-US"/>
        </w:rPr>
        <w:t>pac</w:t>
      </w:r>
      <w:proofErr w:type="gramEnd"/>
      <w:r w:rsidRPr="00E210F5">
        <w:rPr>
          <w:rFonts w:ascii="Times New Roman" w:hAnsi="Times New Roman" w:cs="Times New Roman"/>
          <w:sz w:val="24"/>
          <w:szCs w:val="24"/>
        </w:rPr>
        <w:t>ширени</w:t>
      </w:r>
      <w:proofErr w:type="spellEnd"/>
      <w:r w:rsidRPr="00E210F5">
        <w:rPr>
          <w:rFonts w:ascii="Times New Roman" w:hAnsi="Times New Roman" w:cs="Times New Roman"/>
          <w:sz w:val="24"/>
          <w:szCs w:val="24"/>
          <w:lang w:val="en-US"/>
        </w:rPr>
        <w:t>e</w:t>
      </w:r>
      <w:r w:rsidRPr="00E210F5">
        <w:rPr>
          <w:rFonts w:ascii="Times New Roman" w:hAnsi="Times New Roman" w:cs="Times New Roman"/>
          <w:sz w:val="24"/>
          <w:szCs w:val="24"/>
        </w:rPr>
        <w:t xml:space="preserve">  объёма выполненных работ, выходящих з</w:t>
      </w:r>
      <w:r w:rsidRPr="00E210F5">
        <w:rPr>
          <w:rFonts w:ascii="Times New Roman" w:hAnsi="Times New Roman" w:cs="Times New Roman"/>
          <w:sz w:val="24"/>
          <w:szCs w:val="24"/>
          <w:lang w:val="en-US"/>
        </w:rPr>
        <w:t>a</w:t>
      </w:r>
      <w:r w:rsidRPr="00E210F5">
        <w:rPr>
          <w:rFonts w:ascii="Times New Roman" w:hAnsi="Times New Roman" w:cs="Times New Roman"/>
          <w:sz w:val="24"/>
          <w:szCs w:val="24"/>
        </w:rPr>
        <w:t xml:space="preserve"> </w:t>
      </w:r>
      <w:r w:rsidRPr="00E210F5">
        <w:rPr>
          <w:rFonts w:ascii="Times New Roman" w:hAnsi="Times New Roman" w:cs="Times New Roman"/>
          <w:sz w:val="24"/>
          <w:szCs w:val="24"/>
          <w:lang w:val="en-US"/>
        </w:rPr>
        <w:t>pa</w:t>
      </w:r>
      <w:proofErr w:type="spellStart"/>
      <w:r w:rsidRPr="00E210F5">
        <w:rPr>
          <w:rFonts w:ascii="Times New Roman" w:hAnsi="Times New Roman" w:cs="Times New Roman"/>
          <w:sz w:val="24"/>
          <w:szCs w:val="24"/>
        </w:rPr>
        <w:t>мки</w:t>
      </w:r>
      <w:proofErr w:type="spellEnd"/>
      <w:r w:rsidRPr="00E210F5">
        <w:rPr>
          <w:rFonts w:ascii="Times New Roman" w:hAnsi="Times New Roman" w:cs="Times New Roman"/>
          <w:sz w:val="24"/>
          <w:szCs w:val="24"/>
        </w:rPr>
        <w:t xml:space="preserve"> должностного функционала</w:t>
      </w:r>
      <w:r w:rsidRPr="00E210F5">
        <w:rPr>
          <w:rFonts w:ascii="Times New Roman" w:hAnsi="Times New Roman" w:cs="Times New Roman"/>
          <w:iCs/>
          <w:color w:val="000000"/>
          <w:sz w:val="24"/>
          <w:szCs w:val="24"/>
        </w:rPr>
        <w:t>:</w:t>
      </w:r>
    </w:p>
    <w:p w:rsidR="006D5822" w:rsidRPr="00946407" w:rsidRDefault="006D5822" w:rsidP="006D5822">
      <w:pPr>
        <w:pStyle w:val="a3"/>
        <w:widowControl w:val="0"/>
        <w:numPr>
          <w:ilvl w:val="0"/>
          <w:numId w:val="12"/>
        </w:numPr>
        <w:shd w:val="clear" w:color="auto" w:fill="FFFFFF"/>
        <w:tabs>
          <w:tab w:val="left" w:pos="379"/>
        </w:tabs>
        <w:autoSpaceDE w:val="0"/>
        <w:autoSpaceDN w:val="0"/>
        <w:adjustRightInd w:val="0"/>
        <w:spacing w:after="0" w:line="240" w:lineRule="auto"/>
        <w:jc w:val="both"/>
        <w:rPr>
          <w:rFonts w:ascii="Times New Roman" w:hAnsi="Times New Roman" w:cs="Times New Roman"/>
          <w:iCs/>
          <w:color w:val="000000"/>
          <w:spacing w:val="-13"/>
          <w:sz w:val="24"/>
          <w:szCs w:val="24"/>
        </w:rPr>
      </w:pPr>
      <w:r w:rsidRPr="00946407">
        <w:rPr>
          <w:rFonts w:ascii="Times New Roman" w:hAnsi="Times New Roman" w:cs="Times New Roman"/>
          <w:sz w:val="24"/>
          <w:szCs w:val="24"/>
        </w:rPr>
        <w:t xml:space="preserve">Администрирование и контроль  заполнения школьного сайта </w:t>
      </w:r>
    </w:p>
    <w:p w:rsidR="006D5822" w:rsidRPr="00946407" w:rsidRDefault="006D5822" w:rsidP="006D5822">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946407">
        <w:rPr>
          <w:rFonts w:ascii="Times New Roman" w:hAnsi="Times New Roman" w:cs="Times New Roman"/>
          <w:sz w:val="24"/>
          <w:szCs w:val="24"/>
        </w:rPr>
        <w:t xml:space="preserve">Организационно-методическое сопровождение и руководство школьным/муниципальным/сетевым МО; </w:t>
      </w:r>
    </w:p>
    <w:p w:rsidR="006D5822" w:rsidRPr="00946407" w:rsidRDefault="006D5822" w:rsidP="006D5822">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946407">
        <w:rPr>
          <w:rFonts w:ascii="Times New Roman" w:hAnsi="Times New Roman" w:cs="Times New Roman"/>
          <w:sz w:val="24"/>
          <w:szCs w:val="24"/>
        </w:rPr>
        <w:t xml:space="preserve">Обеспечение деятельности школьного музея и внедрение музейной педагогики в реализацию основной образовательной программы; </w:t>
      </w:r>
    </w:p>
    <w:p w:rsidR="006D5822" w:rsidRPr="00946407" w:rsidRDefault="006D5822" w:rsidP="006D5822">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946407">
        <w:rPr>
          <w:rFonts w:ascii="Times New Roman" w:hAnsi="Times New Roman" w:cs="Times New Roman"/>
          <w:sz w:val="24"/>
          <w:szCs w:val="24"/>
        </w:rPr>
        <w:t>Обеспечение разновозрастной (мобильной) группы продленного дня для учащихся младших классов, находящихся на подвозе с других территорий</w:t>
      </w:r>
    </w:p>
    <w:p w:rsidR="006D5822" w:rsidRPr="00946407" w:rsidRDefault="006D5822" w:rsidP="006D5822">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946407">
        <w:rPr>
          <w:rFonts w:ascii="Times New Roman" w:hAnsi="Times New Roman" w:cs="Times New Roman"/>
          <w:sz w:val="24"/>
          <w:szCs w:val="24"/>
        </w:rPr>
        <w:t xml:space="preserve">Обеспечение мероприятий по охране труда, технике безопасности, ГО и ЧС в рамках всей образовательной организации, предупреждение и проведение антитеррористических мероприятий; </w:t>
      </w:r>
    </w:p>
    <w:p w:rsidR="006D5822" w:rsidRPr="00946407" w:rsidRDefault="006D5822" w:rsidP="006D5822">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946407">
        <w:rPr>
          <w:rFonts w:ascii="Times New Roman" w:hAnsi="Times New Roman" w:cs="Times New Roman"/>
          <w:sz w:val="24"/>
          <w:szCs w:val="24"/>
        </w:rPr>
        <w:t>Обеспечени</w:t>
      </w:r>
      <w:r>
        <w:rPr>
          <w:rFonts w:ascii="Times New Roman" w:hAnsi="Times New Roman" w:cs="Times New Roman"/>
          <w:sz w:val="24"/>
          <w:szCs w:val="24"/>
        </w:rPr>
        <w:t>е мобильности, контроль движения</w:t>
      </w:r>
      <w:r w:rsidRPr="00946407">
        <w:rPr>
          <w:rFonts w:ascii="Times New Roman" w:hAnsi="Times New Roman" w:cs="Times New Roman"/>
          <w:sz w:val="24"/>
          <w:szCs w:val="24"/>
        </w:rPr>
        <w:t xml:space="preserve"> по утвержденным маршрутам и корректировки движения школьного автотранспорта в течение дня/недели; </w:t>
      </w:r>
    </w:p>
    <w:p w:rsidR="006D5822" w:rsidRPr="00946407" w:rsidRDefault="006D5822" w:rsidP="006D5822">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946407">
        <w:rPr>
          <w:rFonts w:ascii="Times New Roman" w:hAnsi="Times New Roman" w:cs="Times New Roman"/>
          <w:sz w:val="24"/>
          <w:szCs w:val="24"/>
        </w:rPr>
        <w:t xml:space="preserve">Обеспечение диспетчерских функций по расписанию, корректировка и замена уроков, ведение документации, соблюдение требований </w:t>
      </w:r>
      <w:proofErr w:type="spellStart"/>
      <w:r w:rsidRPr="00946407">
        <w:rPr>
          <w:rFonts w:ascii="Times New Roman" w:hAnsi="Times New Roman" w:cs="Times New Roman"/>
          <w:sz w:val="24"/>
          <w:szCs w:val="24"/>
        </w:rPr>
        <w:t>САНпИн</w:t>
      </w:r>
      <w:proofErr w:type="spellEnd"/>
      <w:r w:rsidRPr="00946407">
        <w:rPr>
          <w:rFonts w:ascii="Times New Roman" w:hAnsi="Times New Roman" w:cs="Times New Roman"/>
          <w:sz w:val="24"/>
          <w:szCs w:val="24"/>
        </w:rPr>
        <w:t xml:space="preserve">; </w:t>
      </w:r>
    </w:p>
    <w:p w:rsidR="006D5822" w:rsidRPr="00946407" w:rsidRDefault="006D5822" w:rsidP="006D5822">
      <w:pPr>
        <w:pStyle w:val="a3"/>
        <w:numPr>
          <w:ilvl w:val="0"/>
          <w:numId w:val="12"/>
        </w:numPr>
        <w:autoSpaceDE w:val="0"/>
        <w:autoSpaceDN w:val="0"/>
        <w:adjustRightInd w:val="0"/>
        <w:spacing w:after="0" w:line="240" w:lineRule="auto"/>
        <w:jc w:val="both"/>
        <w:rPr>
          <w:rFonts w:ascii="Times New Roman" w:hAnsi="Times New Roman" w:cs="Times New Roman"/>
          <w:sz w:val="24"/>
          <w:szCs w:val="24"/>
        </w:rPr>
      </w:pPr>
      <w:r w:rsidRPr="00946407">
        <w:rPr>
          <w:rFonts w:ascii="Times New Roman" w:hAnsi="Times New Roman" w:cs="Times New Roman"/>
          <w:sz w:val="24"/>
          <w:szCs w:val="24"/>
        </w:rPr>
        <w:t xml:space="preserve">Обеспечение деятельности школьной профсоюзной деятельности. </w:t>
      </w:r>
    </w:p>
    <w:p w:rsidR="00C1433B" w:rsidRDefault="00C1433B" w:rsidP="00156F94">
      <w:pPr>
        <w:widowControl w:val="0"/>
        <w:spacing w:after="0" w:line="240" w:lineRule="auto"/>
        <w:jc w:val="both"/>
        <w:rPr>
          <w:rFonts w:ascii="Times New Roman" w:eastAsia="Courier New" w:hAnsi="Times New Roman" w:cs="Times New Roman"/>
          <w:sz w:val="24"/>
          <w:szCs w:val="24"/>
        </w:rPr>
      </w:pPr>
    </w:p>
    <w:p w:rsidR="00202C77" w:rsidRPr="00156F94" w:rsidRDefault="00202C77" w:rsidP="00156F94">
      <w:pPr>
        <w:pStyle w:val="a3"/>
        <w:widowControl w:val="0"/>
        <w:numPr>
          <w:ilvl w:val="0"/>
          <w:numId w:val="3"/>
        </w:numPr>
        <w:spacing w:after="0" w:line="240" w:lineRule="auto"/>
        <w:jc w:val="center"/>
        <w:rPr>
          <w:rFonts w:ascii="Times New Roman" w:eastAsia="Courier New" w:hAnsi="Times New Roman" w:cs="Times New Roman"/>
          <w:b/>
          <w:sz w:val="24"/>
          <w:szCs w:val="24"/>
          <w:lang w:eastAsia="ru-RU"/>
        </w:rPr>
      </w:pPr>
      <w:r w:rsidRPr="00E24DBD">
        <w:rPr>
          <w:rFonts w:ascii="Times New Roman" w:eastAsia="Courier New" w:hAnsi="Times New Roman" w:cs="Times New Roman"/>
          <w:b/>
          <w:sz w:val="24"/>
          <w:szCs w:val="24"/>
          <w:lang w:eastAsia="ru-RU"/>
        </w:rPr>
        <w:t xml:space="preserve">Распределение стимулирующей части фонда оплаты труда </w:t>
      </w:r>
      <w:bookmarkEnd w:id="4"/>
      <w:r w:rsidRPr="00E24DBD">
        <w:rPr>
          <w:rFonts w:ascii="Times New Roman" w:eastAsia="Courier New" w:hAnsi="Times New Roman" w:cs="Times New Roman"/>
          <w:b/>
          <w:sz w:val="24"/>
          <w:szCs w:val="24"/>
          <w:lang w:eastAsia="ru-RU"/>
        </w:rPr>
        <w:t>образовательной организации</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trike/>
          <w:sz w:val="24"/>
          <w:szCs w:val="24"/>
        </w:rPr>
      </w:pPr>
      <w:r>
        <w:rPr>
          <w:rFonts w:ascii="Times New Roman" w:eastAsia="Calibri" w:hAnsi="Times New Roman" w:cs="Times New Roman"/>
          <w:sz w:val="24"/>
          <w:szCs w:val="24"/>
        </w:rPr>
        <w:t>6</w:t>
      </w:r>
      <w:r w:rsidR="00202C77" w:rsidRPr="00E24DBD">
        <w:rPr>
          <w:rFonts w:ascii="Times New Roman" w:eastAsia="Calibri" w:hAnsi="Times New Roman" w:cs="Times New Roman"/>
          <w:sz w:val="24"/>
          <w:szCs w:val="24"/>
        </w:rPr>
        <w:t>.1. Стимулирующая часть фонда оплаты труда образовательной организации (</w:t>
      </w:r>
      <w:proofErr w:type="spellStart"/>
      <w:r w:rsidR="00202C77" w:rsidRPr="00E24DBD">
        <w:rPr>
          <w:rFonts w:ascii="Times New Roman" w:eastAsia="Calibri" w:hAnsi="Times New Roman" w:cs="Times New Roman"/>
          <w:sz w:val="24"/>
          <w:szCs w:val="24"/>
        </w:rPr>
        <w:t>ФОТст</w:t>
      </w:r>
      <w:proofErr w:type="spellEnd"/>
      <w:r w:rsidR="00202C77" w:rsidRPr="00E24DBD">
        <w:rPr>
          <w:rFonts w:ascii="Times New Roman" w:eastAsia="Calibri" w:hAnsi="Times New Roman" w:cs="Times New Roman"/>
          <w:sz w:val="24"/>
          <w:szCs w:val="24"/>
        </w:rPr>
        <w:t>) обеспечивает осуществление работникам образовательной организации стимулирующих выплат (премий).</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202C77" w:rsidRPr="00E24DBD">
        <w:rPr>
          <w:rFonts w:ascii="Times New Roman" w:eastAsia="Calibri" w:hAnsi="Times New Roman" w:cs="Times New Roman"/>
          <w:sz w:val="24"/>
          <w:szCs w:val="24"/>
        </w:rPr>
        <w:t xml:space="preserve">.2. Доля средств, направляемых на </w:t>
      </w:r>
      <w:r w:rsidR="00F63141">
        <w:rPr>
          <w:rFonts w:ascii="Times New Roman" w:eastAsia="Calibri" w:hAnsi="Times New Roman" w:cs="Times New Roman"/>
          <w:sz w:val="24"/>
          <w:szCs w:val="24"/>
        </w:rPr>
        <w:t>стимулирующие выплаты работникам</w:t>
      </w:r>
      <w:r w:rsidR="00202C77" w:rsidRPr="00E24DBD">
        <w:rPr>
          <w:rFonts w:ascii="Times New Roman" w:eastAsia="Calibri" w:hAnsi="Times New Roman" w:cs="Times New Roman"/>
          <w:sz w:val="24"/>
          <w:szCs w:val="24"/>
        </w:rPr>
        <w:t xml:space="preserve"> административно-управленческого персонала, не может превышать долю объема базовой части фонда оплаты труда (</w:t>
      </w:r>
      <w:proofErr w:type="spellStart"/>
      <w:r w:rsidR="00202C77" w:rsidRPr="00E24DBD">
        <w:rPr>
          <w:rFonts w:ascii="Times New Roman" w:eastAsia="Calibri" w:hAnsi="Times New Roman" w:cs="Times New Roman"/>
          <w:sz w:val="24"/>
          <w:szCs w:val="24"/>
        </w:rPr>
        <w:t>ФОТб</w:t>
      </w:r>
      <w:proofErr w:type="spellEnd"/>
      <w:r w:rsidR="00202C77" w:rsidRPr="00E24DBD">
        <w:rPr>
          <w:rFonts w:ascii="Times New Roman" w:eastAsia="Calibri" w:hAnsi="Times New Roman" w:cs="Times New Roman"/>
          <w:sz w:val="24"/>
          <w:szCs w:val="24"/>
        </w:rPr>
        <w:t xml:space="preserve">), приходящуюся </w:t>
      </w:r>
      <w:r w:rsidR="007901BF" w:rsidRPr="00E24DBD">
        <w:rPr>
          <w:rFonts w:ascii="Times New Roman" w:eastAsia="Calibri" w:hAnsi="Times New Roman" w:cs="Times New Roman"/>
          <w:sz w:val="24"/>
          <w:szCs w:val="24"/>
        </w:rPr>
        <w:t>на административно</w:t>
      </w:r>
      <w:r w:rsidR="00202C77" w:rsidRPr="00E24DBD">
        <w:rPr>
          <w:rFonts w:ascii="Times New Roman" w:eastAsia="Calibri" w:hAnsi="Times New Roman" w:cs="Times New Roman"/>
          <w:sz w:val="24"/>
          <w:szCs w:val="24"/>
        </w:rPr>
        <w:t>-управленческий персонал, в пределах финансового года.</w:t>
      </w:r>
    </w:p>
    <w:p w:rsidR="00202C77" w:rsidRPr="00E24DBD" w:rsidRDefault="00FF7AB4"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202C77" w:rsidRPr="00E24DBD">
        <w:rPr>
          <w:rFonts w:ascii="Times New Roman" w:eastAsia="Calibri" w:hAnsi="Times New Roman" w:cs="Times New Roman"/>
          <w:sz w:val="24"/>
          <w:szCs w:val="24"/>
        </w:rPr>
        <w:t>.3.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а) качество обучения;</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б) здоровье обучающихся;</w:t>
      </w:r>
    </w:p>
    <w:p w:rsidR="00202C77" w:rsidRPr="00E24DBD" w:rsidRDefault="00202C77" w:rsidP="007901BF">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E24DBD">
        <w:rPr>
          <w:rFonts w:ascii="Times New Roman" w:eastAsia="Calibri" w:hAnsi="Times New Roman" w:cs="Times New Roman"/>
          <w:sz w:val="24"/>
          <w:szCs w:val="24"/>
        </w:rPr>
        <w:t>в) воспитание обучающихся.</w:t>
      </w:r>
    </w:p>
    <w:p w:rsidR="002A198A" w:rsidRDefault="00FF7AB4" w:rsidP="00C74BAA">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202C77" w:rsidRPr="00E24DBD">
        <w:rPr>
          <w:rFonts w:ascii="Times New Roman" w:eastAsia="Calibri" w:hAnsi="Times New Roman" w:cs="Times New Roman"/>
          <w:sz w:val="24"/>
          <w:szCs w:val="24"/>
        </w:rPr>
        <w:t xml:space="preserve">.4. Размеры, порядок и условия осуществления стимулирующих выплат (премий), включая показатели эффективности и результативности труда для основных категорий работников образовательной организации, определяются в локальных правовых актах образовательной </w:t>
      </w:r>
      <w:r w:rsidR="007901BF" w:rsidRPr="00E24DBD">
        <w:rPr>
          <w:rFonts w:ascii="Times New Roman" w:eastAsia="Calibri" w:hAnsi="Times New Roman" w:cs="Times New Roman"/>
          <w:sz w:val="24"/>
          <w:szCs w:val="24"/>
        </w:rPr>
        <w:t>организации и</w:t>
      </w:r>
      <w:r w:rsidR="00202C77" w:rsidRPr="00E24DBD">
        <w:rPr>
          <w:rFonts w:ascii="Times New Roman" w:eastAsia="Calibri" w:hAnsi="Times New Roman" w:cs="Times New Roman"/>
          <w:sz w:val="24"/>
          <w:szCs w:val="24"/>
        </w:rPr>
        <w:t xml:space="preserve"> (или) с учетом следующих примерных показателей:</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25"/>
        <w:gridCol w:w="28"/>
        <w:gridCol w:w="28"/>
        <w:gridCol w:w="9"/>
        <w:gridCol w:w="3639"/>
        <w:gridCol w:w="9"/>
        <w:gridCol w:w="993"/>
      </w:tblGrid>
      <w:tr w:rsidR="00FF5E68" w:rsidRPr="00D17D41" w:rsidTr="00FF5E68">
        <w:tc>
          <w:tcPr>
            <w:tcW w:w="9630" w:type="dxa"/>
            <w:gridSpan w:val="6"/>
          </w:tcPr>
          <w:p w:rsidR="00FF5E68" w:rsidRPr="000803B8" w:rsidRDefault="00FF5E68" w:rsidP="002A198A">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Cs w:val="20"/>
              </w:rPr>
              <w:t>Директор ф</w:t>
            </w:r>
            <w:r w:rsidRPr="00F63141">
              <w:rPr>
                <w:rFonts w:ascii="Times New Roman" w:eastAsia="Calibri" w:hAnsi="Times New Roman" w:cs="Times New Roman"/>
                <w:b/>
                <w:bCs/>
                <w:szCs w:val="20"/>
              </w:rPr>
              <w:t>илиала</w:t>
            </w:r>
          </w:p>
        </w:tc>
        <w:tc>
          <w:tcPr>
            <w:tcW w:w="1002" w:type="dxa"/>
            <w:gridSpan w:val="2"/>
          </w:tcPr>
          <w:p w:rsidR="00FF5E68" w:rsidRPr="000803B8" w:rsidRDefault="00FF5E68" w:rsidP="00FF5E68">
            <w:pPr>
              <w:spacing w:after="0" w:line="240" w:lineRule="auto"/>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Максимальные баллы</w:t>
            </w:r>
          </w:p>
        </w:tc>
      </w:tr>
      <w:tr w:rsidR="002A198A" w:rsidRPr="00D17D41" w:rsidTr="00FF5E68">
        <w:tc>
          <w:tcPr>
            <w:tcW w:w="1701" w:type="dxa"/>
            <w:vMerge w:val="restart"/>
          </w:tcPr>
          <w:p w:rsidR="002A198A" w:rsidRPr="000803B8" w:rsidRDefault="002A198A" w:rsidP="002A198A">
            <w:pPr>
              <w:spacing w:after="0" w:line="240" w:lineRule="auto"/>
              <w:jc w:val="both"/>
              <w:rPr>
                <w:rFonts w:ascii="Times New Roman" w:eastAsia="Calibri" w:hAnsi="Times New Roman" w:cs="Times New Roman"/>
                <w:b/>
                <w:bCs/>
                <w:sz w:val="20"/>
                <w:szCs w:val="20"/>
              </w:rPr>
            </w:pPr>
            <w:r w:rsidRPr="000803B8">
              <w:rPr>
                <w:rFonts w:ascii="Times New Roman" w:eastAsia="Calibri" w:hAnsi="Times New Roman" w:cs="Times New Roman"/>
                <w:b/>
                <w:bCs/>
                <w:sz w:val="20"/>
                <w:szCs w:val="20"/>
              </w:rPr>
              <w:t xml:space="preserve">Развитие материально-технической базы образовательной организации и создание </w:t>
            </w:r>
            <w:r w:rsidRPr="000803B8">
              <w:rPr>
                <w:rFonts w:ascii="Times New Roman" w:eastAsia="Calibri" w:hAnsi="Times New Roman" w:cs="Times New Roman"/>
                <w:b/>
                <w:bCs/>
                <w:sz w:val="20"/>
                <w:szCs w:val="20"/>
              </w:rPr>
              <w:lastRenderedPageBreak/>
              <w:t>комфортных условий для участников образовательного процесса (учителей, учащихся, родителей)</w:t>
            </w:r>
          </w:p>
        </w:tc>
        <w:tc>
          <w:tcPr>
            <w:tcW w:w="4290" w:type="dxa"/>
            <w:gridSpan w:val="4"/>
            <w:tcBorders>
              <w:top w:val="single" w:sz="4" w:space="0" w:color="auto"/>
              <w:left w:val="single" w:sz="4" w:space="0" w:color="auto"/>
              <w:bottom w:val="single" w:sz="4" w:space="0" w:color="auto"/>
              <w:right w:val="single" w:sz="4" w:space="0" w:color="auto"/>
            </w:tcBorders>
            <w:vAlign w:val="center"/>
          </w:tcPr>
          <w:p w:rsidR="002A198A" w:rsidRPr="00D17D41" w:rsidRDefault="002A198A"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lastRenderedPageBreak/>
              <w:t>Выполнение государственного (муниципального) задания (в соответствии со спецификой муниципалитета)</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2A198A" w:rsidRPr="00D17D41" w:rsidRDefault="002A198A"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Ежемесячно</w:t>
            </w:r>
          </w:p>
        </w:tc>
        <w:tc>
          <w:tcPr>
            <w:tcW w:w="993" w:type="dxa"/>
          </w:tcPr>
          <w:p w:rsidR="002A198A" w:rsidRPr="000803B8" w:rsidRDefault="002A198A" w:rsidP="00FF5E68">
            <w:pPr>
              <w:spacing w:after="0" w:line="240" w:lineRule="auto"/>
              <w:jc w:val="center"/>
              <w:rPr>
                <w:rFonts w:ascii="Times New Roman" w:eastAsia="Calibri" w:hAnsi="Times New Roman" w:cs="Times New Roman"/>
                <w:sz w:val="20"/>
                <w:szCs w:val="20"/>
              </w:rPr>
            </w:pPr>
          </w:p>
          <w:p w:rsidR="002A198A" w:rsidRPr="000803B8" w:rsidRDefault="002A198A" w:rsidP="00FF5E68">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2</w:t>
            </w:r>
          </w:p>
        </w:tc>
      </w:tr>
      <w:tr w:rsidR="002A198A" w:rsidRPr="00D17D41" w:rsidTr="00FF5E68">
        <w:tc>
          <w:tcPr>
            <w:tcW w:w="1701" w:type="dxa"/>
            <w:vMerge/>
          </w:tcPr>
          <w:p w:rsidR="002A198A" w:rsidRPr="00D17D41" w:rsidRDefault="002A198A" w:rsidP="002A198A">
            <w:pPr>
              <w:numPr>
                <w:ilvl w:val="0"/>
                <w:numId w:val="7"/>
              </w:numPr>
              <w:spacing w:after="0" w:line="240" w:lineRule="auto"/>
              <w:jc w:val="both"/>
              <w:rPr>
                <w:rFonts w:ascii="Times New Roman" w:eastAsia="Calibri" w:hAnsi="Times New Roman" w:cs="Times New Roman"/>
                <w:b/>
                <w:bCs/>
                <w:sz w:val="16"/>
                <w:szCs w:val="24"/>
              </w:rPr>
            </w:pPr>
          </w:p>
        </w:tc>
        <w:tc>
          <w:tcPr>
            <w:tcW w:w="4290" w:type="dxa"/>
            <w:gridSpan w:val="4"/>
            <w:tcBorders>
              <w:top w:val="single" w:sz="4" w:space="0" w:color="auto"/>
              <w:left w:val="single" w:sz="4" w:space="0" w:color="auto"/>
              <w:bottom w:val="single" w:sz="4" w:space="0" w:color="auto"/>
              <w:right w:val="single" w:sz="4" w:space="0" w:color="auto"/>
            </w:tcBorders>
            <w:vAlign w:val="center"/>
          </w:tcPr>
          <w:p w:rsidR="002A198A" w:rsidRPr="00D17D41" w:rsidRDefault="002A198A"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 xml:space="preserve">Соответствие созданных в образовательной организации условий организации образовательного процесса современным требованиям, в том числе отсутствие </w:t>
            </w:r>
            <w:r w:rsidRPr="00D17D41">
              <w:rPr>
                <w:rFonts w:ascii="Times New Roman" w:eastAsia="Calibri" w:hAnsi="Times New Roman" w:cs="Times New Roman"/>
                <w:sz w:val="20"/>
                <w:szCs w:val="20"/>
              </w:rPr>
              <w:lastRenderedPageBreak/>
              <w:t>выявленных обоснованных нарушений и замечаний надзорных органов</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2A198A" w:rsidRPr="00D17D41" w:rsidRDefault="002A198A"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По итогам квартала</w:t>
            </w:r>
          </w:p>
        </w:tc>
        <w:tc>
          <w:tcPr>
            <w:tcW w:w="993" w:type="dxa"/>
          </w:tcPr>
          <w:p w:rsidR="002A198A" w:rsidRPr="000803B8" w:rsidRDefault="002A198A" w:rsidP="00FF5E68">
            <w:pPr>
              <w:spacing w:after="0" w:line="240" w:lineRule="auto"/>
              <w:jc w:val="center"/>
              <w:rPr>
                <w:rFonts w:ascii="Times New Roman" w:eastAsia="Calibri" w:hAnsi="Times New Roman" w:cs="Times New Roman"/>
                <w:bCs/>
                <w:sz w:val="20"/>
                <w:szCs w:val="20"/>
              </w:rPr>
            </w:pPr>
          </w:p>
          <w:p w:rsidR="002A198A" w:rsidRPr="000803B8" w:rsidRDefault="002A198A" w:rsidP="00FF5E68">
            <w:pPr>
              <w:spacing w:after="0" w:line="240" w:lineRule="auto"/>
              <w:jc w:val="center"/>
              <w:rPr>
                <w:rFonts w:ascii="Times New Roman" w:eastAsia="Calibri" w:hAnsi="Times New Roman" w:cs="Times New Roman"/>
                <w:bCs/>
                <w:sz w:val="20"/>
                <w:szCs w:val="20"/>
              </w:rPr>
            </w:pPr>
          </w:p>
          <w:p w:rsidR="002A198A" w:rsidRPr="000803B8" w:rsidRDefault="002A198A" w:rsidP="00FF5E68">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2A198A" w:rsidRPr="00D17D41" w:rsidTr="00FF5E68">
        <w:trPr>
          <w:trHeight w:val="1240"/>
        </w:trPr>
        <w:tc>
          <w:tcPr>
            <w:tcW w:w="1701" w:type="dxa"/>
            <w:vMerge/>
          </w:tcPr>
          <w:p w:rsidR="002A198A" w:rsidRPr="00D17D41" w:rsidRDefault="002A198A" w:rsidP="002A198A">
            <w:pPr>
              <w:numPr>
                <w:ilvl w:val="0"/>
                <w:numId w:val="7"/>
              </w:num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vAlign w:val="center"/>
          </w:tcPr>
          <w:p w:rsidR="002A198A" w:rsidRPr="00D17D41" w:rsidRDefault="002A198A"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Обеспеченность учебной литературой общеобразовательных предметов инвариантной части учебного плана</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2A198A" w:rsidRPr="00B17BEC" w:rsidRDefault="002A198A" w:rsidP="002A198A">
            <w:pPr>
              <w:spacing w:after="0" w:line="240" w:lineRule="auto"/>
              <w:jc w:val="both"/>
              <w:rPr>
                <w:rFonts w:ascii="Times New Roman" w:eastAsia="Calibri" w:hAnsi="Times New Roman" w:cs="Times New Roman"/>
                <w:sz w:val="20"/>
                <w:szCs w:val="20"/>
                <w:u w:val="single"/>
              </w:rPr>
            </w:pPr>
            <w:r w:rsidRPr="00B17BEC">
              <w:rPr>
                <w:rFonts w:ascii="Times New Roman" w:eastAsia="Calibri" w:hAnsi="Times New Roman" w:cs="Times New Roman"/>
                <w:sz w:val="20"/>
                <w:szCs w:val="20"/>
                <w:u w:val="single"/>
              </w:rPr>
              <w:t>На 1 сентября</w:t>
            </w:r>
          </w:p>
          <w:p w:rsidR="002A198A" w:rsidRDefault="002A198A"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100%</w:t>
            </w:r>
          </w:p>
          <w:p w:rsidR="002A198A" w:rsidRPr="00D17D41" w:rsidRDefault="002A198A"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80%</w:t>
            </w:r>
          </w:p>
        </w:tc>
        <w:tc>
          <w:tcPr>
            <w:tcW w:w="993" w:type="dxa"/>
          </w:tcPr>
          <w:p w:rsidR="002A198A" w:rsidRPr="000803B8" w:rsidRDefault="002A198A" w:rsidP="00FF5E68">
            <w:pPr>
              <w:spacing w:after="0" w:line="240" w:lineRule="auto"/>
              <w:ind w:left="360"/>
              <w:jc w:val="center"/>
              <w:rPr>
                <w:rFonts w:ascii="Times New Roman" w:eastAsia="Calibri" w:hAnsi="Times New Roman" w:cs="Times New Roman"/>
                <w:bCs/>
                <w:sz w:val="20"/>
                <w:szCs w:val="20"/>
              </w:rPr>
            </w:pPr>
          </w:p>
          <w:p w:rsidR="002A198A" w:rsidRPr="000803B8" w:rsidRDefault="002A198A" w:rsidP="00FF5E68">
            <w:pPr>
              <w:spacing w:after="0" w:line="240" w:lineRule="auto"/>
              <w:ind w:left="360"/>
              <w:jc w:val="center"/>
              <w:rPr>
                <w:rFonts w:ascii="Times New Roman" w:eastAsia="Calibri" w:hAnsi="Times New Roman" w:cs="Times New Roman"/>
                <w:bCs/>
                <w:sz w:val="20"/>
                <w:szCs w:val="20"/>
              </w:rPr>
            </w:pPr>
          </w:p>
          <w:p w:rsidR="002A198A" w:rsidRPr="000803B8" w:rsidRDefault="002A198A" w:rsidP="00FF5E68">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p w:rsidR="002A198A" w:rsidRPr="000803B8" w:rsidRDefault="002A198A" w:rsidP="00FF5E68">
            <w:pPr>
              <w:spacing w:after="0" w:line="240" w:lineRule="auto"/>
              <w:ind w:left="360"/>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2A198A" w:rsidRPr="00D17D41" w:rsidTr="00FF5E68">
        <w:tc>
          <w:tcPr>
            <w:tcW w:w="1701" w:type="dxa"/>
            <w:vMerge w:val="restart"/>
          </w:tcPr>
          <w:p w:rsidR="002A198A" w:rsidRPr="00D17D41" w:rsidRDefault="002A198A" w:rsidP="002A198A">
            <w:pPr>
              <w:spacing w:after="0" w:line="240" w:lineRule="auto"/>
              <w:jc w:val="both"/>
              <w:rPr>
                <w:rFonts w:ascii="Times New Roman" w:eastAsia="Calibri" w:hAnsi="Times New Roman" w:cs="Times New Roman"/>
                <w:b/>
                <w:bCs/>
                <w:sz w:val="20"/>
                <w:szCs w:val="20"/>
              </w:rPr>
            </w:pPr>
            <w:r w:rsidRPr="00D17D41">
              <w:rPr>
                <w:rFonts w:ascii="Times New Roman" w:eastAsia="Calibri" w:hAnsi="Times New Roman" w:cs="Times New Roman"/>
                <w:b/>
                <w:bCs/>
                <w:sz w:val="20"/>
                <w:szCs w:val="20"/>
              </w:rPr>
              <w:t>Повышение профессионального мастерства педагогических работников</w:t>
            </w:r>
          </w:p>
        </w:tc>
        <w:tc>
          <w:tcPr>
            <w:tcW w:w="4290" w:type="dxa"/>
            <w:gridSpan w:val="4"/>
            <w:tcBorders>
              <w:top w:val="single" w:sz="4" w:space="0" w:color="auto"/>
              <w:left w:val="single" w:sz="4" w:space="0" w:color="auto"/>
              <w:bottom w:val="single" w:sz="4" w:space="0" w:color="auto"/>
              <w:right w:val="single" w:sz="4" w:space="0" w:color="auto"/>
            </w:tcBorders>
            <w:vAlign w:val="center"/>
          </w:tcPr>
          <w:p w:rsidR="002A198A" w:rsidRPr="00D17D41" w:rsidRDefault="002A198A"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Укомплектованность педагогическими кадрами в соответствии с квалификационными требованиями</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2A198A" w:rsidRPr="00B17BEC" w:rsidRDefault="002A198A" w:rsidP="002A198A">
            <w:pPr>
              <w:spacing w:after="0" w:line="240" w:lineRule="auto"/>
              <w:jc w:val="both"/>
              <w:rPr>
                <w:rFonts w:ascii="Times New Roman" w:eastAsia="Calibri" w:hAnsi="Times New Roman" w:cs="Times New Roman"/>
                <w:sz w:val="20"/>
                <w:szCs w:val="20"/>
                <w:u w:val="single"/>
              </w:rPr>
            </w:pPr>
            <w:r w:rsidRPr="00B17BEC">
              <w:rPr>
                <w:rFonts w:ascii="Times New Roman" w:eastAsia="Calibri" w:hAnsi="Times New Roman" w:cs="Times New Roman"/>
                <w:sz w:val="20"/>
                <w:szCs w:val="20"/>
                <w:u w:val="single"/>
              </w:rPr>
              <w:t>Ежемесячно:</w:t>
            </w:r>
          </w:p>
          <w:p w:rsidR="002A198A" w:rsidRPr="003570D3" w:rsidRDefault="002A198A" w:rsidP="002A198A">
            <w:pPr>
              <w:spacing w:after="0" w:line="240" w:lineRule="auto"/>
              <w:jc w:val="both"/>
              <w:rPr>
                <w:rFonts w:ascii="Times New Roman" w:eastAsia="Calibri" w:hAnsi="Times New Roman" w:cs="Times New Roman"/>
                <w:sz w:val="20"/>
                <w:szCs w:val="20"/>
              </w:rPr>
            </w:pPr>
            <w:r w:rsidRPr="003570D3">
              <w:rPr>
                <w:rFonts w:ascii="Times New Roman" w:eastAsia="Calibri" w:hAnsi="Times New Roman" w:cs="Times New Roman"/>
                <w:sz w:val="20"/>
                <w:szCs w:val="20"/>
              </w:rPr>
              <w:t>100%</w:t>
            </w:r>
          </w:p>
          <w:p w:rsidR="002A198A" w:rsidRDefault="002A198A" w:rsidP="002A198A">
            <w:pPr>
              <w:spacing w:after="0" w:line="240" w:lineRule="auto"/>
              <w:jc w:val="both"/>
              <w:rPr>
                <w:rFonts w:ascii="Times New Roman" w:eastAsia="Calibri" w:hAnsi="Times New Roman" w:cs="Times New Roman"/>
                <w:sz w:val="20"/>
                <w:szCs w:val="20"/>
                <w:u w:val="single"/>
              </w:rPr>
            </w:pPr>
          </w:p>
          <w:p w:rsidR="002A198A" w:rsidRPr="003570D3" w:rsidRDefault="002A198A" w:rsidP="002A198A">
            <w:pPr>
              <w:spacing w:after="0" w:line="240" w:lineRule="auto"/>
              <w:jc w:val="both"/>
              <w:rPr>
                <w:rFonts w:ascii="Times New Roman" w:eastAsia="Calibri" w:hAnsi="Times New Roman" w:cs="Times New Roman"/>
                <w:sz w:val="20"/>
                <w:szCs w:val="20"/>
                <w:u w:val="single"/>
              </w:rPr>
            </w:pPr>
          </w:p>
          <w:p w:rsidR="002A198A" w:rsidRPr="00D17D41" w:rsidRDefault="002A198A" w:rsidP="002A198A">
            <w:pPr>
              <w:spacing w:after="0" w:line="240" w:lineRule="auto"/>
              <w:jc w:val="both"/>
              <w:rPr>
                <w:rFonts w:ascii="Times New Roman" w:eastAsia="Calibri" w:hAnsi="Times New Roman" w:cs="Times New Roman"/>
                <w:sz w:val="20"/>
                <w:szCs w:val="20"/>
              </w:rPr>
            </w:pPr>
          </w:p>
        </w:tc>
        <w:tc>
          <w:tcPr>
            <w:tcW w:w="993" w:type="dxa"/>
          </w:tcPr>
          <w:p w:rsidR="002A198A" w:rsidRPr="000803B8" w:rsidRDefault="002A198A" w:rsidP="00FF5E68">
            <w:pPr>
              <w:spacing w:after="0" w:line="240" w:lineRule="auto"/>
              <w:ind w:left="360"/>
              <w:jc w:val="center"/>
              <w:rPr>
                <w:rFonts w:ascii="Times New Roman" w:eastAsia="Calibri" w:hAnsi="Times New Roman" w:cs="Times New Roman"/>
                <w:bCs/>
                <w:sz w:val="20"/>
                <w:szCs w:val="20"/>
              </w:rPr>
            </w:pPr>
          </w:p>
          <w:p w:rsidR="002A198A" w:rsidRPr="000803B8" w:rsidRDefault="002A198A" w:rsidP="00FF5E68">
            <w:pPr>
              <w:spacing w:after="0" w:line="240" w:lineRule="auto"/>
              <w:ind w:left="360"/>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2A198A" w:rsidRPr="00D17D41" w:rsidTr="00156F94">
        <w:trPr>
          <w:trHeight w:val="1653"/>
        </w:trPr>
        <w:tc>
          <w:tcPr>
            <w:tcW w:w="1701" w:type="dxa"/>
            <w:vMerge/>
          </w:tcPr>
          <w:p w:rsidR="002A198A" w:rsidRPr="00D17D41" w:rsidRDefault="002A198A" w:rsidP="002A198A">
            <w:pPr>
              <w:spacing w:after="0" w:line="240" w:lineRule="auto"/>
              <w:jc w:val="center"/>
              <w:rPr>
                <w:rFonts w:ascii="Times New Roman" w:eastAsia="Calibri" w:hAnsi="Times New Roman" w:cs="Times New Roman"/>
                <w:b/>
                <w:bCs/>
                <w:sz w:val="16"/>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2A198A" w:rsidRPr="00D17D41" w:rsidRDefault="002A198A"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Участие педагогов в мероприятиях, направленных на повышение профессионального роста в рамках утверждённых форматов повышения квалификации</w:t>
            </w:r>
          </w:p>
          <w:p w:rsidR="002A198A" w:rsidRPr="00D17D41" w:rsidRDefault="002A198A" w:rsidP="002A198A">
            <w:pPr>
              <w:spacing w:after="0" w:line="240" w:lineRule="auto"/>
              <w:rPr>
                <w:rFonts w:ascii="Times New Roman" w:eastAsia="Calibri" w:hAnsi="Times New Roman" w:cs="Times New Roman"/>
                <w:sz w:val="20"/>
                <w:szCs w:val="20"/>
              </w:rPr>
            </w:pPr>
          </w:p>
          <w:p w:rsidR="002A198A" w:rsidRPr="00D17D41" w:rsidRDefault="002A198A" w:rsidP="002A198A">
            <w:pPr>
              <w:tabs>
                <w:tab w:val="left" w:pos="1245"/>
              </w:tabs>
              <w:spacing w:after="0" w:line="240" w:lineRule="auto"/>
              <w:rPr>
                <w:rFonts w:ascii="Times New Roman" w:eastAsia="Calibri" w:hAnsi="Times New Roman" w:cs="Times New Roman"/>
                <w:sz w:val="20"/>
                <w:szCs w:val="20"/>
              </w:rPr>
            </w:pPr>
            <w:r w:rsidRPr="00D17D41">
              <w:rPr>
                <w:rFonts w:ascii="Times New Roman" w:eastAsia="Calibri" w:hAnsi="Times New Roman" w:cs="Times New Roman"/>
                <w:sz w:val="20"/>
                <w:szCs w:val="20"/>
              </w:rPr>
              <w:tab/>
            </w:r>
          </w:p>
        </w:tc>
        <w:tc>
          <w:tcPr>
            <w:tcW w:w="3648" w:type="dxa"/>
            <w:gridSpan w:val="2"/>
            <w:tcBorders>
              <w:top w:val="single" w:sz="4" w:space="0" w:color="auto"/>
              <w:left w:val="single" w:sz="4" w:space="0" w:color="auto"/>
              <w:bottom w:val="single" w:sz="4" w:space="0" w:color="auto"/>
              <w:right w:val="single" w:sz="4" w:space="0" w:color="auto"/>
            </w:tcBorders>
          </w:tcPr>
          <w:p w:rsidR="002A198A" w:rsidRPr="00B17BEC" w:rsidRDefault="002A198A" w:rsidP="00A62683">
            <w:pPr>
              <w:spacing w:after="0" w:line="240" w:lineRule="auto"/>
              <w:rPr>
                <w:rFonts w:ascii="Times New Roman" w:eastAsia="Calibri" w:hAnsi="Times New Roman" w:cs="Times New Roman"/>
                <w:sz w:val="20"/>
                <w:szCs w:val="20"/>
                <w:u w:val="single"/>
              </w:rPr>
            </w:pPr>
            <w:r w:rsidRPr="00B17BEC">
              <w:rPr>
                <w:rFonts w:ascii="Times New Roman" w:eastAsia="Calibri" w:hAnsi="Times New Roman" w:cs="Times New Roman"/>
                <w:sz w:val="20"/>
                <w:szCs w:val="20"/>
                <w:u w:val="single"/>
              </w:rPr>
              <w:t>Ежемесячно:</w:t>
            </w:r>
          </w:p>
          <w:p w:rsidR="002A198A" w:rsidRDefault="002A198A" w:rsidP="00A62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Семинар (практикум)</w:t>
            </w:r>
          </w:p>
          <w:p w:rsidR="002A198A" w:rsidRDefault="002A198A" w:rsidP="00A62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Курсы:</w:t>
            </w:r>
          </w:p>
          <w:p w:rsidR="002A198A" w:rsidRDefault="002A198A" w:rsidP="00A62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16ч</w:t>
            </w:r>
          </w:p>
          <w:p w:rsidR="002A198A" w:rsidRDefault="002A198A" w:rsidP="00A62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36ч.</w:t>
            </w:r>
          </w:p>
          <w:p w:rsidR="002A198A" w:rsidRDefault="002A198A" w:rsidP="00A62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72ч</w:t>
            </w:r>
          </w:p>
          <w:p w:rsidR="002A198A" w:rsidRPr="00D17D41" w:rsidRDefault="002A198A" w:rsidP="00A62683">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108ч</w:t>
            </w:r>
          </w:p>
        </w:tc>
        <w:tc>
          <w:tcPr>
            <w:tcW w:w="993" w:type="dxa"/>
          </w:tcPr>
          <w:p w:rsidR="00A143F9" w:rsidRDefault="00A143F9" w:rsidP="00A62683">
            <w:pPr>
              <w:spacing w:after="0" w:line="240" w:lineRule="auto"/>
              <w:jc w:val="center"/>
              <w:rPr>
                <w:rFonts w:ascii="Times New Roman" w:eastAsia="Calibri" w:hAnsi="Times New Roman" w:cs="Times New Roman"/>
                <w:sz w:val="20"/>
                <w:szCs w:val="20"/>
              </w:rPr>
            </w:pPr>
          </w:p>
          <w:p w:rsidR="002A198A" w:rsidRPr="000803B8" w:rsidRDefault="002A198A" w:rsidP="00A62683">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2A198A" w:rsidRPr="000803B8" w:rsidRDefault="002A198A" w:rsidP="00A62683">
            <w:pPr>
              <w:spacing w:after="0" w:line="240" w:lineRule="auto"/>
              <w:jc w:val="center"/>
              <w:rPr>
                <w:rFonts w:ascii="Times New Roman" w:eastAsia="Calibri" w:hAnsi="Times New Roman" w:cs="Times New Roman"/>
                <w:sz w:val="20"/>
                <w:szCs w:val="20"/>
              </w:rPr>
            </w:pPr>
          </w:p>
          <w:p w:rsidR="002A198A" w:rsidRPr="000803B8" w:rsidRDefault="002A198A" w:rsidP="00A62683">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2A198A" w:rsidRPr="000803B8" w:rsidRDefault="002A198A" w:rsidP="00A62683">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4</w:t>
            </w:r>
          </w:p>
          <w:p w:rsidR="002A198A" w:rsidRPr="000803B8" w:rsidRDefault="002A198A" w:rsidP="00A62683">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3</w:t>
            </w:r>
          </w:p>
          <w:p w:rsidR="002A198A" w:rsidRPr="000803B8" w:rsidRDefault="002A198A" w:rsidP="00A62683">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2</w:t>
            </w:r>
          </w:p>
        </w:tc>
      </w:tr>
      <w:tr w:rsidR="00A62683" w:rsidRPr="00D17D41" w:rsidTr="00FF5E68">
        <w:trPr>
          <w:trHeight w:val="676"/>
        </w:trPr>
        <w:tc>
          <w:tcPr>
            <w:tcW w:w="1701" w:type="dxa"/>
            <w:vMerge/>
          </w:tcPr>
          <w:p w:rsidR="00A62683" w:rsidRPr="00D17D41" w:rsidRDefault="00A62683" w:rsidP="002A198A">
            <w:pPr>
              <w:spacing w:after="0" w:line="240" w:lineRule="auto"/>
              <w:jc w:val="center"/>
              <w:rPr>
                <w:rFonts w:ascii="Times New Roman" w:eastAsia="Calibri" w:hAnsi="Times New Roman" w:cs="Times New Roman"/>
                <w:b/>
                <w:bCs/>
                <w:sz w:val="16"/>
                <w:szCs w:val="24"/>
              </w:rPr>
            </w:pPr>
          </w:p>
        </w:tc>
        <w:tc>
          <w:tcPr>
            <w:tcW w:w="4290" w:type="dxa"/>
            <w:gridSpan w:val="4"/>
            <w:tcBorders>
              <w:top w:val="single" w:sz="4" w:space="0" w:color="auto"/>
              <w:left w:val="single" w:sz="4" w:space="0" w:color="auto"/>
              <w:bottom w:val="single" w:sz="4" w:space="0" w:color="auto"/>
              <w:right w:val="single" w:sz="4" w:space="0" w:color="auto"/>
            </w:tcBorders>
            <w:vAlign w:val="center"/>
          </w:tcPr>
          <w:p w:rsidR="00A62683" w:rsidRPr="00D17D41" w:rsidRDefault="00A62683" w:rsidP="00FF5E68">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Создание благоприятного психологического клим</w:t>
            </w:r>
            <w:r>
              <w:rPr>
                <w:rFonts w:ascii="Times New Roman" w:eastAsia="Calibri" w:hAnsi="Times New Roman" w:cs="Times New Roman"/>
                <w:sz w:val="20"/>
                <w:szCs w:val="20"/>
              </w:rPr>
              <w:t>ата в педагогическом коллективе</w:t>
            </w:r>
            <w:r w:rsidRPr="00D17D41">
              <w:rPr>
                <w:rFonts w:ascii="Times New Roman" w:eastAsia="Calibri" w:hAnsi="Times New Roman" w:cs="Times New Roman"/>
                <w:sz w:val="20"/>
                <w:szCs w:val="20"/>
              </w:rPr>
              <w:t xml:space="preserve"> </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Pr="00B17BEC" w:rsidRDefault="00A62683" w:rsidP="00FF5E68">
            <w:pPr>
              <w:spacing w:after="0" w:line="240" w:lineRule="auto"/>
              <w:jc w:val="both"/>
              <w:rPr>
                <w:rFonts w:ascii="Times New Roman" w:eastAsia="Calibri" w:hAnsi="Times New Roman" w:cs="Times New Roman"/>
                <w:sz w:val="20"/>
                <w:szCs w:val="20"/>
                <w:u w:val="single"/>
              </w:rPr>
            </w:pPr>
            <w:r w:rsidRPr="00B17BEC">
              <w:rPr>
                <w:rFonts w:ascii="Times New Roman" w:eastAsia="Calibri" w:hAnsi="Times New Roman" w:cs="Times New Roman"/>
                <w:sz w:val="20"/>
                <w:szCs w:val="20"/>
                <w:u w:val="single"/>
              </w:rPr>
              <w:t>Ежемесячно:</w:t>
            </w:r>
          </w:p>
          <w:p w:rsidR="00A62683" w:rsidRPr="00D17D41" w:rsidRDefault="00A62683" w:rsidP="00FF5E68">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w:t>
            </w:r>
            <w:r w:rsidRPr="00D17D41">
              <w:rPr>
                <w:rFonts w:ascii="Times New Roman" w:eastAsia="Calibri" w:hAnsi="Times New Roman" w:cs="Times New Roman"/>
                <w:sz w:val="20"/>
                <w:szCs w:val="20"/>
              </w:rPr>
              <w:t>тсутствие конфликтных ситуаций</w:t>
            </w:r>
          </w:p>
        </w:tc>
        <w:tc>
          <w:tcPr>
            <w:tcW w:w="993" w:type="dxa"/>
          </w:tcPr>
          <w:p w:rsidR="00A62683" w:rsidRPr="000803B8" w:rsidRDefault="00A62683" w:rsidP="00FF5E68">
            <w:pPr>
              <w:spacing w:after="0" w:line="240" w:lineRule="auto"/>
              <w:jc w:val="center"/>
              <w:rPr>
                <w:rFonts w:ascii="Times New Roman" w:eastAsia="Calibri" w:hAnsi="Times New Roman" w:cs="Times New Roman"/>
                <w:bCs/>
                <w:sz w:val="20"/>
                <w:szCs w:val="20"/>
              </w:rPr>
            </w:pPr>
          </w:p>
          <w:p w:rsidR="00A62683" w:rsidRPr="000803B8" w:rsidRDefault="00A62683" w:rsidP="00FF5E68">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A62683" w:rsidRPr="00D17D41" w:rsidTr="00A62683">
        <w:tc>
          <w:tcPr>
            <w:tcW w:w="1701" w:type="dxa"/>
            <w:vMerge w:val="restart"/>
          </w:tcPr>
          <w:p w:rsidR="00A62683" w:rsidRPr="00D17D41" w:rsidRDefault="00A62683" w:rsidP="002A198A">
            <w:pPr>
              <w:spacing w:after="0" w:line="240" w:lineRule="auto"/>
              <w:jc w:val="center"/>
              <w:rPr>
                <w:rFonts w:ascii="Times New Roman" w:eastAsia="Calibri" w:hAnsi="Times New Roman" w:cs="Times New Roman"/>
                <w:b/>
                <w:bCs/>
              </w:rPr>
            </w:pPr>
            <w:r w:rsidRPr="00D17D41">
              <w:rPr>
                <w:rFonts w:ascii="Times New Roman" w:eastAsia="Calibri" w:hAnsi="Times New Roman" w:cs="Times New Roman"/>
                <w:b/>
                <w:bCs/>
              </w:rPr>
              <w:t>Обеспечение общественного участия в образовательном процессе, повышение открытости и демократизация управления</w:t>
            </w:r>
            <w:r w:rsidRPr="00D17D41">
              <w:rPr>
                <w:rFonts w:ascii="Times New Roman" w:eastAsia="Calibri" w:hAnsi="Times New Roman" w:cs="Times New Roman"/>
              </w:rPr>
              <w:t xml:space="preserve"> </w:t>
            </w:r>
            <w:r w:rsidRPr="00D17D41">
              <w:rPr>
                <w:rFonts w:ascii="Times New Roman" w:eastAsia="Calibri" w:hAnsi="Times New Roman" w:cs="Times New Roman"/>
                <w:b/>
                <w:bCs/>
              </w:rPr>
              <w:t>образовательной организацией</w:t>
            </w: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Удовлетворённость родителей (законных представителей), обучающихся качеством предоставляемых образовательных услуг</w:t>
            </w:r>
            <w:r>
              <w:rPr>
                <w:rFonts w:ascii="Times New Roman" w:eastAsia="Calibri" w:hAnsi="Times New Roman" w:cs="Times New Roman"/>
                <w:sz w:val="20"/>
                <w:szCs w:val="20"/>
              </w:rPr>
              <w:t>, МТБ</w:t>
            </w:r>
            <w:r w:rsidRPr="00D17D41">
              <w:rPr>
                <w:rFonts w:ascii="Times New Roman" w:eastAsia="Calibri" w:hAnsi="Times New Roman" w:cs="Times New Roman"/>
                <w:sz w:val="20"/>
                <w:szCs w:val="20"/>
              </w:rPr>
              <w:t xml:space="preserve"> </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Pr="00765533" w:rsidRDefault="00A62683" w:rsidP="002A198A">
            <w:pPr>
              <w:spacing w:after="0" w:line="240" w:lineRule="auto"/>
              <w:jc w:val="both"/>
              <w:rPr>
                <w:rFonts w:ascii="Times New Roman" w:eastAsia="Calibri" w:hAnsi="Times New Roman" w:cs="Times New Roman"/>
                <w:sz w:val="20"/>
                <w:szCs w:val="20"/>
                <w:u w:val="single"/>
              </w:rPr>
            </w:pPr>
            <w:r w:rsidRPr="00B17BEC">
              <w:rPr>
                <w:rFonts w:ascii="Times New Roman" w:eastAsia="Calibri" w:hAnsi="Times New Roman" w:cs="Times New Roman"/>
                <w:sz w:val="20"/>
                <w:szCs w:val="20"/>
                <w:u w:val="single"/>
              </w:rPr>
              <w:t>Е</w:t>
            </w:r>
            <w:r>
              <w:rPr>
                <w:rFonts w:ascii="Times New Roman" w:eastAsia="Calibri" w:hAnsi="Times New Roman" w:cs="Times New Roman"/>
                <w:sz w:val="20"/>
                <w:szCs w:val="20"/>
                <w:u w:val="single"/>
              </w:rPr>
              <w:t>жемесячно:</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D17D41">
              <w:rPr>
                <w:rFonts w:ascii="Times New Roman" w:eastAsia="Calibri" w:hAnsi="Times New Roman" w:cs="Times New Roman"/>
                <w:sz w:val="20"/>
                <w:szCs w:val="20"/>
              </w:rPr>
              <w:t xml:space="preserve">Отсутствие жалоб родителей (законных представителей) </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-Положительные Публикации в СМИ об образовательной деятельности учреждения</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-Положительная запись в журнале Учёта обращения граждан</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vAlign w:val="center"/>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Обеспечение доступности и полноты актуальной информации о деятельности образовательной организации в публичном пространстве, в сети Интернет на официальном сайте</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u w:val="single"/>
              </w:rPr>
            </w:pPr>
            <w:r w:rsidRPr="00B17BEC">
              <w:rPr>
                <w:rFonts w:ascii="Times New Roman" w:eastAsia="Calibri" w:hAnsi="Times New Roman" w:cs="Times New Roman"/>
                <w:sz w:val="20"/>
                <w:szCs w:val="20"/>
                <w:u w:val="single"/>
              </w:rPr>
              <w:t xml:space="preserve"> Е</w:t>
            </w:r>
            <w:r>
              <w:rPr>
                <w:rFonts w:ascii="Times New Roman" w:eastAsia="Calibri" w:hAnsi="Times New Roman" w:cs="Times New Roman"/>
                <w:sz w:val="20"/>
                <w:szCs w:val="20"/>
                <w:u w:val="single"/>
              </w:rPr>
              <w:t>жемесячно:</w:t>
            </w:r>
          </w:p>
          <w:p w:rsidR="00A62683" w:rsidRDefault="00A62683" w:rsidP="002A198A">
            <w:pPr>
              <w:spacing w:after="0" w:line="240" w:lineRule="auto"/>
              <w:jc w:val="both"/>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Статья в газету, журнал</w:t>
            </w:r>
          </w:p>
          <w:p w:rsidR="00A62683" w:rsidRDefault="00A62683" w:rsidP="002A198A">
            <w:pPr>
              <w:spacing w:after="0" w:line="240" w:lineRule="auto"/>
              <w:jc w:val="both"/>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Новости на сайте школы</w:t>
            </w:r>
          </w:p>
          <w:p w:rsidR="00A62683" w:rsidRPr="00D17D41" w:rsidRDefault="00A62683" w:rsidP="002A198A">
            <w:pPr>
              <w:spacing w:after="0" w:line="240" w:lineRule="auto"/>
              <w:jc w:val="both"/>
              <w:rPr>
                <w:rFonts w:ascii="Times New Roman" w:eastAsia="Calibri" w:hAnsi="Times New Roman" w:cs="Times New Roman"/>
                <w:sz w:val="20"/>
                <w:szCs w:val="20"/>
                <w:u w:val="single"/>
              </w:rPr>
            </w:pPr>
            <w:r>
              <w:rPr>
                <w:rFonts w:ascii="Times New Roman" w:eastAsia="Calibri" w:hAnsi="Times New Roman" w:cs="Times New Roman"/>
                <w:sz w:val="20"/>
                <w:szCs w:val="20"/>
                <w:u w:val="single"/>
              </w:rPr>
              <w:t>Обновление актуальной информации</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8</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vAlign w:val="center"/>
          </w:tcPr>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Развитие форм активного общественного участия в различных процедурах организации образовательного процесса, включая экспертизу и оценку качества работы образовательной организации и педагогов</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Готовность школы к учебному году</w:t>
            </w:r>
          </w:p>
          <w:p w:rsidR="00FF5E68" w:rsidRPr="00A62683" w:rsidRDefault="00FF5E68"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Активная работа Управляющего Совета, родительского комитета</w:t>
            </w:r>
          </w:p>
          <w:p w:rsidR="00A62683" w:rsidRPr="00A62683" w:rsidRDefault="00A62683" w:rsidP="002A198A">
            <w:pPr>
              <w:spacing w:after="0" w:line="240" w:lineRule="auto"/>
              <w:jc w:val="both"/>
              <w:rPr>
                <w:rFonts w:ascii="Times New Roman" w:eastAsia="Calibri" w:hAnsi="Times New Roman" w:cs="Times New Roman"/>
                <w:sz w:val="20"/>
                <w:szCs w:val="20"/>
              </w:rPr>
            </w:pPr>
          </w:p>
          <w:p w:rsidR="00A62683" w:rsidRPr="00A62683" w:rsidRDefault="00A62683" w:rsidP="00D24700">
            <w:pPr>
              <w:spacing w:after="0" w:line="240" w:lineRule="auto"/>
              <w:jc w:val="both"/>
              <w:rPr>
                <w:rFonts w:ascii="Times New Roman" w:eastAsia="Calibri" w:hAnsi="Times New Roman" w:cs="Times New Roman"/>
                <w:sz w:val="20"/>
                <w:szCs w:val="20"/>
              </w:rPr>
            </w:pPr>
          </w:p>
        </w:tc>
        <w:tc>
          <w:tcPr>
            <w:tcW w:w="993" w:type="dxa"/>
          </w:tcPr>
          <w:p w:rsidR="00A62683" w:rsidRPr="000803B8" w:rsidRDefault="00FF5E68" w:rsidP="002A198A">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5</w:t>
            </w:r>
          </w:p>
        </w:tc>
      </w:tr>
      <w:tr w:rsidR="00A62683" w:rsidRPr="00D17D41" w:rsidTr="00A62683">
        <w:trPr>
          <w:trHeight w:val="1265"/>
        </w:trPr>
        <w:tc>
          <w:tcPr>
            <w:tcW w:w="1701" w:type="dxa"/>
            <w:vMerge w:val="restart"/>
          </w:tcPr>
          <w:p w:rsidR="00A62683" w:rsidRPr="00D17D41" w:rsidRDefault="00A62683" w:rsidP="002A198A">
            <w:pPr>
              <w:spacing w:after="0" w:line="240" w:lineRule="auto"/>
              <w:jc w:val="both"/>
              <w:rPr>
                <w:rFonts w:ascii="Times New Roman" w:eastAsia="Calibri" w:hAnsi="Times New Roman" w:cs="Times New Roman"/>
                <w:b/>
                <w:bCs/>
                <w:sz w:val="20"/>
                <w:szCs w:val="20"/>
              </w:rPr>
            </w:pPr>
            <w:r w:rsidRPr="00D17D41">
              <w:rPr>
                <w:rFonts w:ascii="Times New Roman" w:eastAsia="Calibri" w:hAnsi="Times New Roman" w:cs="Times New Roman"/>
                <w:b/>
                <w:bCs/>
                <w:sz w:val="20"/>
                <w:szCs w:val="20"/>
              </w:rPr>
              <w:t>Эффективность работы по достижению результатов нового качества</w:t>
            </w:r>
          </w:p>
        </w:tc>
        <w:tc>
          <w:tcPr>
            <w:tcW w:w="4290" w:type="dxa"/>
            <w:gridSpan w:val="4"/>
            <w:tcBorders>
              <w:top w:val="single" w:sz="4" w:space="0" w:color="auto"/>
              <w:left w:val="single" w:sz="4" w:space="0" w:color="auto"/>
              <w:bottom w:val="single" w:sz="4" w:space="0" w:color="auto"/>
              <w:right w:val="single" w:sz="4" w:space="0" w:color="auto"/>
            </w:tcBorders>
          </w:tcPr>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Обеспечение сохранности контингента обучающихся при переходе с одной ступени на другую</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 xml:space="preserve">-Формирование 10 </w:t>
            </w:r>
            <w:r w:rsidRPr="00A62683">
              <w:rPr>
                <w:rFonts w:ascii="Times New Roman" w:eastAsia="Calibri" w:hAnsi="Times New Roman" w:cs="Times New Roman"/>
                <w:sz w:val="20"/>
                <w:szCs w:val="20"/>
                <w:u w:val="single"/>
              </w:rPr>
              <w:t>класса на 1 сентября</w:t>
            </w:r>
            <w:r w:rsidRPr="00A62683">
              <w:rPr>
                <w:rFonts w:ascii="Times New Roman" w:eastAsia="Calibri" w:hAnsi="Times New Roman" w:cs="Times New Roman"/>
                <w:sz w:val="20"/>
                <w:szCs w:val="20"/>
              </w:rPr>
              <w:t>:</w:t>
            </w:r>
          </w:p>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100%</w:t>
            </w:r>
          </w:p>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50%</w:t>
            </w:r>
          </w:p>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Менее 50%</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2</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Успешная социализация выпускников</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100% (Отсутствие обучающихся, выбывших из образовательной организации и не продолжающих обучение)</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 xml:space="preserve">Результативность освоения обучающимися основных образовательных программ на всех ступенях обучения по результатам внешней оценки качества образования </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Pr="00A62683" w:rsidRDefault="00A62683" w:rsidP="002A198A">
            <w:pPr>
              <w:spacing w:after="0" w:line="240" w:lineRule="auto"/>
              <w:jc w:val="both"/>
              <w:rPr>
                <w:rFonts w:ascii="Times New Roman" w:eastAsia="Calibri" w:hAnsi="Times New Roman" w:cs="Times New Roman"/>
                <w:sz w:val="20"/>
                <w:szCs w:val="20"/>
                <w:u w:val="single"/>
              </w:rPr>
            </w:pPr>
            <w:r w:rsidRPr="00A62683">
              <w:rPr>
                <w:rFonts w:ascii="Times New Roman" w:eastAsia="Calibri" w:hAnsi="Times New Roman" w:cs="Times New Roman"/>
                <w:sz w:val="20"/>
                <w:szCs w:val="20"/>
                <w:u w:val="single"/>
              </w:rPr>
              <w:t>Июнь:</w:t>
            </w:r>
          </w:p>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ЕГЭ</w:t>
            </w:r>
          </w:p>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ОГЭ</w:t>
            </w:r>
          </w:p>
          <w:p w:rsidR="00A62683" w:rsidRPr="00A62683" w:rsidRDefault="00A62683" w:rsidP="002A198A">
            <w:pPr>
              <w:spacing w:after="0" w:line="240" w:lineRule="auto"/>
              <w:jc w:val="both"/>
              <w:rPr>
                <w:rFonts w:ascii="Times New Roman" w:eastAsia="Calibri" w:hAnsi="Times New Roman" w:cs="Times New Roman"/>
                <w:sz w:val="20"/>
                <w:szCs w:val="20"/>
                <w:u w:val="single"/>
              </w:rPr>
            </w:pPr>
            <w:r w:rsidRPr="00A62683">
              <w:rPr>
                <w:rFonts w:ascii="Times New Roman" w:eastAsia="Calibri" w:hAnsi="Times New Roman" w:cs="Times New Roman"/>
                <w:sz w:val="20"/>
                <w:szCs w:val="20"/>
                <w:u w:val="single"/>
              </w:rPr>
              <w:t>В течение года</w:t>
            </w:r>
          </w:p>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РСОКО</w:t>
            </w:r>
          </w:p>
          <w:p w:rsidR="00A62683" w:rsidRPr="00A62683" w:rsidRDefault="00A62683" w:rsidP="002A198A">
            <w:pPr>
              <w:spacing w:after="0" w:line="240" w:lineRule="auto"/>
              <w:jc w:val="both"/>
              <w:rPr>
                <w:rFonts w:ascii="Times New Roman" w:eastAsia="Calibri" w:hAnsi="Times New Roman" w:cs="Times New Roman"/>
                <w:sz w:val="20"/>
                <w:szCs w:val="20"/>
              </w:rPr>
            </w:pPr>
            <w:r w:rsidRPr="00A62683">
              <w:rPr>
                <w:rFonts w:ascii="Times New Roman" w:eastAsia="Calibri" w:hAnsi="Times New Roman" w:cs="Times New Roman"/>
                <w:sz w:val="20"/>
                <w:szCs w:val="20"/>
              </w:rPr>
              <w:t>МСОКО</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color w:val="FF0000"/>
                <w:sz w:val="20"/>
                <w:szCs w:val="20"/>
              </w:rPr>
            </w:pPr>
          </w:p>
          <w:p w:rsidR="00A62683" w:rsidRPr="00A62683" w:rsidRDefault="00A62683" w:rsidP="002A198A">
            <w:pPr>
              <w:spacing w:after="0" w:line="240" w:lineRule="auto"/>
              <w:jc w:val="center"/>
              <w:rPr>
                <w:rFonts w:ascii="Times New Roman" w:eastAsia="Calibri" w:hAnsi="Times New Roman" w:cs="Times New Roman"/>
                <w:bCs/>
                <w:sz w:val="20"/>
                <w:szCs w:val="20"/>
              </w:rPr>
            </w:pPr>
            <w:r w:rsidRPr="00A62683">
              <w:rPr>
                <w:rFonts w:ascii="Times New Roman" w:eastAsia="Calibri" w:hAnsi="Times New Roman" w:cs="Times New Roman"/>
                <w:bCs/>
                <w:sz w:val="20"/>
                <w:szCs w:val="20"/>
              </w:rPr>
              <w:t>10</w:t>
            </w:r>
          </w:p>
          <w:p w:rsidR="00A62683" w:rsidRPr="000803B8" w:rsidRDefault="00A62683" w:rsidP="002A198A">
            <w:pPr>
              <w:spacing w:after="0" w:line="240" w:lineRule="auto"/>
              <w:jc w:val="center"/>
              <w:rPr>
                <w:rFonts w:ascii="Times New Roman" w:eastAsia="Calibri" w:hAnsi="Times New Roman" w:cs="Times New Roman"/>
                <w:bCs/>
                <w:color w:val="FF0000"/>
                <w:sz w:val="20"/>
                <w:szCs w:val="20"/>
              </w:rPr>
            </w:pPr>
            <w:r w:rsidRPr="00A62683">
              <w:rPr>
                <w:rFonts w:ascii="Times New Roman" w:eastAsia="Calibri" w:hAnsi="Times New Roman" w:cs="Times New Roman"/>
                <w:bCs/>
                <w:sz w:val="20"/>
                <w:szCs w:val="20"/>
              </w:rPr>
              <w:t>10</w:t>
            </w:r>
          </w:p>
        </w:tc>
      </w:tr>
      <w:tr w:rsidR="00A62683" w:rsidRPr="00D17D41" w:rsidTr="00A62683">
        <w:trPr>
          <w:trHeight w:val="2271"/>
        </w:trPr>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Обеспечение доступности образования и успешной социализации детям с ограниченными возможностями здоровья</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-Организация образовательной деятельности для </w:t>
            </w:r>
            <w:r w:rsidRPr="00D17D41">
              <w:rPr>
                <w:rFonts w:ascii="Times New Roman" w:eastAsia="Calibri" w:hAnsi="Times New Roman" w:cs="Times New Roman"/>
                <w:sz w:val="20"/>
                <w:szCs w:val="20"/>
              </w:rPr>
              <w:t>обучающихся с ограниченными возможностями здоровья, охваченных всеми видами обучения</w:t>
            </w:r>
            <w:r>
              <w:rPr>
                <w:rFonts w:ascii="Times New Roman" w:eastAsia="Calibri" w:hAnsi="Times New Roman" w:cs="Times New Roman"/>
                <w:sz w:val="20"/>
                <w:szCs w:val="20"/>
              </w:rPr>
              <w:t>:</w:t>
            </w:r>
          </w:p>
          <w:p w:rsidR="00A62683" w:rsidRPr="0085393E" w:rsidRDefault="00A62683" w:rsidP="002A198A">
            <w:pPr>
              <w:spacing w:after="0" w:line="240" w:lineRule="auto"/>
              <w:jc w:val="both"/>
              <w:rPr>
                <w:rFonts w:ascii="Times New Roman" w:eastAsia="Calibri" w:hAnsi="Times New Roman" w:cs="Times New Roman"/>
                <w:sz w:val="16"/>
                <w:szCs w:val="16"/>
              </w:rPr>
            </w:pPr>
            <w:r w:rsidRPr="0085393E">
              <w:rPr>
                <w:rFonts w:ascii="Times New Roman" w:eastAsia="Calibri" w:hAnsi="Times New Roman" w:cs="Times New Roman"/>
                <w:sz w:val="16"/>
                <w:szCs w:val="16"/>
              </w:rPr>
              <w:t>Учебный процесс</w:t>
            </w:r>
          </w:p>
          <w:p w:rsidR="00A62683" w:rsidRPr="0085393E" w:rsidRDefault="00A62683" w:rsidP="002A198A">
            <w:pPr>
              <w:spacing w:after="0" w:line="240" w:lineRule="auto"/>
              <w:jc w:val="both"/>
              <w:rPr>
                <w:rFonts w:ascii="Times New Roman" w:eastAsia="Calibri" w:hAnsi="Times New Roman" w:cs="Times New Roman"/>
                <w:sz w:val="16"/>
                <w:szCs w:val="16"/>
              </w:rPr>
            </w:pPr>
            <w:r w:rsidRPr="0085393E">
              <w:rPr>
                <w:rFonts w:ascii="Times New Roman" w:eastAsia="Calibri" w:hAnsi="Times New Roman" w:cs="Times New Roman"/>
                <w:sz w:val="16"/>
                <w:szCs w:val="16"/>
              </w:rPr>
              <w:t>Внеурочная деятельность</w:t>
            </w:r>
          </w:p>
          <w:p w:rsidR="00A62683" w:rsidRPr="0085393E" w:rsidRDefault="00A62683" w:rsidP="002A198A">
            <w:pPr>
              <w:spacing w:after="0" w:line="240" w:lineRule="auto"/>
              <w:jc w:val="both"/>
              <w:rPr>
                <w:rFonts w:ascii="Times New Roman" w:eastAsia="Calibri" w:hAnsi="Times New Roman" w:cs="Times New Roman"/>
                <w:sz w:val="16"/>
                <w:szCs w:val="16"/>
              </w:rPr>
            </w:pPr>
            <w:r w:rsidRPr="0085393E">
              <w:rPr>
                <w:rFonts w:ascii="Times New Roman" w:eastAsia="Calibri" w:hAnsi="Times New Roman" w:cs="Times New Roman"/>
                <w:sz w:val="16"/>
                <w:szCs w:val="16"/>
              </w:rPr>
              <w:t>Обеспечение учебниками</w:t>
            </w:r>
          </w:p>
          <w:p w:rsidR="00A62683" w:rsidRDefault="00A62683" w:rsidP="002A198A">
            <w:pPr>
              <w:spacing w:after="0" w:line="240" w:lineRule="auto"/>
              <w:jc w:val="both"/>
              <w:rPr>
                <w:rFonts w:ascii="Times New Roman" w:eastAsia="Calibri" w:hAnsi="Times New Roman" w:cs="Times New Roman"/>
                <w:sz w:val="20"/>
                <w:szCs w:val="20"/>
              </w:rPr>
            </w:pPr>
            <w:r w:rsidRPr="0085393E">
              <w:rPr>
                <w:rFonts w:ascii="Times New Roman" w:eastAsia="Calibri" w:hAnsi="Times New Roman" w:cs="Times New Roman"/>
                <w:sz w:val="16"/>
                <w:szCs w:val="16"/>
              </w:rPr>
              <w:t>Питание</w:t>
            </w:r>
            <w:r>
              <w:rPr>
                <w:rFonts w:ascii="Times New Roman" w:eastAsia="Calibri" w:hAnsi="Times New Roman" w:cs="Times New Roman"/>
                <w:sz w:val="20"/>
                <w:szCs w:val="20"/>
              </w:rPr>
              <w:t xml:space="preserve"> </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-Социализация </w:t>
            </w:r>
            <w:proofErr w:type="gramStart"/>
            <w:r>
              <w:rPr>
                <w:rFonts w:ascii="Times New Roman" w:eastAsia="Calibri" w:hAnsi="Times New Roman" w:cs="Times New Roman"/>
                <w:sz w:val="20"/>
                <w:szCs w:val="20"/>
              </w:rPr>
              <w:t>( на</w:t>
            </w:r>
            <w:proofErr w:type="gramEnd"/>
            <w:r>
              <w:rPr>
                <w:rFonts w:ascii="Times New Roman" w:eastAsia="Calibri" w:hAnsi="Times New Roman" w:cs="Times New Roman"/>
                <w:sz w:val="20"/>
                <w:szCs w:val="20"/>
              </w:rPr>
              <w:t xml:space="preserve"> 1 сентября)</w:t>
            </w:r>
          </w:p>
          <w:p w:rsidR="00A62683" w:rsidRPr="00D17D41" w:rsidRDefault="00A62683" w:rsidP="002A198A">
            <w:pPr>
              <w:spacing w:after="0" w:line="240" w:lineRule="auto"/>
              <w:jc w:val="both"/>
              <w:rPr>
                <w:rFonts w:ascii="Times New Roman" w:eastAsia="Calibri" w:hAnsi="Times New Roman" w:cs="Times New Roman"/>
                <w:sz w:val="20"/>
                <w:szCs w:val="20"/>
              </w:rPr>
            </w:pP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Достижение результатов </w:t>
            </w:r>
            <w:r w:rsidRPr="00D17D41">
              <w:rPr>
                <w:rFonts w:ascii="Times New Roman" w:eastAsia="Calibri" w:hAnsi="Times New Roman" w:cs="Times New Roman"/>
                <w:sz w:val="20"/>
                <w:szCs w:val="20"/>
              </w:rPr>
              <w:t>обучающи</w:t>
            </w:r>
            <w:r>
              <w:rPr>
                <w:rFonts w:ascii="Times New Roman" w:eastAsia="Calibri" w:hAnsi="Times New Roman" w:cs="Times New Roman"/>
                <w:sz w:val="20"/>
                <w:szCs w:val="20"/>
              </w:rPr>
              <w:t>ми</w:t>
            </w:r>
            <w:r w:rsidRPr="00D17D41">
              <w:rPr>
                <w:rFonts w:ascii="Times New Roman" w:eastAsia="Calibri" w:hAnsi="Times New Roman" w:cs="Times New Roman"/>
                <w:sz w:val="20"/>
                <w:szCs w:val="20"/>
              </w:rPr>
              <w:t xml:space="preserve">ся в олимпиадах и конкурсных мероприятиях различного уровня </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уровень</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Региональный</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Всероссийский</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Международный</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2</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8</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Pr="00D17D41" w:rsidRDefault="00A62683" w:rsidP="002A198A">
            <w:pPr>
              <w:spacing w:after="0" w:line="240" w:lineRule="auto"/>
              <w:jc w:val="both"/>
              <w:rPr>
                <w:rFonts w:ascii="Times New Roman" w:eastAsia="Calibri" w:hAnsi="Times New Roman" w:cs="Times New Roman"/>
                <w:sz w:val="20"/>
                <w:szCs w:val="20"/>
              </w:rPr>
            </w:pP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proofErr w:type="spellStart"/>
            <w:r>
              <w:rPr>
                <w:rFonts w:ascii="Times New Roman" w:eastAsia="Calibri" w:hAnsi="Times New Roman" w:cs="Times New Roman"/>
                <w:sz w:val="20"/>
                <w:szCs w:val="20"/>
              </w:rPr>
              <w:t>П</w:t>
            </w:r>
            <w:r w:rsidRPr="00D17D41">
              <w:rPr>
                <w:rFonts w:ascii="Times New Roman" w:eastAsia="Calibri" w:hAnsi="Times New Roman" w:cs="Times New Roman"/>
                <w:sz w:val="20"/>
                <w:szCs w:val="20"/>
              </w:rPr>
              <w:t>рофориентационн</w:t>
            </w:r>
            <w:r>
              <w:rPr>
                <w:rFonts w:ascii="Times New Roman" w:eastAsia="Calibri" w:hAnsi="Times New Roman" w:cs="Times New Roman"/>
                <w:sz w:val="20"/>
                <w:szCs w:val="20"/>
              </w:rPr>
              <w:t>ая</w:t>
            </w:r>
            <w:proofErr w:type="spellEnd"/>
            <w:r w:rsidRPr="00D17D41">
              <w:rPr>
                <w:rFonts w:ascii="Times New Roman" w:eastAsia="Calibri" w:hAnsi="Times New Roman" w:cs="Times New Roman"/>
                <w:sz w:val="20"/>
                <w:szCs w:val="20"/>
              </w:rPr>
              <w:t xml:space="preserve"> работ</w:t>
            </w:r>
            <w:r>
              <w:rPr>
                <w:rFonts w:ascii="Times New Roman" w:eastAsia="Calibri" w:hAnsi="Times New Roman" w:cs="Times New Roman"/>
                <w:sz w:val="20"/>
                <w:szCs w:val="20"/>
              </w:rPr>
              <w:t>а</w:t>
            </w:r>
            <w:r w:rsidRPr="00D17D41">
              <w:rPr>
                <w:rFonts w:ascii="Times New Roman" w:eastAsia="Calibri" w:hAnsi="Times New Roman" w:cs="Times New Roman"/>
                <w:sz w:val="20"/>
                <w:szCs w:val="20"/>
              </w:rPr>
              <w:t xml:space="preserve"> с обучающимися  в соответствии с социальным заказом</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-Задействование производственных ресурсов (по учебному плану)</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-реализация образовательного туризма</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A62683" w:rsidRPr="00D17D41" w:rsidTr="00FF5E68">
        <w:tc>
          <w:tcPr>
            <w:tcW w:w="1701" w:type="dxa"/>
            <w:vMerge w:val="restart"/>
          </w:tcPr>
          <w:p w:rsidR="00A62683" w:rsidRPr="00D17D41" w:rsidRDefault="00A62683" w:rsidP="002A198A">
            <w:pPr>
              <w:spacing w:after="0" w:line="240" w:lineRule="auto"/>
              <w:jc w:val="both"/>
              <w:rPr>
                <w:rFonts w:ascii="Times New Roman" w:eastAsia="Calibri" w:hAnsi="Times New Roman" w:cs="Times New Roman"/>
                <w:b/>
                <w:bCs/>
                <w:sz w:val="20"/>
                <w:szCs w:val="20"/>
              </w:rPr>
            </w:pPr>
            <w:r w:rsidRPr="00D17D41">
              <w:rPr>
                <w:rFonts w:ascii="Times New Roman" w:eastAsia="Calibri" w:hAnsi="Times New Roman" w:cs="Times New Roman"/>
                <w:b/>
                <w:bCs/>
                <w:sz w:val="20"/>
                <w:szCs w:val="20"/>
              </w:rPr>
              <w:t>Эффективность воспитательной системы образовательной организации</w:t>
            </w: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 xml:space="preserve">Организация досуговой занятости на базе образовательной организации, в том числе в предметных кружках, спортивных секциях, творческих студиях, детских общественных объединениях (включая каникулярное время) </w:t>
            </w:r>
          </w:p>
        </w:tc>
        <w:tc>
          <w:tcPr>
            <w:tcW w:w="3648" w:type="dxa"/>
            <w:gridSpan w:val="2"/>
            <w:tcBorders>
              <w:top w:val="single" w:sz="4" w:space="0" w:color="auto"/>
              <w:left w:val="single" w:sz="4" w:space="0" w:color="auto"/>
              <w:bottom w:val="single" w:sz="4" w:space="0" w:color="auto"/>
              <w:right w:val="single" w:sz="4" w:space="0" w:color="auto"/>
            </w:tcBorders>
          </w:tcPr>
          <w:p w:rsidR="00A62683" w:rsidRPr="000E4A9B" w:rsidRDefault="00A62683" w:rsidP="00FF5E68">
            <w:pPr>
              <w:spacing w:after="0" w:line="240" w:lineRule="auto"/>
              <w:rPr>
                <w:rFonts w:ascii="Times New Roman" w:eastAsia="Calibri" w:hAnsi="Times New Roman" w:cs="Times New Roman"/>
                <w:sz w:val="20"/>
                <w:szCs w:val="20"/>
                <w:u w:val="single"/>
              </w:rPr>
            </w:pPr>
            <w:r w:rsidRPr="000E4A9B">
              <w:rPr>
                <w:rFonts w:ascii="Times New Roman" w:eastAsia="Calibri" w:hAnsi="Times New Roman" w:cs="Times New Roman"/>
                <w:sz w:val="20"/>
                <w:szCs w:val="20"/>
                <w:u w:val="single"/>
              </w:rPr>
              <w:t>Сентябрь:</w:t>
            </w:r>
          </w:p>
          <w:p w:rsidR="00A62683" w:rsidRDefault="00A62683" w:rsidP="00FF5E6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100%</w:t>
            </w:r>
          </w:p>
          <w:p w:rsidR="00A62683" w:rsidRDefault="00A62683" w:rsidP="00FF5E6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80%</w:t>
            </w:r>
          </w:p>
          <w:p w:rsidR="00A62683" w:rsidRDefault="00A62683" w:rsidP="00FF5E6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Менее 80%</w:t>
            </w:r>
          </w:p>
          <w:p w:rsidR="00A62683" w:rsidRDefault="00A62683" w:rsidP="00FF5E68">
            <w:pPr>
              <w:spacing w:after="0" w:line="240" w:lineRule="auto"/>
              <w:rPr>
                <w:rFonts w:ascii="Times New Roman" w:eastAsia="Calibri" w:hAnsi="Times New Roman" w:cs="Times New Roman"/>
                <w:sz w:val="20"/>
                <w:szCs w:val="20"/>
                <w:u w:val="single"/>
              </w:rPr>
            </w:pPr>
            <w:r w:rsidRPr="000E4A9B">
              <w:rPr>
                <w:rFonts w:ascii="Times New Roman" w:eastAsia="Calibri" w:hAnsi="Times New Roman" w:cs="Times New Roman"/>
                <w:sz w:val="20"/>
                <w:szCs w:val="20"/>
                <w:u w:val="single"/>
              </w:rPr>
              <w:t>Июнь</w:t>
            </w:r>
          </w:p>
          <w:p w:rsidR="00A62683" w:rsidRDefault="00A62683" w:rsidP="00FF5E68">
            <w:pPr>
              <w:spacing w:after="0" w:line="240" w:lineRule="auto"/>
              <w:rPr>
                <w:rFonts w:ascii="Times New Roman" w:eastAsia="Calibri" w:hAnsi="Times New Roman" w:cs="Times New Roman"/>
                <w:sz w:val="20"/>
                <w:szCs w:val="20"/>
              </w:rPr>
            </w:pPr>
            <w:r w:rsidRPr="000E4A9B">
              <w:rPr>
                <w:rFonts w:ascii="Times New Roman" w:eastAsia="Calibri" w:hAnsi="Times New Roman" w:cs="Times New Roman"/>
                <w:sz w:val="20"/>
                <w:szCs w:val="20"/>
              </w:rPr>
              <w:t>Более 50%</w:t>
            </w:r>
          </w:p>
          <w:p w:rsidR="00A62683" w:rsidRPr="00D17D41" w:rsidRDefault="00A62683" w:rsidP="00FF5E68">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Менее 50%</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8</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p w:rsidR="00A62683" w:rsidRPr="000803B8" w:rsidRDefault="00A62683" w:rsidP="00FF5E68">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 xml:space="preserve">Расширение форм межведомственного взаимодействия в части обучения, воспитания и развития воспитанников </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Межведомственные встречи:</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 xml:space="preserve">Организация социально–значимой  деятельности обучающихся (социальные проекты, </w:t>
            </w:r>
            <w:proofErr w:type="spellStart"/>
            <w:r w:rsidRPr="00F63141">
              <w:rPr>
                <w:rFonts w:ascii="Times New Roman" w:eastAsia="Calibri" w:hAnsi="Times New Roman" w:cs="Times New Roman"/>
                <w:sz w:val="20"/>
                <w:szCs w:val="20"/>
              </w:rPr>
              <w:t>волонтерство</w:t>
            </w:r>
            <w:proofErr w:type="spellEnd"/>
            <w:r w:rsidRPr="00F63141">
              <w:rPr>
                <w:rFonts w:ascii="Times New Roman" w:eastAsia="Calibri" w:hAnsi="Times New Roman" w:cs="Times New Roman"/>
                <w:sz w:val="20"/>
                <w:szCs w:val="20"/>
              </w:rPr>
              <w:t>)</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-Летняя социально-значимая деятельность</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-Социальные проекты</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w:t>
            </w:r>
            <w:proofErr w:type="spellStart"/>
            <w:r w:rsidRPr="00F63141">
              <w:rPr>
                <w:rFonts w:ascii="Times New Roman" w:eastAsia="Calibri" w:hAnsi="Times New Roman" w:cs="Times New Roman"/>
                <w:sz w:val="20"/>
                <w:szCs w:val="20"/>
              </w:rPr>
              <w:t>Волонтёрство</w:t>
            </w:r>
            <w:proofErr w:type="spellEnd"/>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-РДШ</w:t>
            </w:r>
          </w:p>
        </w:tc>
        <w:tc>
          <w:tcPr>
            <w:tcW w:w="993" w:type="dxa"/>
          </w:tcPr>
          <w:p w:rsidR="00A62683" w:rsidRPr="00F63141" w:rsidRDefault="00A62683" w:rsidP="002A198A">
            <w:pPr>
              <w:spacing w:after="0" w:line="240" w:lineRule="auto"/>
              <w:jc w:val="center"/>
              <w:rPr>
                <w:rFonts w:ascii="Times New Roman" w:eastAsia="Calibri" w:hAnsi="Times New Roman" w:cs="Times New Roman"/>
                <w:bCs/>
                <w:sz w:val="20"/>
                <w:szCs w:val="20"/>
              </w:rPr>
            </w:pPr>
            <w:r w:rsidRPr="00F63141">
              <w:rPr>
                <w:rFonts w:ascii="Times New Roman" w:eastAsia="Calibri" w:hAnsi="Times New Roman" w:cs="Times New Roman"/>
                <w:bCs/>
                <w:sz w:val="20"/>
                <w:szCs w:val="20"/>
              </w:rPr>
              <w:t xml:space="preserve"> 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Организация профилактической работы в образовательной организации</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D17D41">
              <w:rPr>
                <w:rFonts w:ascii="Times New Roman" w:eastAsia="Calibri" w:hAnsi="Times New Roman" w:cs="Times New Roman"/>
                <w:sz w:val="20"/>
                <w:szCs w:val="20"/>
              </w:rPr>
              <w:t>Отсутствие</w:t>
            </w:r>
            <w:r>
              <w:rPr>
                <w:rFonts w:ascii="Times New Roman" w:eastAsia="Calibri" w:hAnsi="Times New Roman" w:cs="Times New Roman"/>
                <w:sz w:val="20"/>
                <w:szCs w:val="20"/>
              </w:rPr>
              <w:t xml:space="preserve"> правонарушений</w:t>
            </w:r>
            <w:r w:rsidRPr="00D17D41">
              <w:rPr>
                <w:rFonts w:ascii="Times New Roman" w:eastAsia="Calibri" w:hAnsi="Times New Roman" w:cs="Times New Roman"/>
                <w:sz w:val="20"/>
                <w:szCs w:val="20"/>
              </w:rPr>
              <w:t xml:space="preserve"> </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D17D41">
              <w:rPr>
                <w:rFonts w:ascii="Times New Roman" w:eastAsia="Calibri" w:hAnsi="Times New Roman" w:cs="Times New Roman"/>
                <w:sz w:val="20"/>
                <w:szCs w:val="20"/>
              </w:rPr>
              <w:t>нижение правонарушений и преступлений</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Обеспечение участия родителей в различных формах «родительского всеобуча»</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Ежемесячно:</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100% участия</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50% участия</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Менее 50% участия</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7</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4</w:t>
            </w:r>
          </w:p>
        </w:tc>
      </w:tr>
      <w:tr w:rsidR="00A62683" w:rsidRPr="00D17D41" w:rsidTr="00A62683">
        <w:trPr>
          <w:trHeight w:val="992"/>
        </w:trPr>
        <w:tc>
          <w:tcPr>
            <w:tcW w:w="1701" w:type="dxa"/>
            <w:vMerge w:val="restart"/>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rPr>
                <w:rFonts w:ascii="Times New Roman" w:eastAsia="Calibri" w:hAnsi="Times New Roman" w:cs="Times New Roman"/>
                <w:sz w:val="20"/>
                <w:szCs w:val="20"/>
              </w:rPr>
            </w:pPr>
            <w:r w:rsidRPr="00D17D41">
              <w:rPr>
                <w:rFonts w:ascii="Times New Roman" w:eastAsia="Calibri" w:hAnsi="Times New Roman" w:cs="Times New Roman"/>
                <w:sz w:val="20"/>
                <w:szCs w:val="20"/>
              </w:rPr>
              <w:t xml:space="preserve">Обеспечение эффективности деятельности классных руководителей и учителей-предметников в </w:t>
            </w:r>
            <w:r>
              <w:rPr>
                <w:rFonts w:ascii="Times New Roman" w:eastAsia="Calibri" w:hAnsi="Times New Roman" w:cs="Times New Roman"/>
                <w:sz w:val="20"/>
                <w:szCs w:val="20"/>
              </w:rPr>
              <w:t>части сохранения здоровья обучающихся</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Индекс здоровья ежемесячно:</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Пропуск уроков по болезни менее 20 % </w:t>
            </w:r>
          </w:p>
          <w:p w:rsidR="00A62683" w:rsidRDefault="00A62683" w:rsidP="002A198A">
            <w:pPr>
              <w:spacing w:after="0" w:line="240" w:lineRule="auto"/>
              <w:jc w:val="both"/>
              <w:rPr>
                <w:rFonts w:ascii="Times New Roman" w:eastAsia="Calibri" w:hAnsi="Times New Roman" w:cs="Times New Roman"/>
                <w:sz w:val="20"/>
                <w:szCs w:val="20"/>
              </w:rPr>
            </w:pPr>
          </w:p>
          <w:p w:rsidR="00A62683" w:rsidRPr="00D17D41" w:rsidRDefault="00A62683" w:rsidP="002A198A">
            <w:pPr>
              <w:spacing w:after="0" w:line="240" w:lineRule="auto"/>
              <w:jc w:val="both"/>
              <w:rPr>
                <w:rFonts w:ascii="Times New Roman" w:eastAsia="Calibri" w:hAnsi="Times New Roman" w:cs="Times New Roman"/>
                <w:sz w:val="20"/>
                <w:szCs w:val="20"/>
              </w:rPr>
            </w:pP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p w:rsidR="00A62683" w:rsidRPr="000803B8" w:rsidRDefault="00A62683" w:rsidP="002A198A">
            <w:pPr>
              <w:spacing w:after="0" w:line="240" w:lineRule="auto"/>
              <w:jc w:val="center"/>
              <w:rPr>
                <w:rFonts w:ascii="Times New Roman" w:eastAsia="Calibri" w:hAnsi="Times New Roman" w:cs="Times New Roman"/>
                <w:bCs/>
                <w:sz w:val="20"/>
                <w:szCs w:val="20"/>
              </w:rPr>
            </w:pP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rPr>
                <w:rFonts w:ascii="Times New Roman" w:eastAsia="Calibri" w:hAnsi="Times New Roman" w:cs="Times New Roman"/>
                <w:sz w:val="20"/>
                <w:szCs w:val="20"/>
              </w:rPr>
            </w:pPr>
            <w:r w:rsidRPr="00D17D41">
              <w:rPr>
                <w:rFonts w:ascii="Times New Roman" w:eastAsia="Calibri" w:hAnsi="Times New Roman" w:cs="Times New Roman"/>
                <w:sz w:val="20"/>
                <w:szCs w:val="20"/>
              </w:rPr>
              <w:t xml:space="preserve">Организация физкультурно-оздоровительной и спортивной работы </w:t>
            </w:r>
          </w:p>
        </w:tc>
        <w:tc>
          <w:tcPr>
            <w:tcW w:w="3648" w:type="dxa"/>
            <w:gridSpan w:val="2"/>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Результативность: </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Соревнования</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ГТО</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b/>
                <w:bCs/>
                <w:sz w:val="24"/>
                <w:szCs w:val="24"/>
              </w:rPr>
            </w:pPr>
          </w:p>
        </w:tc>
        <w:tc>
          <w:tcPr>
            <w:tcW w:w="4290" w:type="dxa"/>
            <w:gridSpan w:val="4"/>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rPr>
                <w:rFonts w:ascii="Times New Roman" w:hAnsi="Times New Roman" w:cs="Times New Roman"/>
                <w:sz w:val="20"/>
                <w:szCs w:val="20"/>
              </w:rPr>
            </w:pPr>
            <w:r w:rsidRPr="00D17D41">
              <w:rPr>
                <w:rFonts w:ascii="Times New Roman" w:hAnsi="Times New Roman" w:cs="Times New Roman"/>
                <w:sz w:val="20"/>
                <w:szCs w:val="20"/>
              </w:rPr>
              <w:t>Инициатива (творческая, спортивная, трудовая и др.)</w:t>
            </w:r>
          </w:p>
        </w:tc>
        <w:tc>
          <w:tcPr>
            <w:tcW w:w="3648" w:type="dxa"/>
            <w:gridSpan w:val="2"/>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rPr>
                <w:rFonts w:ascii="Times New Roman" w:hAnsi="Times New Roman" w:cs="Times New Roman"/>
                <w:sz w:val="20"/>
                <w:szCs w:val="20"/>
              </w:rPr>
            </w:pPr>
            <w:r w:rsidRPr="00D17D41">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993" w:type="dxa"/>
          </w:tcPr>
          <w:p w:rsidR="00A62683" w:rsidRPr="000803B8" w:rsidRDefault="00A62683" w:rsidP="002A198A">
            <w:pPr>
              <w:spacing w:after="0" w:line="240" w:lineRule="auto"/>
              <w:jc w:val="center"/>
              <w:rPr>
                <w:rFonts w:ascii="Times New Roman" w:hAnsi="Times New Roman" w:cs="Times New Roman"/>
                <w:sz w:val="20"/>
                <w:szCs w:val="20"/>
              </w:rPr>
            </w:pPr>
            <w:r w:rsidRPr="000803B8">
              <w:rPr>
                <w:rFonts w:ascii="Times New Roman" w:hAnsi="Times New Roman" w:cs="Times New Roman"/>
                <w:sz w:val="20"/>
                <w:szCs w:val="20"/>
              </w:rPr>
              <w:t>10</w:t>
            </w:r>
          </w:p>
        </w:tc>
      </w:tr>
      <w:tr w:rsidR="00A62683" w:rsidRPr="00D17D41" w:rsidTr="00A62683">
        <w:tc>
          <w:tcPr>
            <w:tcW w:w="10632" w:type="dxa"/>
            <w:gridSpan w:val="8"/>
          </w:tcPr>
          <w:p w:rsidR="00A62683" w:rsidRPr="000803B8" w:rsidRDefault="00A62683" w:rsidP="00FF5E68">
            <w:pPr>
              <w:widowControl w:val="0"/>
              <w:autoSpaceDE w:val="0"/>
              <w:autoSpaceDN w:val="0"/>
              <w:adjustRightInd w:val="0"/>
              <w:spacing w:after="0" w:line="240" w:lineRule="auto"/>
              <w:ind w:firstLine="540"/>
              <w:jc w:val="center"/>
              <w:rPr>
                <w:rFonts w:ascii="Times New Roman" w:eastAsia="Calibri" w:hAnsi="Times New Roman" w:cs="Times New Roman"/>
                <w:b/>
                <w:sz w:val="20"/>
                <w:szCs w:val="20"/>
              </w:rPr>
            </w:pPr>
            <w:r w:rsidRPr="004E6FC7">
              <w:rPr>
                <w:rFonts w:ascii="Times New Roman" w:eastAsia="Calibri" w:hAnsi="Times New Roman" w:cs="Times New Roman"/>
                <w:b/>
                <w:sz w:val="28"/>
                <w:szCs w:val="20"/>
              </w:rPr>
              <w:t xml:space="preserve">Заместитель руководителя по УВР </w:t>
            </w:r>
          </w:p>
        </w:tc>
      </w:tr>
      <w:tr w:rsidR="00A62683" w:rsidRPr="00D17D41" w:rsidTr="00A62683">
        <w:tc>
          <w:tcPr>
            <w:tcW w:w="1701" w:type="dxa"/>
            <w:vMerge w:val="restart"/>
            <w:vAlign w:val="center"/>
          </w:tcPr>
          <w:p w:rsidR="00A62683" w:rsidRPr="00D17D41" w:rsidRDefault="00A62683" w:rsidP="002A198A">
            <w:pPr>
              <w:spacing w:after="0" w:line="240" w:lineRule="auto"/>
              <w:rPr>
                <w:rFonts w:ascii="Times New Roman" w:eastAsia="Calibri" w:hAnsi="Times New Roman" w:cs="Times New Roman"/>
                <w:sz w:val="20"/>
                <w:szCs w:val="20"/>
              </w:rPr>
            </w:pPr>
            <w:r w:rsidRPr="00D17D41">
              <w:rPr>
                <w:rFonts w:ascii="Times New Roman" w:eastAsia="Calibri" w:hAnsi="Times New Roman" w:cs="Times New Roman"/>
                <w:b/>
                <w:bCs/>
                <w:sz w:val="20"/>
                <w:szCs w:val="20"/>
              </w:rPr>
              <w:t xml:space="preserve">Развитие материально-технической базы образовательной организации и создание комфортных условий для участников образовательного процесса (учителей, </w:t>
            </w:r>
            <w:r w:rsidRPr="00D17D41">
              <w:rPr>
                <w:rFonts w:ascii="Times New Roman" w:eastAsia="Calibri" w:hAnsi="Times New Roman" w:cs="Times New Roman"/>
                <w:b/>
                <w:bCs/>
                <w:sz w:val="20"/>
                <w:szCs w:val="20"/>
              </w:rPr>
              <w:lastRenderedPageBreak/>
              <w:t>учащихся, родителей)</w:t>
            </w:r>
          </w:p>
        </w:tc>
        <w:tc>
          <w:tcPr>
            <w:tcW w:w="8931" w:type="dxa"/>
            <w:gridSpan w:val="7"/>
            <w:shd w:val="clear" w:color="auto" w:fill="auto"/>
          </w:tcPr>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lastRenderedPageBreak/>
              <w:t>КАЧЕСТВО</w:t>
            </w:r>
          </w:p>
        </w:tc>
      </w:tr>
      <w:tr w:rsidR="00A62683" w:rsidRPr="00D17D41" w:rsidTr="00A62683">
        <w:tc>
          <w:tcPr>
            <w:tcW w:w="1701" w:type="dxa"/>
            <w:vMerge/>
            <w:vAlign w:val="center"/>
          </w:tcPr>
          <w:p w:rsidR="00A62683" w:rsidRPr="00D17D41" w:rsidRDefault="00A62683" w:rsidP="002A198A">
            <w:pPr>
              <w:spacing w:after="0" w:line="240" w:lineRule="auto"/>
              <w:rPr>
                <w:rFonts w:ascii="Times New Roman" w:eastAsia="Calibri" w:hAnsi="Times New Roman" w:cs="Times New Roman"/>
                <w:b/>
                <w:bCs/>
                <w:sz w:val="20"/>
                <w:szCs w:val="20"/>
              </w:rPr>
            </w:pPr>
          </w:p>
        </w:tc>
        <w:tc>
          <w:tcPr>
            <w:tcW w:w="4281" w:type="dxa"/>
            <w:gridSpan w:val="3"/>
            <w:shd w:val="clear" w:color="auto" w:fill="auto"/>
          </w:tcPr>
          <w:p w:rsidR="00A62683" w:rsidRPr="00D17D41" w:rsidRDefault="00A62683" w:rsidP="002A198A">
            <w:pPr>
              <w:spacing w:after="0" w:line="240" w:lineRule="auto"/>
              <w:rPr>
                <w:rFonts w:ascii="Times New Roman" w:eastAsia="Calibri" w:hAnsi="Times New Roman" w:cs="Times New Roman"/>
                <w:sz w:val="20"/>
                <w:szCs w:val="20"/>
              </w:rPr>
            </w:pPr>
            <w:r w:rsidRPr="00782E60">
              <w:rPr>
                <w:rFonts w:ascii="Times New Roman" w:eastAsia="Calibri" w:hAnsi="Times New Roman" w:cs="Times New Roman"/>
                <w:b/>
                <w:sz w:val="20"/>
                <w:szCs w:val="20"/>
                <w:u w:val="single"/>
              </w:rPr>
              <w:t>Эффективное использование</w:t>
            </w:r>
            <w:r w:rsidRPr="00D17D41">
              <w:rPr>
                <w:rFonts w:ascii="Times New Roman" w:eastAsia="Calibri" w:hAnsi="Times New Roman" w:cs="Times New Roman"/>
                <w:sz w:val="20"/>
                <w:szCs w:val="20"/>
              </w:rPr>
              <w:t xml:space="preserve"> современного учебно-наглядного оборудо</w:t>
            </w:r>
            <w:r>
              <w:rPr>
                <w:rFonts w:ascii="Times New Roman" w:eastAsia="Calibri" w:hAnsi="Times New Roman" w:cs="Times New Roman"/>
                <w:sz w:val="20"/>
                <w:szCs w:val="20"/>
              </w:rPr>
              <w:t>вания в образовательной деятельности</w:t>
            </w:r>
          </w:p>
        </w:tc>
        <w:tc>
          <w:tcPr>
            <w:tcW w:w="3657" w:type="dxa"/>
            <w:gridSpan w:val="3"/>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tc>
        <w:tc>
          <w:tcPr>
            <w:tcW w:w="993" w:type="dxa"/>
          </w:tcPr>
          <w:p w:rsidR="00A62683" w:rsidRPr="000803B8" w:rsidRDefault="008F316A"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16"/>
                <w:szCs w:val="16"/>
              </w:rPr>
            </w:pPr>
          </w:p>
        </w:tc>
        <w:tc>
          <w:tcPr>
            <w:tcW w:w="4281" w:type="dxa"/>
            <w:gridSpan w:val="3"/>
            <w:shd w:val="clear" w:color="auto" w:fill="auto"/>
          </w:tcPr>
          <w:p w:rsidR="00A62683" w:rsidRPr="00D17D41" w:rsidRDefault="00A62683"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И</w:t>
            </w:r>
            <w:r w:rsidRPr="00782E60">
              <w:rPr>
                <w:rFonts w:ascii="Times New Roman" w:hAnsi="Times New Roman" w:cs="Times New Roman"/>
                <w:b/>
                <w:sz w:val="20"/>
                <w:szCs w:val="20"/>
              </w:rPr>
              <w:t xml:space="preserve">спользование </w:t>
            </w:r>
            <w:r w:rsidRPr="00D17D41">
              <w:rPr>
                <w:rFonts w:ascii="Times New Roman" w:hAnsi="Times New Roman" w:cs="Times New Roman"/>
                <w:sz w:val="20"/>
                <w:szCs w:val="20"/>
              </w:rPr>
              <w:t xml:space="preserve">фондов школьных библиотек, в </w:t>
            </w:r>
            <w:proofErr w:type="spellStart"/>
            <w:r w:rsidRPr="00D17D41">
              <w:rPr>
                <w:rFonts w:ascii="Times New Roman" w:hAnsi="Times New Roman" w:cs="Times New Roman"/>
                <w:sz w:val="20"/>
                <w:szCs w:val="20"/>
              </w:rPr>
              <w:t>т.ч</w:t>
            </w:r>
            <w:proofErr w:type="spellEnd"/>
            <w:r w:rsidRPr="00D17D41">
              <w:rPr>
                <w:rFonts w:ascii="Times New Roman" w:hAnsi="Times New Roman" w:cs="Times New Roman"/>
                <w:sz w:val="20"/>
                <w:szCs w:val="20"/>
              </w:rPr>
              <w:t>. электронных</w:t>
            </w:r>
          </w:p>
          <w:p w:rsidR="00A62683" w:rsidRPr="00D17D41" w:rsidRDefault="00A62683" w:rsidP="002A198A">
            <w:pPr>
              <w:spacing w:after="0" w:line="240" w:lineRule="auto"/>
              <w:jc w:val="center"/>
              <w:rPr>
                <w:rFonts w:ascii="Times New Roman" w:hAnsi="Times New Roman" w:cs="Times New Roman"/>
                <w:sz w:val="20"/>
                <w:szCs w:val="20"/>
              </w:rPr>
            </w:pPr>
          </w:p>
        </w:tc>
        <w:tc>
          <w:tcPr>
            <w:tcW w:w="3657" w:type="dxa"/>
            <w:gridSpan w:val="3"/>
            <w:shd w:val="clear" w:color="auto" w:fill="auto"/>
            <w:vAlign w:val="center"/>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50% читателей</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30%</w:t>
            </w:r>
          </w:p>
          <w:p w:rsidR="00A62683" w:rsidRDefault="00A62683" w:rsidP="002A198A">
            <w:pPr>
              <w:spacing w:after="0" w:line="240" w:lineRule="auto"/>
              <w:jc w:val="both"/>
              <w:rPr>
                <w:rFonts w:ascii="Times New Roman" w:eastAsia="Calibri" w:hAnsi="Times New Roman" w:cs="Times New Roman"/>
                <w:sz w:val="20"/>
                <w:szCs w:val="20"/>
              </w:rPr>
            </w:pPr>
          </w:p>
          <w:p w:rsidR="00A62683" w:rsidRDefault="00A62683" w:rsidP="002A198A">
            <w:pPr>
              <w:spacing w:after="0" w:line="240" w:lineRule="auto"/>
              <w:jc w:val="both"/>
              <w:rPr>
                <w:rFonts w:ascii="Times New Roman" w:eastAsia="Calibri" w:hAnsi="Times New Roman" w:cs="Times New Roman"/>
                <w:sz w:val="20"/>
                <w:szCs w:val="20"/>
              </w:rPr>
            </w:pPr>
          </w:p>
          <w:p w:rsidR="00A62683" w:rsidRDefault="00A62683" w:rsidP="002A198A">
            <w:pPr>
              <w:spacing w:after="0" w:line="240" w:lineRule="auto"/>
              <w:jc w:val="both"/>
              <w:rPr>
                <w:rFonts w:ascii="Times New Roman" w:eastAsia="Calibri" w:hAnsi="Times New Roman" w:cs="Times New Roman"/>
                <w:sz w:val="20"/>
                <w:szCs w:val="20"/>
              </w:rPr>
            </w:pPr>
          </w:p>
          <w:p w:rsidR="00A62683" w:rsidRDefault="00A62683" w:rsidP="002A198A">
            <w:pPr>
              <w:spacing w:after="0" w:line="240" w:lineRule="auto"/>
              <w:jc w:val="both"/>
              <w:rPr>
                <w:rFonts w:ascii="Times New Roman" w:eastAsia="Calibri" w:hAnsi="Times New Roman" w:cs="Times New Roman"/>
                <w:sz w:val="20"/>
                <w:szCs w:val="20"/>
              </w:rPr>
            </w:pPr>
          </w:p>
          <w:p w:rsidR="00A62683" w:rsidRDefault="00A62683" w:rsidP="002A198A">
            <w:pPr>
              <w:spacing w:after="0" w:line="240" w:lineRule="auto"/>
              <w:jc w:val="both"/>
              <w:rPr>
                <w:rFonts w:ascii="Times New Roman" w:eastAsia="Calibri" w:hAnsi="Times New Roman" w:cs="Times New Roman"/>
                <w:sz w:val="20"/>
                <w:szCs w:val="20"/>
              </w:rPr>
            </w:pPr>
          </w:p>
          <w:p w:rsidR="00A62683" w:rsidRDefault="00A62683" w:rsidP="002A198A">
            <w:pPr>
              <w:spacing w:after="0" w:line="240" w:lineRule="auto"/>
              <w:jc w:val="both"/>
              <w:rPr>
                <w:rFonts w:ascii="Times New Roman" w:eastAsia="Calibri" w:hAnsi="Times New Roman" w:cs="Times New Roman"/>
                <w:sz w:val="20"/>
                <w:szCs w:val="20"/>
              </w:rPr>
            </w:pPr>
          </w:p>
          <w:p w:rsidR="00A62683" w:rsidRDefault="00A62683" w:rsidP="002A198A">
            <w:pPr>
              <w:spacing w:after="0" w:line="240" w:lineRule="auto"/>
              <w:jc w:val="both"/>
              <w:rPr>
                <w:rFonts w:ascii="Times New Roman" w:eastAsia="Calibri" w:hAnsi="Times New Roman" w:cs="Times New Roman"/>
                <w:sz w:val="20"/>
                <w:szCs w:val="20"/>
              </w:rPr>
            </w:pPr>
          </w:p>
          <w:p w:rsidR="00A62683" w:rsidRDefault="00A62683" w:rsidP="002A198A">
            <w:pPr>
              <w:spacing w:after="0" w:line="240" w:lineRule="auto"/>
              <w:jc w:val="both"/>
              <w:rPr>
                <w:rFonts w:ascii="Times New Roman" w:eastAsia="Calibri" w:hAnsi="Times New Roman" w:cs="Times New Roman"/>
                <w:sz w:val="20"/>
                <w:szCs w:val="20"/>
              </w:rPr>
            </w:pPr>
          </w:p>
          <w:p w:rsidR="00A62683" w:rsidRPr="00D17D41" w:rsidRDefault="00A62683" w:rsidP="002A198A">
            <w:pPr>
              <w:spacing w:after="0" w:line="240" w:lineRule="auto"/>
              <w:jc w:val="both"/>
              <w:rPr>
                <w:rFonts w:ascii="Times New Roman" w:eastAsia="Calibri" w:hAnsi="Times New Roman" w:cs="Times New Roman"/>
                <w:sz w:val="20"/>
                <w:szCs w:val="20"/>
              </w:rPr>
            </w:pP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lastRenderedPageBreak/>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3</w:t>
            </w:r>
          </w:p>
        </w:tc>
      </w:tr>
      <w:tr w:rsidR="00A62683" w:rsidRPr="00D17D41" w:rsidTr="00A62683">
        <w:tc>
          <w:tcPr>
            <w:tcW w:w="1701" w:type="dxa"/>
            <w:vMerge w:val="restart"/>
          </w:tcPr>
          <w:p w:rsidR="00A62683" w:rsidRPr="00D17D41" w:rsidRDefault="00A62683" w:rsidP="002A198A">
            <w:pPr>
              <w:spacing w:after="0" w:line="240" w:lineRule="auto"/>
              <w:rPr>
                <w:rFonts w:ascii="Times New Roman" w:eastAsia="Calibri" w:hAnsi="Times New Roman" w:cs="Times New Roman"/>
                <w:sz w:val="20"/>
                <w:szCs w:val="20"/>
              </w:rPr>
            </w:pPr>
            <w:r w:rsidRPr="00D17D41">
              <w:rPr>
                <w:rFonts w:ascii="Times New Roman" w:eastAsia="Calibri" w:hAnsi="Times New Roman" w:cs="Times New Roman"/>
                <w:b/>
                <w:sz w:val="20"/>
                <w:szCs w:val="20"/>
              </w:rPr>
              <w:lastRenderedPageBreak/>
              <w:t>Повышение профессионального мастерства педагогических работников</w:t>
            </w:r>
          </w:p>
        </w:tc>
        <w:tc>
          <w:tcPr>
            <w:tcW w:w="4281" w:type="dxa"/>
            <w:gridSpan w:val="3"/>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 xml:space="preserve">Организация эффективного сопровождения профессионального роста педагогов </w:t>
            </w:r>
          </w:p>
        </w:tc>
        <w:tc>
          <w:tcPr>
            <w:tcW w:w="3657" w:type="dxa"/>
            <w:gridSpan w:val="3"/>
            <w:shd w:val="clear" w:color="auto" w:fill="auto"/>
          </w:tcPr>
          <w:p w:rsidR="00A62683" w:rsidRPr="00D73517" w:rsidRDefault="00A62683" w:rsidP="002A198A">
            <w:pPr>
              <w:spacing w:after="0" w:line="240" w:lineRule="auto"/>
              <w:jc w:val="both"/>
              <w:rPr>
                <w:rFonts w:ascii="Times New Roman" w:eastAsia="Calibri" w:hAnsi="Times New Roman" w:cs="Times New Roman"/>
                <w:b/>
                <w:sz w:val="20"/>
                <w:szCs w:val="20"/>
              </w:rPr>
            </w:pPr>
            <w:r w:rsidRPr="00D73517">
              <w:rPr>
                <w:rFonts w:ascii="Times New Roman" w:eastAsia="Calibri" w:hAnsi="Times New Roman" w:cs="Times New Roman"/>
                <w:b/>
                <w:sz w:val="20"/>
                <w:szCs w:val="20"/>
              </w:rPr>
              <w:t>По факту:</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Аттестация 1 учителя:</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Высшая категория</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Первая </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FF5E68"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3</w:t>
            </w:r>
          </w:p>
        </w:tc>
      </w:tr>
      <w:tr w:rsidR="00A62683" w:rsidRPr="00D17D41" w:rsidTr="00A62683">
        <w:tc>
          <w:tcPr>
            <w:tcW w:w="1701" w:type="dxa"/>
            <w:vMerge/>
          </w:tcPr>
          <w:p w:rsidR="00A62683" w:rsidRPr="00D17D41" w:rsidRDefault="00A62683" w:rsidP="002A198A">
            <w:pPr>
              <w:spacing w:after="0" w:line="240" w:lineRule="auto"/>
              <w:rPr>
                <w:rFonts w:ascii="Times New Roman" w:eastAsia="Calibri" w:hAnsi="Times New Roman" w:cs="Times New Roman"/>
                <w:b/>
                <w:sz w:val="16"/>
                <w:szCs w:val="24"/>
              </w:rPr>
            </w:pPr>
          </w:p>
        </w:tc>
        <w:tc>
          <w:tcPr>
            <w:tcW w:w="4281" w:type="dxa"/>
            <w:gridSpan w:val="3"/>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 xml:space="preserve">Использование разнообразных практико-ориентированных </w:t>
            </w:r>
            <w:r>
              <w:rPr>
                <w:rFonts w:ascii="Times New Roman" w:eastAsia="Calibri" w:hAnsi="Times New Roman" w:cs="Times New Roman"/>
                <w:sz w:val="20"/>
                <w:szCs w:val="20"/>
              </w:rPr>
              <w:t>методическо-воспитательных событий</w:t>
            </w:r>
            <w:r w:rsidRPr="00D17D41">
              <w:rPr>
                <w:rFonts w:ascii="Times New Roman" w:eastAsia="Calibri" w:hAnsi="Times New Roman" w:cs="Times New Roman"/>
                <w:sz w:val="20"/>
                <w:szCs w:val="20"/>
              </w:rPr>
              <w:t xml:space="preserve"> повышения профессиональной квалификации педагогов на уровне образовательной организации</w:t>
            </w:r>
          </w:p>
        </w:tc>
        <w:tc>
          <w:tcPr>
            <w:tcW w:w="3657" w:type="dxa"/>
            <w:gridSpan w:val="3"/>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1событие </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события</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tc>
      </w:tr>
      <w:tr w:rsidR="00A62683" w:rsidRPr="00D17D41" w:rsidTr="00A62683">
        <w:tc>
          <w:tcPr>
            <w:tcW w:w="1701" w:type="dxa"/>
            <w:vMerge/>
          </w:tcPr>
          <w:p w:rsidR="00A62683" w:rsidRPr="00D17D41" w:rsidRDefault="00A62683" w:rsidP="002A198A">
            <w:pPr>
              <w:spacing w:after="0" w:line="240" w:lineRule="auto"/>
              <w:rPr>
                <w:rFonts w:ascii="Times New Roman" w:eastAsia="Calibri" w:hAnsi="Times New Roman" w:cs="Times New Roman"/>
                <w:b/>
                <w:sz w:val="16"/>
                <w:szCs w:val="24"/>
              </w:rPr>
            </w:pPr>
          </w:p>
        </w:tc>
        <w:tc>
          <w:tcPr>
            <w:tcW w:w="4281" w:type="dxa"/>
            <w:gridSpan w:val="3"/>
            <w:shd w:val="clear" w:color="auto" w:fill="auto"/>
          </w:tcPr>
          <w:p w:rsidR="00A62683" w:rsidRPr="00D17D41" w:rsidRDefault="00A62683" w:rsidP="002A198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w:t>
            </w:r>
            <w:r w:rsidRPr="00D17D41">
              <w:rPr>
                <w:rFonts w:ascii="Times New Roman" w:eastAsia="Calibri" w:hAnsi="Times New Roman" w:cs="Times New Roman"/>
                <w:sz w:val="20"/>
                <w:szCs w:val="20"/>
              </w:rPr>
              <w:t>спольз</w:t>
            </w:r>
            <w:r>
              <w:rPr>
                <w:rFonts w:ascii="Times New Roman" w:eastAsia="Calibri" w:hAnsi="Times New Roman" w:cs="Times New Roman"/>
                <w:sz w:val="20"/>
                <w:szCs w:val="20"/>
              </w:rPr>
              <w:t>ование</w:t>
            </w:r>
            <w:r w:rsidRPr="00D17D41">
              <w:rPr>
                <w:rFonts w:ascii="Times New Roman" w:eastAsia="Calibri" w:hAnsi="Times New Roman" w:cs="Times New Roman"/>
                <w:sz w:val="20"/>
                <w:szCs w:val="20"/>
              </w:rPr>
              <w:t xml:space="preserve"> современны</w:t>
            </w:r>
            <w:r>
              <w:rPr>
                <w:rFonts w:ascii="Times New Roman" w:eastAsia="Calibri" w:hAnsi="Times New Roman" w:cs="Times New Roman"/>
                <w:sz w:val="20"/>
                <w:szCs w:val="20"/>
              </w:rPr>
              <w:t>х</w:t>
            </w:r>
            <w:r w:rsidRPr="00D17D41">
              <w:rPr>
                <w:rFonts w:ascii="Times New Roman" w:eastAsia="Calibri" w:hAnsi="Times New Roman" w:cs="Times New Roman"/>
                <w:sz w:val="20"/>
                <w:szCs w:val="20"/>
              </w:rPr>
              <w:t xml:space="preserve"> подход</w:t>
            </w:r>
            <w:r>
              <w:rPr>
                <w:rFonts w:ascii="Times New Roman" w:eastAsia="Calibri" w:hAnsi="Times New Roman" w:cs="Times New Roman"/>
                <w:sz w:val="20"/>
                <w:szCs w:val="20"/>
              </w:rPr>
              <w:t>ов</w:t>
            </w:r>
            <w:r w:rsidRPr="00D17D41">
              <w:rPr>
                <w:rFonts w:ascii="Times New Roman" w:eastAsia="Calibri" w:hAnsi="Times New Roman" w:cs="Times New Roman"/>
                <w:sz w:val="20"/>
                <w:szCs w:val="20"/>
              </w:rPr>
              <w:t xml:space="preserve"> к организации образовательного процесса</w:t>
            </w:r>
          </w:p>
        </w:tc>
        <w:tc>
          <w:tcPr>
            <w:tcW w:w="3657" w:type="dxa"/>
            <w:gridSpan w:val="3"/>
            <w:shd w:val="clear" w:color="auto" w:fill="auto"/>
            <w:vAlign w:val="center"/>
          </w:tcPr>
          <w:p w:rsidR="00A62683" w:rsidRPr="00D73517" w:rsidRDefault="00A62683" w:rsidP="002A198A">
            <w:pPr>
              <w:spacing w:after="0" w:line="240" w:lineRule="auto"/>
              <w:jc w:val="both"/>
              <w:rPr>
                <w:rFonts w:ascii="Times New Roman" w:eastAsia="Calibri" w:hAnsi="Times New Roman" w:cs="Times New Roman"/>
                <w:b/>
                <w:sz w:val="20"/>
                <w:szCs w:val="20"/>
              </w:rPr>
            </w:pPr>
            <w:r w:rsidRPr="00D73517">
              <w:rPr>
                <w:rFonts w:ascii="Times New Roman" w:eastAsia="Calibri" w:hAnsi="Times New Roman" w:cs="Times New Roman"/>
                <w:b/>
                <w:sz w:val="20"/>
                <w:szCs w:val="20"/>
              </w:rPr>
              <w:t>Реализация живых уроков:</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урок</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урока</w:t>
            </w:r>
          </w:p>
          <w:p w:rsidR="00A62683" w:rsidRPr="00D73517" w:rsidRDefault="00A62683" w:rsidP="002A198A">
            <w:pPr>
              <w:spacing w:after="0" w:line="240" w:lineRule="auto"/>
              <w:jc w:val="both"/>
              <w:rPr>
                <w:rFonts w:ascii="Times New Roman" w:eastAsia="Calibri" w:hAnsi="Times New Roman" w:cs="Times New Roman"/>
                <w:b/>
                <w:sz w:val="20"/>
                <w:szCs w:val="20"/>
              </w:rPr>
            </w:pPr>
            <w:r w:rsidRPr="00D73517">
              <w:rPr>
                <w:rFonts w:ascii="Times New Roman" w:eastAsia="Calibri" w:hAnsi="Times New Roman" w:cs="Times New Roman"/>
                <w:b/>
                <w:sz w:val="20"/>
                <w:szCs w:val="20"/>
              </w:rPr>
              <w:t>Реализация интегрированных уроков</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Интеграция 2 предметов</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Интеграция более 2 предметов</w:t>
            </w:r>
          </w:p>
          <w:p w:rsidR="00A62683" w:rsidRPr="00D0668B" w:rsidRDefault="00A62683" w:rsidP="002A198A">
            <w:pPr>
              <w:spacing w:after="0" w:line="240" w:lineRule="auto"/>
              <w:jc w:val="both"/>
              <w:rPr>
                <w:rFonts w:ascii="Times New Roman" w:eastAsia="Calibri" w:hAnsi="Times New Roman" w:cs="Times New Roman"/>
                <w:b/>
                <w:sz w:val="20"/>
                <w:szCs w:val="20"/>
              </w:rPr>
            </w:pPr>
            <w:r w:rsidRPr="00D0668B">
              <w:rPr>
                <w:rFonts w:ascii="Times New Roman" w:eastAsia="Calibri" w:hAnsi="Times New Roman" w:cs="Times New Roman"/>
                <w:b/>
                <w:sz w:val="20"/>
                <w:szCs w:val="20"/>
              </w:rPr>
              <w:t>Открытые уроки:</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урок</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урока</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3</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7</w:t>
            </w:r>
          </w:p>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81" w:type="dxa"/>
            <w:gridSpan w:val="3"/>
            <w:shd w:val="clear" w:color="auto" w:fill="auto"/>
          </w:tcPr>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 xml:space="preserve">Реализация индивидуальных образовательных маршрутов педагогов, направленных на повышение профессионального роста </w:t>
            </w:r>
          </w:p>
        </w:tc>
        <w:tc>
          <w:tcPr>
            <w:tcW w:w="3657" w:type="dxa"/>
            <w:gridSpan w:val="3"/>
            <w:shd w:val="clear" w:color="auto" w:fill="auto"/>
          </w:tcPr>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100%</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Более 80%</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Более50%</w:t>
            </w:r>
          </w:p>
        </w:tc>
        <w:tc>
          <w:tcPr>
            <w:tcW w:w="993" w:type="dxa"/>
          </w:tcPr>
          <w:p w:rsidR="00A62683" w:rsidRPr="00F63141" w:rsidRDefault="00A62683" w:rsidP="002A198A">
            <w:pPr>
              <w:spacing w:after="0" w:line="240" w:lineRule="auto"/>
              <w:jc w:val="center"/>
              <w:rPr>
                <w:rFonts w:ascii="Times New Roman" w:eastAsia="Calibri" w:hAnsi="Times New Roman" w:cs="Times New Roman"/>
                <w:sz w:val="20"/>
                <w:szCs w:val="20"/>
              </w:rPr>
            </w:pPr>
            <w:r w:rsidRPr="00F63141">
              <w:rPr>
                <w:rFonts w:ascii="Times New Roman" w:eastAsia="Calibri" w:hAnsi="Times New Roman" w:cs="Times New Roman"/>
                <w:sz w:val="20"/>
                <w:szCs w:val="20"/>
              </w:rPr>
              <w:t>8</w:t>
            </w:r>
          </w:p>
          <w:p w:rsidR="00A62683" w:rsidRPr="00F63141" w:rsidRDefault="00A62683" w:rsidP="002A198A">
            <w:pPr>
              <w:spacing w:after="0" w:line="240" w:lineRule="auto"/>
              <w:jc w:val="center"/>
              <w:rPr>
                <w:rFonts w:ascii="Times New Roman" w:eastAsia="Calibri" w:hAnsi="Times New Roman" w:cs="Times New Roman"/>
                <w:sz w:val="20"/>
                <w:szCs w:val="20"/>
              </w:rPr>
            </w:pPr>
            <w:r w:rsidRPr="00F63141">
              <w:rPr>
                <w:rFonts w:ascii="Times New Roman" w:eastAsia="Calibri" w:hAnsi="Times New Roman" w:cs="Times New Roman"/>
                <w:sz w:val="20"/>
                <w:szCs w:val="20"/>
              </w:rPr>
              <w:t>6</w:t>
            </w:r>
          </w:p>
          <w:p w:rsidR="00A62683" w:rsidRPr="00F63141" w:rsidRDefault="00A62683" w:rsidP="002A198A">
            <w:pPr>
              <w:spacing w:after="0" w:line="240" w:lineRule="auto"/>
              <w:jc w:val="center"/>
              <w:rPr>
                <w:rFonts w:ascii="Times New Roman" w:eastAsia="Calibri" w:hAnsi="Times New Roman" w:cs="Times New Roman"/>
                <w:sz w:val="20"/>
                <w:szCs w:val="20"/>
              </w:rPr>
            </w:pPr>
            <w:r w:rsidRPr="00F63141">
              <w:rPr>
                <w:rFonts w:ascii="Times New Roman" w:eastAsia="Calibri" w:hAnsi="Times New Roman" w:cs="Times New Roman"/>
                <w:sz w:val="20"/>
                <w:szCs w:val="20"/>
              </w:rPr>
              <w:t>4</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81" w:type="dxa"/>
            <w:gridSpan w:val="3"/>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Наставничество и сопровождение молодых специалистов</w:t>
            </w:r>
          </w:p>
        </w:tc>
        <w:tc>
          <w:tcPr>
            <w:tcW w:w="3657" w:type="dxa"/>
            <w:gridSpan w:val="3"/>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педагог</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педагога</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tc>
      </w:tr>
      <w:tr w:rsidR="00A62683" w:rsidRPr="00D17D41" w:rsidTr="00A62683">
        <w:tc>
          <w:tcPr>
            <w:tcW w:w="1701" w:type="dxa"/>
            <w:vMerge w:val="restart"/>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b/>
                <w:sz w:val="20"/>
                <w:szCs w:val="20"/>
              </w:rPr>
              <w:t>Обеспечение общественного участия в образовательном процессе, повышение открытости и демократизация управления образовательной организацией</w:t>
            </w:r>
          </w:p>
        </w:tc>
        <w:tc>
          <w:tcPr>
            <w:tcW w:w="4225" w:type="dxa"/>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Отсутствие обоснованных обращений обучающихся и родителей</w:t>
            </w:r>
            <w:r>
              <w:rPr>
                <w:rFonts w:ascii="Times New Roman" w:eastAsia="Calibri" w:hAnsi="Times New Roman" w:cs="Times New Roman"/>
                <w:sz w:val="20"/>
                <w:szCs w:val="20"/>
              </w:rPr>
              <w:t xml:space="preserve"> по вопросам преподавания и воспитания</w:t>
            </w:r>
          </w:p>
        </w:tc>
        <w:tc>
          <w:tcPr>
            <w:tcW w:w="3713" w:type="dxa"/>
            <w:gridSpan w:val="5"/>
            <w:shd w:val="clear" w:color="auto" w:fill="auto"/>
          </w:tcPr>
          <w:p w:rsidR="00A62683" w:rsidRPr="00765533" w:rsidRDefault="00A62683" w:rsidP="002A198A">
            <w:pPr>
              <w:spacing w:after="0" w:line="240" w:lineRule="auto"/>
              <w:jc w:val="both"/>
              <w:rPr>
                <w:rFonts w:ascii="Times New Roman" w:eastAsia="Calibri" w:hAnsi="Times New Roman" w:cs="Times New Roman"/>
                <w:sz w:val="20"/>
                <w:szCs w:val="20"/>
                <w:u w:val="single"/>
              </w:rPr>
            </w:pPr>
            <w:r w:rsidRPr="00B17BEC">
              <w:rPr>
                <w:rFonts w:ascii="Times New Roman" w:eastAsia="Calibri" w:hAnsi="Times New Roman" w:cs="Times New Roman"/>
                <w:sz w:val="20"/>
                <w:szCs w:val="20"/>
                <w:u w:val="single"/>
              </w:rPr>
              <w:t>Е</w:t>
            </w:r>
            <w:r>
              <w:rPr>
                <w:rFonts w:ascii="Times New Roman" w:eastAsia="Calibri" w:hAnsi="Times New Roman" w:cs="Times New Roman"/>
                <w:sz w:val="20"/>
                <w:szCs w:val="20"/>
                <w:u w:val="single"/>
              </w:rPr>
              <w:t>жемесячно:</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D17D41">
              <w:rPr>
                <w:rFonts w:ascii="Times New Roman" w:eastAsia="Calibri" w:hAnsi="Times New Roman" w:cs="Times New Roman"/>
                <w:sz w:val="20"/>
                <w:szCs w:val="20"/>
              </w:rPr>
              <w:t xml:space="preserve">Отсутствие жалоб родителей (законных представителей) </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-Положительные Публикации в СМИ об образовательной деятельности учреждения</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-Положительная запись в журнале Учёта обращения граждан</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tc>
      </w:tr>
      <w:tr w:rsidR="00A62683" w:rsidRPr="00D17D41" w:rsidTr="00A62683">
        <w:trPr>
          <w:trHeight w:val="801"/>
        </w:trPr>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25" w:type="dxa"/>
            <w:shd w:val="clear" w:color="auto" w:fill="auto"/>
          </w:tcPr>
          <w:p w:rsidR="00A62683" w:rsidRPr="00D17D41" w:rsidRDefault="00A62683" w:rsidP="002A198A">
            <w:pPr>
              <w:spacing w:after="0" w:line="240" w:lineRule="auto"/>
              <w:rPr>
                <w:rFonts w:ascii="Times New Roman" w:eastAsia="Calibri" w:hAnsi="Times New Roman" w:cs="Times New Roman"/>
                <w:sz w:val="20"/>
                <w:szCs w:val="20"/>
              </w:rPr>
            </w:pPr>
            <w:r w:rsidRPr="00D17D41">
              <w:rPr>
                <w:rFonts w:ascii="Times New Roman" w:eastAsia="Calibri" w:hAnsi="Times New Roman" w:cs="Times New Roman"/>
                <w:sz w:val="20"/>
                <w:szCs w:val="20"/>
              </w:rPr>
              <w:t xml:space="preserve"> </w:t>
            </w:r>
            <w:r>
              <w:rPr>
                <w:rFonts w:ascii="Times New Roman" w:eastAsia="Calibri" w:hAnsi="Times New Roman" w:cs="Times New Roman"/>
                <w:sz w:val="20"/>
                <w:szCs w:val="20"/>
              </w:rPr>
              <w:t>Наполнение</w:t>
            </w:r>
            <w:r w:rsidRPr="00D17D41">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сайта </w:t>
            </w:r>
            <w:r w:rsidRPr="00D17D41">
              <w:rPr>
                <w:rFonts w:ascii="Times New Roman" w:eastAsia="Calibri" w:hAnsi="Times New Roman" w:cs="Times New Roman"/>
                <w:sz w:val="20"/>
                <w:szCs w:val="20"/>
              </w:rPr>
              <w:t>своевременной актуал</w:t>
            </w:r>
            <w:r>
              <w:rPr>
                <w:rFonts w:ascii="Times New Roman" w:eastAsia="Calibri" w:hAnsi="Times New Roman" w:cs="Times New Roman"/>
                <w:sz w:val="20"/>
                <w:szCs w:val="20"/>
              </w:rPr>
              <w:t>ьной информацией</w:t>
            </w:r>
            <w:r w:rsidRPr="00D17D41">
              <w:rPr>
                <w:rFonts w:ascii="Times New Roman" w:eastAsia="Calibri" w:hAnsi="Times New Roman" w:cs="Times New Roman"/>
                <w:sz w:val="20"/>
                <w:szCs w:val="20"/>
              </w:rPr>
              <w:t>, соответствующе</w:t>
            </w:r>
            <w:r>
              <w:rPr>
                <w:rFonts w:ascii="Times New Roman" w:eastAsia="Calibri" w:hAnsi="Times New Roman" w:cs="Times New Roman"/>
                <w:sz w:val="20"/>
                <w:szCs w:val="20"/>
              </w:rPr>
              <w:t>й</w:t>
            </w:r>
            <w:r w:rsidRPr="00D17D41">
              <w:rPr>
                <w:rFonts w:ascii="Times New Roman" w:eastAsia="Calibri" w:hAnsi="Times New Roman" w:cs="Times New Roman"/>
                <w:sz w:val="20"/>
                <w:szCs w:val="20"/>
              </w:rPr>
              <w:t xml:space="preserve"> действующему законодательству </w:t>
            </w:r>
          </w:p>
        </w:tc>
        <w:tc>
          <w:tcPr>
            <w:tcW w:w="3713" w:type="dxa"/>
            <w:gridSpan w:val="5"/>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 факту: да</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tc>
      </w:tr>
      <w:tr w:rsidR="00A62683" w:rsidRPr="00D17D41" w:rsidTr="00A62683">
        <w:trPr>
          <w:trHeight w:val="996"/>
        </w:trPr>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25" w:type="dxa"/>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Использование ресурса электронного документооборота во всех процедурах образовательной и управленческой деятельности</w:t>
            </w:r>
            <w:r>
              <w:rPr>
                <w:rFonts w:ascii="Times New Roman" w:eastAsia="Calibri" w:hAnsi="Times New Roman" w:cs="Times New Roman"/>
                <w:sz w:val="20"/>
                <w:szCs w:val="20"/>
              </w:rPr>
              <w:t xml:space="preserve"> в том числе любая форма отчётности</w:t>
            </w:r>
          </w:p>
        </w:tc>
        <w:tc>
          <w:tcPr>
            <w:tcW w:w="3713" w:type="dxa"/>
            <w:gridSpan w:val="5"/>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Отчётность по итогам четверти</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25" w:type="dxa"/>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 xml:space="preserve">Развитие форм работы с родительской общественностью, в </w:t>
            </w:r>
            <w:proofErr w:type="spellStart"/>
            <w:r w:rsidRPr="00D17D41">
              <w:rPr>
                <w:rFonts w:ascii="Times New Roman" w:eastAsia="Calibri" w:hAnsi="Times New Roman" w:cs="Times New Roman"/>
                <w:sz w:val="20"/>
                <w:szCs w:val="20"/>
              </w:rPr>
              <w:t>т.ч</w:t>
            </w:r>
            <w:proofErr w:type="spellEnd"/>
            <w:r w:rsidRPr="00D17D41">
              <w:rPr>
                <w:rFonts w:ascii="Times New Roman" w:eastAsia="Calibri" w:hAnsi="Times New Roman" w:cs="Times New Roman"/>
                <w:sz w:val="20"/>
                <w:szCs w:val="20"/>
              </w:rPr>
              <w:t>. реализация семейно-школьных проектов</w:t>
            </w:r>
          </w:p>
        </w:tc>
        <w:tc>
          <w:tcPr>
            <w:tcW w:w="3713" w:type="dxa"/>
            <w:gridSpan w:val="5"/>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1событие/проект </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события/проекта</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6</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tc>
      </w:tr>
      <w:tr w:rsidR="00A62683" w:rsidRPr="00D17D41" w:rsidTr="00A62683">
        <w:tc>
          <w:tcPr>
            <w:tcW w:w="1701" w:type="dxa"/>
            <w:vMerge w:val="restart"/>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b/>
                <w:sz w:val="20"/>
                <w:szCs w:val="20"/>
              </w:rPr>
              <w:t>Эффективность работы по достижению результатов нового качества</w:t>
            </w:r>
          </w:p>
        </w:tc>
        <w:tc>
          <w:tcPr>
            <w:tcW w:w="4225" w:type="dxa"/>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w:t>
            </w:r>
          </w:p>
        </w:tc>
        <w:tc>
          <w:tcPr>
            <w:tcW w:w="3713" w:type="dxa"/>
            <w:gridSpan w:val="5"/>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 итогам четверти/года:</w:t>
            </w:r>
          </w:p>
          <w:p w:rsidR="00A62683" w:rsidRDefault="00A62683" w:rsidP="002A198A">
            <w:pPr>
              <w:spacing w:after="0" w:line="240" w:lineRule="auto"/>
              <w:jc w:val="both"/>
              <w:rPr>
                <w:rFonts w:ascii="Times New Roman" w:eastAsia="Calibri" w:hAnsi="Times New Roman" w:cs="Times New Roman"/>
                <w:sz w:val="20"/>
                <w:szCs w:val="20"/>
              </w:rPr>
            </w:pPr>
            <w:proofErr w:type="gramStart"/>
            <w:r>
              <w:rPr>
                <w:rFonts w:ascii="Times New Roman" w:eastAsia="Calibri" w:hAnsi="Times New Roman" w:cs="Times New Roman"/>
                <w:sz w:val="20"/>
                <w:szCs w:val="20"/>
              </w:rPr>
              <w:t>При успеваемость</w:t>
            </w:r>
            <w:proofErr w:type="gramEnd"/>
            <w:r>
              <w:rPr>
                <w:rFonts w:ascii="Times New Roman" w:eastAsia="Calibri" w:hAnsi="Times New Roman" w:cs="Times New Roman"/>
                <w:sz w:val="20"/>
                <w:szCs w:val="20"/>
              </w:rPr>
              <w:t xml:space="preserve"> 100%</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Качество более 50%</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Более 40%</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p w:rsidR="00A62683" w:rsidRPr="000803B8" w:rsidRDefault="008F316A"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25" w:type="dxa"/>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Проведение системной работы по сохранению контингента</w:t>
            </w:r>
          </w:p>
        </w:tc>
        <w:tc>
          <w:tcPr>
            <w:tcW w:w="3713" w:type="dxa"/>
            <w:gridSpan w:val="5"/>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Формирование 10 </w:t>
            </w:r>
            <w:r w:rsidRPr="00054592">
              <w:rPr>
                <w:rFonts w:ascii="Times New Roman" w:eastAsia="Calibri" w:hAnsi="Times New Roman" w:cs="Times New Roman"/>
                <w:sz w:val="20"/>
                <w:szCs w:val="20"/>
                <w:u w:val="single"/>
              </w:rPr>
              <w:t>класса на 1 сентября</w:t>
            </w:r>
            <w:r>
              <w:rPr>
                <w:rFonts w:ascii="Times New Roman" w:eastAsia="Calibri" w:hAnsi="Times New Roman" w:cs="Times New Roman"/>
                <w:sz w:val="20"/>
                <w:szCs w:val="20"/>
              </w:rPr>
              <w:t>:</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100%</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50%</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Менее 50%</w:t>
            </w:r>
          </w:p>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Отсутствие обучающихся, выбывших из образовательной организации и не продолжающих обучение</w:t>
            </w:r>
            <w:r>
              <w:rPr>
                <w:rFonts w:ascii="Times New Roman" w:eastAsia="Calibri" w:hAnsi="Times New Roman" w:cs="Times New Roman"/>
                <w:sz w:val="20"/>
                <w:szCs w:val="20"/>
              </w:rPr>
              <w:t>)</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2</w:t>
            </w:r>
          </w:p>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25" w:type="dxa"/>
            <w:tcBorders>
              <w:top w:val="single" w:sz="4" w:space="0" w:color="auto"/>
              <w:left w:val="single" w:sz="4" w:space="0" w:color="auto"/>
              <w:bottom w:val="single" w:sz="4" w:space="0" w:color="auto"/>
              <w:right w:val="single" w:sz="4" w:space="0" w:color="auto"/>
            </w:tcBorders>
          </w:tcPr>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 xml:space="preserve">Результативность освоения обучающимися основных образовательных программ на всех ступенях обучения по результатам внешней оценки качества образования </w:t>
            </w:r>
            <w:r w:rsidR="008F316A">
              <w:rPr>
                <w:rFonts w:ascii="Times New Roman" w:eastAsia="Calibri" w:hAnsi="Times New Roman" w:cs="Times New Roman"/>
                <w:sz w:val="20"/>
                <w:szCs w:val="20"/>
              </w:rPr>
              <w:t>(позитивный результат)</w:t>
            </w:r>
          </w:p>
        </w:tc>
        <w:tc>
          <w:tcPr>
            <w:tcW w:w="3713" w:type="dxa"/>
            <w:gridSpan w:val="5"/>
            <w:tcBorders>
              <w:top w:val="single" w:sz="4" w:space="0" w:color="auto"/>
              <w:left w:val="single" w:sz="4" w:space="0" w:color="auto"/>
              <w:bottom w:val="single" w:sz="4" w:space="0" w:color="auto"/>
              <w:right w:val="single" w:sz="4" w:space="0" w:color="auto"/>
            </w:tcBorders>
            <w:vAlign w:val="center"/>
          </w:tcPr>
          <w:p w:rsidR="00A62683" w:rsidRPr="00F63141" w:rsidRDefault="00A62683" w:rsidP="002A198A">
            <w:pPr>
              <w:spacing w:after="0" w:line="240" w:lineRule="auto"/>
              <w:jc w:val="both"/>
              <w:rPr>
                <w:rFonts w:ascii="Times New Roman" w:eastAsia="Calibri" w:hAnsi="Times New Roman" w:cs="Times New Roman"/>
                <w:sz w:val="20"/>
                <w:szCs w:val="20"/>
                <w:u w:val="single"/>
              </w:rPr>
            </w:pPr>
            <w:r w:rsidRPr="00F63141">
              <w:rPr>
                <w:rFonts w:ascii="Times New Roman" w:eastAsia="Calibri" w:hAnsi="Times New Roman" w:cs="Times New Roman"/>
                <w:sz w:val="20"/>
                <w:szCs w:val="20"/>
                <w:u w:val="single"/>
              </w:rPr>
              <w:t>Июнь:</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ЕГЭ</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ОГЭ</w:t>
            </w:r>
          </w:p>
          <w:p w:rsidR="00A62683" w:rsidRPr="00F63141" w:rsidRDefault="00A62683" w:rsidP="002A198A">
            <w:pPr>
              <w:spacing w:after="0" w:line="240" w:lineRule="auto"/>
              <w:jc w:val="both"/>
              <w:rPr>
                <w:rFonts w:ascii="Times New Roman" w:eastAsia="Calibri" w:hAnsi="Times New Roman" w:cs="Times New Roman"/>
                <w:sz w:val="20"/>
                <w:szCs w:val="20"/>
                <w:u w:val="single"/>
              </w:rPr>
            </w:pPr>
            <w:r w:rsidRPr="00F63141">
              <w:rPr>
                <w:rFonts w:ascii="Times New Roman" w:eastAsia="Calibri" w:hAnsi="Times New Roman" w:cs="Times New Roman"/>
                <w:sz w:val="20"/>
                <w:szCs w:val="20"/>
                <w:u w:val="single"/>
              </w:rPr>
              <w:t>В течение года</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РСОКО</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МСОКО</w:t>
            </w:r>
          </w:p>
        </w:tc>
        <w:tc>
          <w:tcPr>
            <w:tcW w:w="993" w:type="dxa"/>
          </w:tcPr>
          <w:p w:rsidR="00A62683" w:rsidRPr="00F63141" w:rsidRDefault="00A62683" w:rsidP="002A198A">
            <w:pPr>
              <w:spacing w:after="0" w:line="240" w:lineRule="auto"/>
              <w:jc w:val="center"/>
              <w:rPr>
                <w:rFonts w:ascii="Times New Roman" w:eastAsia="Calibri" w:hAnsi="Times New Roman" w:cs="Times New Roman"/>
                <w:bCs/>
                <w:sz w:val="20"/>
                <w:szCs w:val="20"/>
              </w:rPr>
            </w:pPr>
          </w:p>
          <w:p w:rsidR="00A62683" w:rsidRPr="00F63141" w:rsidRDefault="00A62683" w:rsidP="002A198A">
            <w:pPr>
              <w:spacing w:after="0" w:line="240" w:lineRule="auto"/>
              <w:jc w:val="center"/>
              <w:rPr>
                <w:rFonts w:ascii="Times New Roman" w:eastAsia="Calibri" w:hAnsi="Times New Roman" w:cs="Times New Roman"/>
                <w:bCs/>
                <w:sz w:val="20"/>
                <w:szCs w:val="20"/>
              </w:rPr>
            </w:pPr>
            <w:r w:rsidRPr="00F63141">
              <w:rPr>
                <w:rFonts w:ascii="Times New Roman" w:eastAsia="Calibri" w:hAnsi="Times New Roman" w:cs="Times New Roman"/>
                <w:bCs/>
                <w:sz w:val="20"/>
                <w:szCs w:val="20"/>
              </w:rPr>
              <w:t>10</w:t>
            </w:r>
          </w:p>
          <w:p w:rsidR="00A62683" w:rsidRDefault="00A62683" w:rsidP="002A198A">
            <w:pPr>
              <w:spacing w:after="0" w:line="240" w:lineRule="auto"/>
              <w:jc w:val="center"/>
              <w:rPr>
                <w:rFonts w:ascii="Times New Roman" w:eastAsia="Calibri" w:hAnsi="Times New Roman" w:cs="Times New Roman"/>
                <w:bCs/>
                <w:sz w:val="20"/>
                <w:szCs w:val="20"/>
              </w:rPr>
            </w:pPr>
            <w:r w:rsidRPr="00F63141">
              <w:rPr>
                <w:rFonts w:ascii="Times New Roman" w:eastAsia="Calibri" w:hAnsi="Times New Roman" w:cs="Times New Roman"/>
                <w:bCs/>
                <w:sz w:val="20"/>
                <w:szCs w:val="20"/>
              </w:rPr>
              <w:t>10</w:t>
            </w:r>
          </w:p>
          <w:p w:rsidR="008F316A" w:rsidRDefault="008F316A" w:rsidP="002A198A">
            <w:pPr>
              <w:spacing w:after="0" w:line="240" w:lineRule="auto"/>
              <w:jc w:val="center"/>
              <w:rPr>
                <w:rFonts w:ascii="Times New Roman" w:eastAsia="Calibri" w:hAnsi="Times New Roman" w:cs="Times New Roman"/>
                <w:bCs/>
                <w:sz w:val="20"/>
                <w:szCs w:val="20"/>
              </w:rPr>
            </w:pPr>
          </w:p>
          <w:p w:rsidR="008F316A" w:rsidRPr="00F63141" w:rsidRDefault="008F316A" w:rsidP="002A198A">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6</w:t>
            </w:r>
          </w:p>
        </w:tc>
      </w:tr>
      <w:tr w:rsidR="00A62683" w:rsidRPr="00D17D41" w:rsidTr="008F316A">
        <w:trPr>
          <w:trHeight w:val="2110"/>
        </w:trPr>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25" w:type="dxa"/>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Обеспечение доступности образования и успешной социализации детям с ограниченными возможностями здоровья</w:t>
            </w:r>
          </w:p>
        </w:tc>
        <w:tc>
          <w:tcPr>
            <w:tcW w:w="3713" w:type="dxa"/>
            <w:gridSpan w:val="5"/>
            <w:tcBorders>
              <w:top w:val="single" w:sz="4" w:space="0" w:color="auto"/>
              <w:left w:val="single" w:sz="4" w:space="0" w:color="auto"/>
              <w:bottom w:val="single" w:sz="4" w:space="0" w:color="auto"/>
              <w:right w:val="single" w:sz="4" w:space="0" w:color="auto"/>
            </w:tcBorders>
          </w:tcPr>
          <w:p w:rsidR="00A62683" w:rsidRDefault="00A62683"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-Организация образовательной деятельности для </w:t>
            </w:r>
            <w:r w:rsidRPr="00D17D41">
              <w:rPr>
                <w:rFonts w:ascii="Times New Roman" w:eastAsia="Calibri" w:hAnsi="Times New Roman" w:cs="Times New Roman"/>
                <w:sz w:val="20"/>
                <w:szCs w:val="20"/>
              </w:rPr>
              <w:t>обучающихся с ограниченными возможностями здоровья, охваченных всеми видами обучения</w:t>
            </w:r>
            <w:r>
              <w:rPr>
                <w:rFonts w:ascii="Times New Roman" w:eastAsia="Calibri" w:hAnsi="Times New Roman" w:cs="Times New Roman"/>
                <w:sz w:val="20"/>
                <w:szCs w:val="20"/>
              </w:rPr>
              <w:t>:</w:t>
            </w:r>
          </w:p>
          <w:p w:rsidR="00A62683" w:rsidRPr="0085393E" w:rsidRDefault="00A62683" w:rsidP="008F316A">
            <w:pPr>
              <w:spacing w:after="0" w:line="240" w:lineRule="auto"/>
              <w:rPr>
                <w:rFonts w:ascii="Times New Roman" w:eastAsia="Calibri" w:hAnsi="Times New Roman" w:cs="Times New Roman"/>
                <w:sz w:val="16"/>
                <w:szCs w:val="16"/>
              </w:rPr>
            </w:pPr>
            <w:r w:rsidRPr="0085393E">
              <w:rPr>
                <w:rFonts w:ascii="Times New Roman" w:eastAsia="Calibri" w:hAnsi="Times New Roman" w:cs="Times New Roman"/>
                <w:sz w:val="16"/>
                <w:szCs w:val="16"/>
              </w:rPr>
              <w:t>Учебный процесс</w:t>
            </w:r>
          </w:p>
          <w:p w:rsidR="00A62683" w:rsidRPr="0085393E" w:rsidRDefault="00A62683" w:rsidP="008F316A">
            <w:pPr>
              <w:spacing w:after="0" w:line="240" w:lineRule="auto"/>
              <w:rPr>
                <w:rFonts w:ascii="Times New Roman" w:eastAsia="Calibri" w:hAnsi="Times New Roman" w:cs="Times New Roman"/>
                <w:sz w:val="16"/>
                <w:szCs w:val="16"/>
              </w:rPr>
            </w:pPr>
            <w:r w:rsidRPr="0085393E">
              <w:rPr>
                <w:rFonts w:ascii="Times New Roman" w:eastAsia="Calibri" w:hAnsi="Times New Roman" w:cs="Times New Roman"/>
                <w:sz w:val="16"/>
                <w:szCs w:val="16"/>
              </w:rPr>
              <w:t>Внеурочная деятельность</w:t>
            </w:r>
          </w:p>
          <w:p w:rsidR="00A62683" w:rsidRPr="0085393E" w:rsidRDefault="00A62683" w:rsidP="008F316A">
            <w:pPr>
              <w:spacing w:after="0" w:line="240" w:lineRule="auto"/>
              <w:rPr>
                <w:rFonts w:ascii="Times New Roman" w:eastAsia="Calibri" w:hAnsi="Times New Roman" w:cs="Times New Roman"/>
                <w:sz w:val="16"/>
                <w:szCs w:val="16"/>
              </w:rPr>
            </w:pPr>
            <w:r w:rsidRPr="0085393E">
              <w:rPr>
                <w:rFonts w:ascii="Times New Roman" w:eastAsia="Calibri" w:hAnsi="Times New Roman" w:cs="Times New Roman"/>
                <w:sz w:val="16"/>
                <w:szCs w:val="16"/>
              </w:rPr>
              <w:t>Обеспечение учебниками</w:t>
            </w:r>
          </w:p>
          <w:p w:rsidR="00A62683" w:rsidRDefault="00A62683" w:rsidP="008F316A">
            <w:pPr>
              <w:spacing w:after="0" w:line="240" w:lineRule="auto"/>
              <w:rPr>
                <w:rFonts w:ascii="Times New Roman" w:eastAsia="Calibri" w:hAnsi="Times New Roman" w:cs="Times New Roman"/>
                <w:sz w:val="20"/>
                <w:szCs w:val="20"/>
              </w:rPr>
            </w:pPr>
            <w:r w:rsidRPr="0085393E">
              <w:rPr>
                <w:rFonts w:ascii="Times New Roman" w:eastAsia="Calibri" w:hAnsi="Times New Roman" w:cs="Times New Roman"/>
                <w:sz w:val="16"/>
                <w:szCs w:val="16"/>
              </w:rPr>
              <w:t>Питание</w:t>
            </w:r>
            <w:r>
              <w:rPr>
                <w:rFonts w:ascii="Times New Roman" w:eastAsia="Calibri" w:hAnsi="Times New Roman" w:cs="Times New Roman"/>
                <w:sz w:val="20"/>
                <w:szCs w:val="20"/>
              </w:rPr>
              <w:t xml:space="preserve"> </w:t>
            </w:r>
          </w:p>
          <w:p w:rsidR="00A62683" w:rsidRPr="00D17D41" w:rsidRDefault="008F316A"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-Социализация ( на 1 сентября)</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p w:rsidR="00A62683" w:rsidRPr="000803B8" w:rsidRDefault="00A62683" w:rsidP="002A198A">
            <w:pPr>
              <w:spacing w:after="0" w:line="240" w:lineRule="auto"/>
              <w:jc w:val="center"/>
              <w:rPr>
                <w:rFonts w:ascii="Times New Roman" w:eastAsia="Calibri" w:hAnsi="Times New Roman" w:cs="Times New Roman"/>
                <w:bCs/>
                <w:sz w:val="20"/>
                <w:szCs w:val="20"/>
              </w:rPr>
            </w:pPr>
          </w:p>
        </w:tc>
      </w:tr>
      <w:tr w:rsidR="00A62683" w:rsidRPr="00D17D41" w:rsidTr="008F316A">
        <w:trPr>
          <w:trHeight w:val="1166"/>
        </w:trPr>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25" w:type="dxa"/>
            <w:tcBorders>
              <w:top w:val="single" w:sz="4" w:space="0" w:color="auto"/>
              <w:left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Достижение результатов </w:t>
            </w:r>
            <w:r w:rsidRPr="00D17D41">
              <w:rPr>
                <w:rFonts w:ascii="Times New Roman" w:eastAsia="Calibri" w:hAnsi="Times New Roman" w:cs="Times New Roman"/>
                <w:sz w:val="20"/>
                <w:szCs w:val="20"/>
              </w:rPr>
              <w:t>обучающи</w:t>
            </w:r>
            <w:r>
              <w:rPr>
                <w:rFonts w:ascii="Times New Roman" w:eastAsia="Calibri" w:hAnsi="Times New Roman" w:cs="Times New Roman"/>
                <w:sz w:val="20"/>
                <w:szCs w:val="20"/>
              </w:rPr>
              <w:t>ми</w:t>
            </w:r>
            <w:r w:rsidRPr="00D17D41">
              <w:rPr>
                <w:rFonts w:ascii="Times New Roman" w:eastAsia="Calibri" w:hAnsi="Times New Roman" w:cs="Times New Roman"/>
                <w:sz w:val="20"/>
                <w:szCs w:val="20"/>
              </w:rPr>
              <w:t>ся в олимпиадах и конкурсных</w:t>
            </w:r>
            <w:r w:rsidR="008F316A">
              <w:rPr>
                <w:rFonts w:ascii="Times New Roman" w:eastAsia="Calibri" w:hAnsi="Times New Roman" w:cs="Times New Roman"/>
                <w:sz w:val="20"/>
                <w:szCs w:val="20"/>
              </w:rPr>
              <w:t xml:space="preserve"> мероприятиях различного уровня. В том числе детей с ОВЗ</w:t>
            </w:r>
          </w:p>
        </w:tc>
        <w:tc>
          <w:tcPr>
            <w:tcW w:w="3713" w:type="dxa"/>
            <w:gridSpan w:val="5"/>
            <w:tcBorders>
              <w:top w:val="single" w:sz="4" w:space="0" w:color="auto"/>
              <w:left w:val="single" w:sz="4" w:space="0" w:color="auto"/>
              <w:right w:val="single" w:sz="4" w:space="0" w:color="auto"/>
            </w:tcBorders>
          </w:tcPr>
          <w:p w:rsidR="008F316A" w:rsidRDefault="008F316A"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Школьный уровень</w:t>
            </w:r>
          </w:p>
          <w:p w:rsidR="00A62683" w:rsidRDefault="00A62683"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уровень</w:t>
            </w:r>
          </w:p>
          <w:p w:rsidR="00A62683" w:rsidRDefault="00A62683"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Региональный</w:t>
            </w:r>
          </w:p>
          <w:p w:rsidR="00A62683" w:rsidRDefault="00A62683"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Всероссийский</w:t>
            </w:r>
          </w:p>
          <w:p w:rsidR="00A62683" w:rsidRPr="00D17D41" w:rsidRDefault="008F316A"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Международный</w:t>
            </w:r>
          </w:p>
        </w:tc>
        <w:tc>
          <w:tcPr>
            <w:tcW w:w="993" w:type="dxa"/>
          </w:tcPr>
          <w:p w:rsidR="008F316A" w:rsidRDefault="008F316A" w:rsidP="002A198A">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2</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8</w:t>
            </w:r>
          </w:p>
          <w:p w:rsidR="00A62683" w:rsidRPr="000803B8" w:rsidRDefault="008F316A" w:rsidP="008F316A">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10</w:t>
            </w:r>
          </w:p>
        </w:tc>
      </w:tr>
      <w:tr w:rsidR="00A62683" w:rsidRPr="00D17D41" w:rsidTr="00A62683">
        <w:tc>
          <w:tcPr>
            <w:tcW w:w="10632" w:type="dxa"/>
            <w:gridSpan w:val="8"/>
            <w:tcBorders>
              <w:top w:val="nil"/>
            </w:tcBorders>
          </w:tcPr>
          <w:p w:rsidR="00A62683" w:rsidRPr="004E6FC7" w:rsidRDefault="00A62683" w:rsidP="002A198A">
            <w:pPr>
              <w:spacing w:after="0" w:line="240" w:lineRule="auto"/>
              <w:jc w:val="center"/>
              <w:rPr>
                <w:rFonts w:ascii="Times New Roman" w:eastAsia="Calibri" w:hAnsi="Times New Roman" w:cs="Times New Roman"/>
                <w:b/>
                <w:sz w:val="20"/>
                <w:szCs w:val="20"/>
              </w:rPr>
            </w:pPr>
            <w:r w:rsidRPr="004E6FC7">
              <w:rPr>
                <w:rFonts w:ascii="Times New Roman" w:eastAsia="Calibri" w:hAnsi="Times New Roman" w:cs="Times New Roman"/>
                <w:b/>
                <w:szCs w:val="20"/>
              </w:rPr>
              <w:t>ВОСПИТАНИЕ</w:t>
            </w:r>
          </w:p>
        </w:tc>
      </w:tr>
      <w:tr w:rsidR="00A62683" w:rsidRPr="00D17D41" w:rsidTr="00A62683">
        <w:tc>
          <w:tcPr>
            <w:tcW w:w="1701" w:type="dxa"/>
            <w:vMerge w:val="restart"/>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b/>
                <w:sz w:val="20"/>
                <w:szCs w:val="20"/>
              </w:rPr>
              <w:t>Эффективность воспитательной системы образовательной организации</w:t>
            </w:r>
          </w:p>
        </w:tc>
        <w:tc>
          <w:tcPr>
            <w:tcW w:w="4253" w:type="dxa"/>
            <w:gridSpan w:val="2"/>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Организация досуговой, внеурочной занятости обучающихся</w:t>
            </w:r>
            <w:r>
              <w:rPr>
                <w:rFonts w:ascii="Times New Roman" w:eastAsia="Calibri" w:hAnsi="Times New Roman" w:cs="Times New Roman"/>
                <w:sz w:val="20"/>
                <w:szCs w:val="20"/>
              </w:rPr>
              <w:t xml:space="preserve"> по предмету</w:t>
            </w:r>
          </w:p>
        </w:tc>
        <w:tc>
          <w:tcPr>
            <w:tcW w:w="3685" w:type="dxa"/>
            <w:gridSpan w:val="4"/>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1событие </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события</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3</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tc>
      </w:tr>
      <w:tr w:rsidR="00A62683" w:rsidRPr="00F631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Реализация программ дополнительного образования</w:t>
            </w:r>
          </w:p>
        </w:tc>
        <w:tc>
          <w:tcPr>
            <w:tcW w:w="3685" w:type="dxa"/>
            <w:gridSpan w:val="4"/>
            <w:shd w:val="clear" w:color="auto" w:fill="auto"/>
          </w:tcPr>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100%</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Более 80%</w:t>
            </w:r>
          </w:p>
        </w:tc>
        <w:tc>
          <w:tcPr>
            <w:tcW w:w="993" w:type="dxa"/>
          </w:tcPr>
          <w:p w:rsidR="00A62683" w:rsidRPr="00F63141" w:rsidRDefault="00A62683" w:rsidP="002A198A">
            <w:pPr>
              <w:spacing w:after="0" w:line="240" w:lineRule="auto"/>
              <w:jc w:val="center"/>
              <w:rPr>
                <w:rFonts w:ascii="Times New Roman" w:eastAsia="Calibri" w:hAnsi="Times New Roman" w:cs="Times New Roman"/>
                <w:sz w:val="20"/>
                <w:szCs w:val="20"/>
              </w:rPr>
            </w:pPr>
            <w:r w:rsidRPr="00F63141">
              <w:rPr>
                <w:rFonts w:ascii="Times New Roman" w:eastAsia="Calibri" w:hAnsi="Times New Roman" w:cs="Times New Roman"/>
                <w:sz w:val="20"/>
                <w:szCs w:val="20"/>
              </w:rPr>
              <w:t>8</w:t>
            </w:r>
          </w:p>
          <w:p w:rsidR="00A62683" w:rsidRPr="00F63141" w:rsidRDefault="00A62683" w:rsidP="002A198A">
            <w:pPr>
              <w:spacing w:after="0" w:line="240" w:lineRule="auto"/>
              <w:jc w:val="center"/>
              <w:rPr>
                <w:rFonts w:ascii="Times New Roman" w:eastAsia="Calibri" w:hAnsi="Times New Roman" w:cs="Times New Roman"/>
                <w:sz w:val="20"/>
                <w:szCs w:val="20"/>
              </w:rPr>
            </w:pPr>
            <w:r w:rsidRPr="00F63141">
              <w:rPr>
                <w:rFonts w:ascii="Times New Roman" w:eastAsia="Calibri" w:hAnsi="Times New Roman" w:cs="Times New Roman"/>
                <w:sz w:val="20"/>
                <w:szCs w:val="20"/>
              </w:rPr>
              <w:t>6</w:t>
            </w:r>
          </w:p>
        </w:tc>
      </w:tr>
      <w:tr w:rsidR="00A62683" w:rsidRPr="00F631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Организация участия обучающихся и родителей в различных мероприятиях, организованных с участием других ведомств</w:t>
            </w:r>
          </w:p>
        </w:tc>
        <w:tc>
          <w:tcPr>
            <w:tcW w:w="3685" w:type="dxa"/>
            <w:gridSpan w:val="4"/>
            <w:shd w:val="clear" w:color="auto" w:fill="auto"/>
          </w:tcPr>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Да:</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 xml:space="preserve">1событие </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более 1 события</w:t>
            </w:r>
          </w:p>
        </w:tc>
        <w:tc>
          <w:tcPr>
            <w:tcW w:w="993" w:type="dxa"/>
          </w:tcPr>
          <w:p w:rsidR="00A62683" w:rsidRPr="00F63141" w:rsidRDefault="00A62683" w:rsidP="002A198A">
            <w:pPr>
              <w:spacing w:after="0" w:line="240" w:lineRule="auto"/>
              <w:jc w:val="center"/>
              <w:rPr>
                <w:rFonts w:ascii="Times New Roman" w:eastAsia="Calibri" w:hAnsi="Times New Roman" w:cs="Times New Roman"/>
                <w:sz w:val="20"/>
                <w:szCs w:val="20"/>
              </w:rPr>
            </w:pPr>
          </w:p>
          <w:p w:rsidR="00A62683" w:rsidRPr="00F63141" w:rsidRDefault="00A62683" w:rsidP="002A198A">
            <w:pPr>
              <w:spacing w:after="0" w:line="240" w:lineRule="auto"/>
              <w:jc w:val="center"/>
              <w:rPr>
                <w:rFonts w:ascii="Times New Roman" w:eastAsia="Calibri" w:hAnsi="Times New Roman" w:cs="Times New Roman"/>
                <w:sz w:val="20"/>
                <w:szCs w:val="20"/>
              </w:rPr>
            </w:pPr>
            <w:r w:rsidRPr="00F63141">
              <w:rPr>
                <w:rFonts w:ascii="Times New Roman" w:eastAsia="Calibri" w:hAnsi="Times New Roman" w:cs="Times New Roman"/>
                <w:sz w:val="20"/>
                <w:szCs w:val="20"/>
              </w:rPr>
              <w:t>5</w:t>
            </w:r>
          </w:p>
          <w:p w:rsidR="00A62683" w:rsidRPr="00F63141" w:rsidRDefault="00A62683" w:rsidP="002A198A">
            <w:pPr>
              <w:spacing w:after="0" w:line="240" w:lineRule="auto"/>
              <w:jc w:val="center"/>
              <w:rPr>
                <w:rFonts w:ascii="Times New Roman" w:eastAsia="Calibri" w:hAnsi="Times New Roman" w:cs="Times New Roman"/>
                <w:sz w:val="20"/>
                <w:szCs w:val="20"/>
              </w:rPr>
            </w:pPr>
            <w:r w:rsidRPr="00F63141">
              <w:rPr>
                <w:rFonts w:ascii="Times New Roman" w:eastAsia="Calibri" w:hAnsi="Times New Roman" w:cs="Times New Roman"/>
                <w:sz w:val="20"/>
                <w:szCs w:val="20"/>
              </w:rPr>
              <w:t>10</w:t>
            </w:r>
          </w:p>
        </w:tc>
      </w:tr>
      <w:tr w:rsidR="00A62683" w:rsidRPr="00F631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-Летняя социально-значимая деятельность</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-Социальные проекты</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w:t>
            </w:r>
            <w:proofErr w:type="spellStart"/>
            <w:r w:rsidRPr="00F63141">
              <w:rPr>
                <w:rFonts w:ascii="Times New Roman" w:eastAsia="Calibri" w:hAnsi="Times New Roman" w:cs="Times New Roman"/>
                <w:sz w:val="20"/>
                <w:szCs w:val="20"/>
              </w:rPr>
              <w:t>Волонтёрство</w:t>
            </w:r>
            <w:proofErr w:type="spellEnd"/>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-РДШ</w:t>
            </w:r>
          </w:p>
        </w:tc>
        <w:tc>
          <w:tcPr>
            <w:tcW w:w="993" w:type="dxa"/>
          </w:tcPr>
          <w:p w:rsidR="00A62683" w:rsidRPr="00F63141" w:rsidRDefault="00A62683" w:rsidP="002A198A">
            <w:pPr>
              <w:spacing w:after="0" w:line="240" w:lineRule="auto"/>
              <w:jc w:val="center"/>
              <w:rPr>
                <w:rFonts w:ascii="Times New Roman" w:eastAsia="Calibri" w:hAnsi="Times New Roman" w:cs="Times New Roman"/>
                <w:bCs/>
                <w:sz w:val="20"/>
                <w:szCs w:val="20"/>
              </w:rPr>
            </w:pPr>
            <w:r w:rsidRPr="00F63141">
              <w:rPr>
                <w:rFonts w:ascii="Times New Roman" w:eastAsia="Calibri" w:hAnsi="Times New Roman" w:cs="Times New Roman"/>
                <w:bCs/>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tcBorders>
              <w:top w:val="single" w:sz="4" w:space="0" w:color="auto"/>
              <w:left w:val="single" w:sz="4" w:space="0" w:color="auto"/>
              <w:bottom w:val="single" w:sz="4" w:space="0" w:color="auto"/>
              <w:right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Организация профилактической работы в образовательной организации</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D17D41">
              <w:rPr>
                <w:rFonts w:ascii="Times New Roman" w:eastAsia="Calibri" w:hAnsi="Times New Roman" w:cs="Times New Roman"/>
                <w:sz w:val="20"/>
                <w:szCs w:val="20"/>
              </w:rPr>
              <w:t>Отсутствие</w:t>
            </w:r>
            <w:r>
              <w:rPr>
                <w:rFonts w:ascii="Times New Roman" w:eastAsia="Calibri" w:hAnsi="Times New Roman" w:cs="Times New Roman"/>
                <w:sz w:val="20"/>
                <w:szCs w:val="20"/>
              </w:rPr>
              <w:t xml:space="preserve"> правонарушений</w:t>
            </w:r>
            <w:r w:rsidRPr="00D17D41">
              <w:rPr>
                <w:rFonts w:ascii="Times New Roman" w:eastAsia="Calibri" w:hAnsi="Times New Roman" w:cs="Times New Roman"/>
                <w:sz w:val="20"/>
                <w:szCs w:val="20"/>
              </w:rPr>
              <w:t xml:space="preserve"> </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D17D41">
              <w:rPr>
                <w:rFonts w:ascii="Times New Roman" w:eastAsia="Calibri" w:hAnsi="Times New Roman" w:cs="Times New Roman"/>
                <w:sz w:val="20"/>
                <w:szCs w:val="20"/>
              </w:rPr>
              <w:t>нижение правонарушений и преступлений</w:t>
            </w: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685" w:type="dxa"/>
            <w:gridSpan w:val="4"/>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 итогам адаптации октябрь/февраль:</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Высокий уровень</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Достаточный уровень</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Организация и проведение мероприятий, обеспечивающих активное взаимодействие с родителями</w:t>
            </w:r>
          </w:p>
        </w:tc>
        <w:tc>
          <w:tcPr>
            <w:tcW w:w="3685" w:type="dxa"/>
            <w:gridSpan w:val="4"/>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1событие </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события</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 xml:space="preserve">Охват обучающихся </w:t>
            </w:r>
            <w:proofErr w:type="gramStart"/>
            <w:r w:rsidRPr="00D17D41">
              <w:rPr>
                <w:rFonts w:ascii="Times New Roman" w:eastAsia="Calibri" w:hAnsi="Times New Roman" w:cs="Times New Roman"/>
                <w:sz w:val="20"/>
                <w:szCs w:val="20"/>
              </w:rPr>
              <w:t xml:space="preserve">мероприятиями  </w:t>
            </w:r>
            <w:r w:rsidR="00BE5249" w:rsidRPr="00D17D41">
              <w:rPr>
                <w:rFonts w:ascii="Times New Roman" w:eastAsia="Calibri" w:hAnsi="Times New Roman" w:cs="Times New Roman"/>
                <w:sz w:val="20"/>
                <w:szCs w:val="20"/>
              </w:rPr>
              <w:t>здоровье</w:t>
            </w:r>
            <w:proofErr w:type="gramEnd"/>
            <w:r w:rsidR="00BE5249" w:rsidRPr="00D17D41">
              <w:rPr>
                <w:rFonts w:ascii="Times New Roman" w:eastAsia="Calibri" w:hAnsi="Times New Roman" w:cs="Times New Roman"/>
                <w:sz w:val="20"/>
                <w:szCs w:val="20"/>
              </w:rPr>
              <w:t xml:space="preserve"> сберегающей</w:t>
            </w:r>
            <w:r w:rsidRPr="00D17D41">
              <w:rPr>
                <w:rFonts w:ascii="Times New Roman" w:eastAsia="Calibri" w:hAnsi="Times New Roman" w:cs="Times New Roman"/>
                <w:sz w:val="20"/>
                <w:szCs w:val="20"/>
              </w:rPr>
              <w:t xml:space="preserve"> направленности</w:t>
            </w:r>
          </w:p>
        </w:tc>
        <w:tc>
          <w:tcPr>
            <w:tcW w:w="3685" w:type="dxa"/>
            <w:gridSpan w:val="4"/>
            <w:shd w:val="clear" w:color="auto" w:fill="auto"/>
          </w:tcPr>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100%</w:t>
            </w:r>
          </w:p>
          <w:p w:rsidR="00A62683" w:rsidRPr="00F63141" w:rsidRDefault="00A62683" w:rsidP="002A198A">
            <w:pPr>
              <w:spacing w:after="0" w:line="240" w:lineRule="auto"/>
              <w:jc w:val="both"/>
              <w:rPr>
                <w:rFonts w:ascii="Times New Roman" w:eastAsia="Calibri" w:hAnsi="Times New Roman" w:cs="Times New Roman"/>
                <w:sz w:val="20"/>
                <w:szCs w:val="20"/>
              </w:rPr>
            </w:pPr>
            <w:r w:rsidRPr="00F63141">
              <w:rPr>
                <w:rFonts w:ascii="Times New Roman" w:eastAsia="Calibri" w:hAnsi="Times New Roman" w:cs="Times New Roman"/>
                <w:sz w:val="20"/>
                <w:szCs w:val="20"/>
              </w:rPr>
              <w:t>Более 80%</w:t>
            </w:r>
          </w:p>
        </w:tc>
        <w:tc>
          <w:tcPr>
            <w:tcW w:w="993" w:type="dxa"/>
          </w:tcPr>
          <w:p w:rsidR="00A62683" w:rsidRPr="00F63141" w:rsidRDefault="00A62683" w:rsidP="002A198A">
            <w:pPr>
              <w:spacing w:after="0" w:line="240" w:lineRule="auto"/>
              <w:jc w:val="center"/>
              <w:rPr>
                <w:rFonts w:ascii="Times New Roman" w:eastAsia="Calibri" w:hAnsi="Times New Roman" w:cs="Times New Roman"/>
                <w:sz w:val="20"/>
                <w:szCs w:val="20"/>
              </w:rPr>
            </w:pPr>
            <w:r w:rsidRPr="00F63141">
              <w:rPr>
                <w:rFonts w:ascii="Times New Roman" w:eastAsia="Calibri" w:hAnsi="Times New Roman" w:cs="Times New Roman"/>
                <w:sz w:val="20"/>
                <w:szCs w:val="20"/>
              </w:rPr>
              <w:t>8</w:t>
            </w:r>
          </w:p>
          <w:p w:rsidR="00A62683" w:rsidRPr="00F63141" w:rsidRDefault="00A62683" w:rsidP="002A198A">
            <w:pPr>
              <w:spacing w:after="0" w:line="240" w:lineRule="auto"/>
              <w:jc w:val="center"/>
              <w:rPr>
                <w:rFonts w:ascii="Times New Roman" w:eastAsia="Calibri" w:hAnsi="Times New Roman" w:cs="Times New Roman"/>
                <w:sz w:val="20"/>
                <w:szCs w:val="20"/>
              </w:rPr>
            </w:pPr>
            <w:r w:rsidRPr="00F63141">
              <w:rPr>
                <w:rFonts w:ascii="Times New Roman" w:eastAsia="Calibri" w:hAnsi="Times New Roman" w:cs="Times New Roman"/>
                <w:sz w:val="20"/>
                <w:szCs w:val="20"/>
              </w:rPr>
              <w:t>6</w:t>
            </w:r>
          </w:p>
        </w:tc>
      </w:tr>
      <w:tr w:rsidR="00A62683" w:rsidRPr="00D17D41" w:rsidTr="00A62683">
        <w:trPr>
          <w:trHeight w:val="842"/>
        </w:trPr>
        <w:tc>
          <w:tcPr>
            <w:tcW w:w="1701" w:type="dxa"/>
            <w:vMerge/>
            <w:tcBorders>
              <w:bottom w:val="single" w:sz="4" w:space="0" w:color="auto"/>
            </w:tcBorders>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tcBorders>
              <w:bottom w:val="single" w:sz="4" w:space="0" w:color="auto"/>
            </w:tcBorders>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eastAsia="Calibri" w:hAnsi="Times New Roman" w:cs="Times New Roman"/>
                <w:sz w:val="20"/>
                <w:szCs w:val="20"/>
              </w:rPr>
              <w:t xml:space="preserve"> Реализация мероприятий физкультурно-оздоровительной и спортивной направленности</w:t>
            </w:r>
          </w:p>
        </w:tc>
        <w:tc>
          <w:tcPr>
            <w:tcW w:w="3685" w:type="dxa"/>
            <w:gridSpan w:val="4"/>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1событие </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события</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tc>
      </w:tr>
      <w:tr w:rsidR="00A62683" w:rsidRPr="00D17D41" w:rsidTr="00A62683">
        <w:trPr>
          <w:trHeight w:val="72"/>
        </w:trPr>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sidRPr="00D17D41">
              <w:rPr>
                <w:rFonts w:ascii="Times New Roman" w:hAnsi="Times New Roman" w:cs="Times New Roman"/>
                <w:sz w:val="20"/>
                <w:szCs w:val="20"/>
              </w:rPr>
              <w:t>Высокий уровень организации каникулярного отдыха учащихся</w:t>
            </w:r>
          </w:p>
        </w:tc>
        <w:tc>
          <w:tcPr>
            <w:tcW w:w="3685" w:type="dxa"/>
            <w:gridSpan w:val="4"/>
            <w:shd w:val="clear" w:color="auto" w:fill="auto"/>
          </w:tcPr>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tc>
      </w:tr>
      <w:tr w:rsidR="00A62683" w:rsidRPr="00D17D41" w:rsidTr="008F316A">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rPr>
                <w:rFonts w:ascii="Times New Roman" w:hAnsi="Times New Roman" w:cs="Times New Roman"/>
                <w:sz w:val="20"/>
                <w:szCs w:val="20"/>
              </w:rPr>
            </w:pPr>
            <w:r w:rsidRPr="00D17D41">
              <w:rPr>
                <w:rFonts w:ascii="Times New Roman" w:hAnsi="Times New Roman" w:cs="Times New Roman"/>
                <w:sz w:val="20"/>
                <w:szCs w:val="20"/>
              </w:rPr>
              <w:t xml:space="preserve">  Наличие призеров олимпиад, лауреатов кон</w:t>
            </w:r>
            <w:r w:rsidR="005F74A9">
              <w:rPr>
                <w:rFonts w:ascii="Times New Roman" w:hAnsi="Times New Roman" w:cs="Times New Roman"/>
                <w:sz w:val="20"/>
                <w:szCs w:val="20"/>
              </w:rPr>
              <w:t>курсов, участников конференций , в том числе детей с ОВЗ</w:t>
            </w:r>
          </w:p>
        </w:tc>
        <w:tc>
          <w:tcPr>
            <w:tcW w:w="3685" w:type="dxa"/>
            <w:gridSpan w:val="4"/>
            <w:tcBorders>
              <w:top w:val="single" w:sz="4" w:space="0" w:color="auto"/>
              <w:left w:val="single" w:sz="4" w:space="0" w:color="auto"/>
              <w:right w:val="single" w:sz="4" w:space="0" w:color="auto"/>
            </w:tcBorders>
          </w:tcPr>
          <w:p w:rsidR="008F316A" w:rsidRDefault="008F316A"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Школьный уровень</w:t>
            </w:r>
          </w:p>
          <w:p w:rsidR="00A62683" w:rsidRDefault="00A62683"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Муниципальный уровень</w:t>
            </w:r>
          </w:p>
          <w:p w:rsidR="00A62683" w:rsidRDefault="00A62683"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Региональный</w:t>
            </w:r>
          </w:p>
          <w:p w:rsidR="00A62683" w:rsidRDefault="00A62683"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Всероссийский</w:t>
            </w:r>
          </w:p>
          <w:p w:rsidR="00A62683" w:rsidRPr="00D17D41" w:rsidRDefault="00A62683" w:rsidP="008F316A">
            <w:pPr>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Международный</w:t>
            </w:r>
          </w:p>
        </w:tc>
        <w:tc>
          <w:tcPr>
            <w:tcW w:w="993" w:type="dxa"/>
          </w:tcPr>
          <w:p w:rsidR="008F316A" w:rsidRDefault="008F316A" w:rsidP="002A198A">
            <w:pPr>
              <w:spacing w:after="0" w:line="240" w:lineRule="auto"/>
              <w:jc w:val="center"/>
              <w:rPr>
                <w:rFonts w:ascii="Times New Roman" w:eastAsia="Calibri" w:hAnsi="Times New Roman" w:cs="Times New Roman"/>
                <w:bCs/>
                <w:sz w:val="20"/>
                <w:szCs w:val="20"/>
              </w:rPr>
            </w:pPr>
            <w:r>
              <w:rPr>
                <w:rFonts w:ascii="Times New Roman" w:eastAsia="Calibri" w:hAnsi="Times New Roman" w:cs="Times New Roman"/>
                <w:bCs/>
                <w:sz w:val="20"/>
                <w:szCs w:val="20"/>
              </w:rPr>
              <w:t>1</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2</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8</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p w:rsidR="00A62683" w:rsidRPr="000803B8" w:rsidRDefault="00A62683" w:rsidP="002A198A">
            <w:pPr>
              <w:spacing w:after="0" w:line="240" w:lineRule="auto"/>
              <w:jc w:val="center"/>
              <w:rPr>
                <w:rFonts w:ascii="Times New Roman" w:eastAsia="Calibri" w:hAnsi="Times New Roman" w:cs="Times New Roman"/>
                <w:bCs/>
                <w:sz w:val="20"/>
                <w:szCs w:val="20"/>
              </w:rPr>
            </w:pP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rPr>
                <w:rFonts w:ascii="Times New Roman" w:hAnsi="Times New Roman" w:cs="Times New Roman"/>
                <w:sz w:val="20"/>
                <w:szCs w:val="20"/>
              </w:rPr>
            </w:pPr>
            <w:r w:rsidRPr="00D17D41">
              <w:rPr>
                <w:rFonts w:ascii="Times New Roman" w:hAnsi="Times New Roman" w:cs="Times New Roman"/>
                <w:sz w:val="20"/>
                <w:szCs w:val="20"/>
              </w:rPr>
              <w:t>Организация и проведение мероприятий, способствующих повышению авторитета и  имиджа школы, учащихся, родителей</w:t>
            </w:r>
          </w:p>
        </w:tc>
        <w:tc>
          <w:tcPr>
            <w:tcW w:w="3685" w:type="dxa"/>
            <w:gridSpan w:val="4"/>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1событие </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события</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rPr>
                <w:rFonts w:ascii="Times New Roman" w:hAnsi="Times New Roman" w:cs="Times New Roman"/>
                <w:sz w:val="20"/>
                <w:szCs w:val="20"/>
              </w:rPr>
            </w:pPr>
            <w:r w:rsidRPr="00D17D41">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p>
        </w:tc>
        <w:tc>
          <w:tcPr>
            <w:tcW w:w="3685" w:type="dxa"/>
            <w:gridSpan w:val="4"/>
            <w:shd w:val="clear" w:color="auto" w:fill="auto"/>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1практика </w:t>
            </w:r>
          </w:p>
          <w:p w:rsidR="00A62683" w:rsidRPr="00D17D41"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практик</w:t>
            </w:r>
          </w:p>
        </w:tc>
        <w:tc>
          <w:tcPr>
            <w:tcW w:w="993" w:type="dxa"/>
          </w:tcPr>
          <w:p w:rsidR="00A62683" w:rsidRPr="000803B8" w:rsidRDefault="00A62683" w:rsidP="002A198A">
            <w:pPr>
              <w:spacing w:after="0" w:line="240" w:lineRule="auto"/>
              <w:jc w:val="center"/>
              <w:rPr>
                <w:rFonts w:ascii="Times New Roman" w:eastAsia="Calibri" w:hAnsi="Times New Roman" w:cs="Times New Roman"/>
                <w:sz w:val="20"/>
                <w:szCs w:val="20"/>
              </w:rPr>
            </w:pP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5</w:t>
            </w:r>
          </w:p>
          <w:p w:rsidR="00A62683" w:rsidRPr="000803B8" w:rsidRDefault="00A62683" w:rsidP="002A198A">
            <w:pPr>
              <w:spacing w:after="0" w:line="240" w:lineRule="auto"/>
              <w:jc w:val="center"/>
              <w:rPr>
                <w:rFonts w:ascii="Times New Roman" w:eastAsia="Calibri" w:hAnsi="Times New Roman" w:cs="Times New Roman"/>
                <w:sz w:val="20"/>
                <w:szCs w:val="20"/>
              </w:rPr>
            </w:pPr>
            <w:r w:rsidRPr="000803B8">
              <w:rPr>
                <w:rFonts w:ascii="Times New Roman" w:eastAsia="Calibri" w:hAnsi="Times New Roman" w:cs="Times New Roman"/>
                <w:sz w:val="20"/>
                <w:szCs w:val="20"/>
              </w:rPr>
              <w:t>10</w:t>
            </w:r>
          </w:p>
        </w:tc>
      </w:tr>
      <w:tr w:rsidR="00A62683" w:rsidRPr="00D17D41" w:rsidTr="00A62683">
        <w:trPr>
          <w:trHeight w:val="834"/>
        </w:trPr>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О</w:t>
            </w:r>
            <w:r w:rsidRPr="00D17D41">
              <w:rPr>
                <w:rFonts w:ascii="Times New Roman" w:hAnsi="Times New Roman" w:cs="Times New Roman"/>
                <w:sz w:val="20"/>
                <w:szCs w:val="20"/>
              </w:rPr>
              <w:t xml:space="preserve">бращений к директору обучающихся, родителей, педагогов по поводу конфликтных ситуаций, высокий уровень решения конфликтных ситуаций </w:t>
            </w:r>
          </w:p>
        </w:tc>
        <w:tc>
          <w:tcPr>
            <w:tcW w:w="3685" w:type="dxa"/>
            <w:gridSpan w:val="4"/>
            <w:tcBorders>
              <w:top w:val="single" w:sz="4" w:space="0" w:color="auto"/>
              <w:left w:val="single" w:sz="4" w:space="0" w:color="auto"/>
              <w:bottom w:val="single" w:sz="4" w:space="0" w:color="auto"/>
              <w:right w:val="single" w:sz="4" w:space="0" w:color="auto"/>
            </w:tcBorders>
            <w:vAlign w:val="center"/>
          </w:tcPr>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w:t>
            </w:r>
            <w:r w:rsidRPr="00D17D41">
              <w:rPr>
                <w:rFonts w:ascii="Times New Roman" w:eastAsia="Calibri" w:hAnsi="Times New Roman" w:cs="Times New Roman"/>
                <w:sz w:val="20"/>
                <w:szCs w:val="20"/>
              </w:rPr>
              <w:t>Отсутствие</w:t>
            </w:r>
            <w:r>
              <w:rPr>
                <w:rFonts w:ascii="Times New Roman" w:eastAsia="Calibri" w:hAnsi="Times New Roman" w:cs="Times New Roman"/>
                <w:sz w:val="20"/>
                <w:szCs w:val="20"/>
              </w:rPr>
              <w:t xml:space="preserve"> обращений</w:t>
            </w:r>
          </w:p>
          <w:p w:rsidR="00A62683" w:rsidRDefault="00A62683" w:rsidP="002A198A">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w:t>
            </w:r>
            <w:r w:rsidRPr="00D17D41">
              <w:rPr>
                <w:rFonts w:ascii="Times New Roman" w:eastAsia="Calibri" w:hAnsi="Times New Roman" w:cs="Times New Roman"/>
                <w:sz w:val="20"/>
                <w:szCs w:val="20"/>
              </w:rPr>
              <w:t xml:space="preserve">нижение </w:t>
            </w:r>
            <w:r>
              <w:rPr>
                <w:rFonts w:ascii="Times New Roman" w:eastAsia="Calibri" w:hAnsi="Times New Roman" w:cs="Times New Roman"/>
                <w:sz w:val="20"/>
                <w:szCs w:val="20"/>
              </w:rPr>
              <w:t>обращений</w:t>
            </w:r>
          </w:p>
          <w:p w:rsidR="00A62683" w:rsidRDefault="00A62683" w:rsidP="002A198A">
            <w:pPr>
              <w:spacing w:after="0" w:line="240" w:lineRule="auto"/>
              <w:jc w:val="both"/>
              <w:rPr>
                <w:rFonts w:ascii="Times New Roman" w:eastAsia="Calibri" w:hAnsi="Times New Roman" w:cs="Times New Roman"/>
                <w:sz w:val="20"/>
                <w:szCs w:val="20"/>
              </w:rPr>
            </w:pPr>
          </w:p>
          <w:p w:rsidR="00A62683" w:rsidRPr="00D17D41" w:rsidRDefault="00A62683" w:rsidP="002A198A">
            <w:pPr>
              <w:spacing w:after="0" w:line="240" w:lineRule="auto"/>
              <w:jc w:val="both"/>
              <w:rPr>
                <w:rFonts w:ascii="Times New Roman" w:eastAsia="Calibri" w:hAnsi="Times New Roman" w:cs="Times New Roman"/>
                <w:sz w:val="20"/>
                <w:szCs w:val="20"/>
              </w:rPr>
            </w:pPr>
          </w:p>
        </w:tc>
        <w:tc>
          <w:tcPr>
            <w:tcW w:w="993" w:type="dxa"/>
          </w:tcPr>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10</w:t>
            </w:r>
          </w:p>
          <w:p w:rsidR="00A62683" w:rsidRPr="000803B8" w:rsidRDefault="00A62683" w:rsidP="002A198A">
            <w:pPr>
              <w:spacing w:after="0" w:line="240" w:lineRule="auto"/>
              <w:jc w:val="center"/>
              <w:rPr>
                <w:rFonts w:ascii="Times New Roman" w:eastAsia="Calibri" w:hAnsi="Times New Roman" w:cs="Times New Roman"/>
                <w:bCs/>
                <w:sz w:val="20"/>
                <w:szCs w:val="20"/>
              </w:rPr>
            </w:pPr>
            <w:r w:rsidRPr="000803B8">
              <w:rPr>
                <w:rFonts w:ascii="Times New Roman" w:eastAsia="Calibri" w:hAnsi="Times New Roman" w:cs="Times New Roman"/>
                <w:bCs/>
                <w:sz w:val="20"/>
                <w:szCs w:val="20"/>
              </w:rPr>
              <w:t>5</w:t>
            </w:r>
          </w:p>
        </w:tc>
      </w:tr>
      <w:tr w:rsidR="00A62683" w:rsidRPr="00D17D41" w:rsidTr="00A62683">
        <w:tc>
          <w:tcPr>
            <w:tcW w:w="1701" w:type="dxa"/>
            <w:vMerge/>
          </w:tcPr>
          <w:p w:rsidR="00A62683" w:rsidRPr="00D17D41" w:rsidRDefault="00A62683"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A62683" w:rsidRPr="00D17D41" w:rsidRDefault="00A62683" w:rsidP="002A198A">
            <w:pPr>
              <w:spacing w:after="0" w:line="240" w:lineRule="auto"/>
              <w:rPr>
                <w:rFonts w:ascii="Times New Roman" w:hAnsi="Times New Roman" w:cs="Times New Roman"/>
                <w:sz w:val="20"/>
                <w:szCs w:val="20"/>
              </w:rPr>
            </w:pPr>
            <w:r w:rsidRPr="00D17D41">
              <w:rPr>
                <w:rFonts w:ascii="Times New Roman" w:hAnsi="Times New Roman" w:cs="Times New Roman"/>
                <w:sz w:val="20"/>
                <w:szCs w:val="20"/>
              </w:rPr>
              <w:t>Инициатива (творческая, спортивная, трудовая и др.)</w:t>
            </w:r>
          </w:p>
        </w:tc>
        <w:tc>
          <w:tcPr>
            <w:tcW w:w="3685" w:type="dxa"/>
            <w:gridSpan w:val="4"/>
            <w:shd w:val="clear" w:color="auto" w:fill="auto"/>
          </w:tcPr>
          <w:p w:rsidR="00A62683" w:rsidRPr="00D17D41" w:rsidRDefault="00A62683" w:rsidP="002A198A">
            <w:pPr>
              <w:spacing w:after="0" w:line="240" w:lineRule="auto"/>
              <w:rPr>
                <w:rFonts w:ascii="Times New Roman" w:hAnsi="Times New Roman" w:cs="Times New Roman"/>
                <w:sz w:val="20"/>
                <w:szCs w:val="20"/>
              </w:rPr>
            </w:pPr>
            <w:r w:rsidRPr="00D17D41">
              <w:rPr>
                <w:rFonts w:ascii="Times New Roman" w:hAnsi="Times New Roman" w:cs="Times New Roman"/>
                <w:sz w:val="20"/>
                <w:szCs w:val="20"/>
              </w:rPr>
              <w:t xml:space="preserve">Выполнение разовых, особо важных, сложных работ, поручений, не </w:t>
            </w:r>
            <w:r w:rsidRPr="00D17D41">
              <w:rPr>
                <w:rFonts w:ascii="Times New Roman" w:hAnsi="Times New Roman" w:cs="Times New Roman"/>
                <w:sz w:val="20"/>
                <w:szCs w:val="20"/>
              </w:rPr>
              <w:lastRenderedPageBreak/>
              <w:t>предусмотренных должностными обязанностями</w:t>
            </w:r>
          </w:p>
        </w:tc>
        <w:tc>
          <w:tcPr>
            <w:tcW w:w="993" w:type="dxa"/>
          </w:tcPr>
          <w:p w:rsidR="00A62683" w:rsidRPr="000803B8" w:rsidRDefault="008F316A"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lastRenderedPageBreak/>
              <w:t>10</w:t>
            </w:r>
          </w:p>
        </w:tc>
      </w:tr>
      <w:tr w:rsidR="008F316A" w:rsidRPr="00D17D41" w:rsidTr="00A62683">
        <w:tc>
          <w:tcPr>
            <w:tcW w:w="1701" w:type="dxa"/>
          </w:tcPr>
          <w:p w:rsidR="008F316A" w:rsidRPr="00D17D41" w:rsidRDefault="008F316A"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8F316A" w:rsidRPr="00D17D41" w:rsidRDefault="008F316A"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Достижение результатов освоения обучающимися  образовательной программы</w:t>
            </w:r>
          </w:p>
        </w:tc>
        <w:tc>
          <w:tcPr>
            <w:tcW w:w="3685" w:type="dxa"/>
            <w:gridSpan w:val="4"/>
            <w:shd w:val="clear" w:color="auto" w:fill="auto"/>
          </w:tcPr>
          <w:p w:rsidR="008F316A" w:rsidRPr="00D17D41" w:rsidRDefault="008F316A"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Наличие медалистов и аттестата особого образца</w:t>
            </w:r>
          </w:p>
        </w:tc>
        <w:tc>
          <w:tcPr>
            <w:tcW w:w="993" w:type="dxa"/>
          </w:tcPr>
          <w:p w:rsidR="008F316A" w:rsidRDefault="008F316A"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8F316A" w:rsidRPr="00D17D41" w:rsidTr="00A62683">
        <w:tc>
          <w:tcPr>
            <w:tcW w:w="1701" w:type="dxa"/>
          </w:tcPr>
          <w:p w:rsidR="008F316A" w:rsidRPr="00D17D41" w:rsidRDefault="008F316A"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8F316A" w:rsidRDefault="008F316A"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Сохранение и повышение результатов внешней оценки качества образования (ГИА, РСОКО,МСОКО и др.)</w:t>
            </w:r>
          </w:p>
        </w:tc>
        <w:tc>
          <w:tcPr>
            <w:tcW w:w="3685" w:type="dxa"/>
            <w:gridSpan w:val="4"/>
            <w:shd w:val="clear" w:color="auto" w:fill="auto"/>
          </w:tcPr>
          <w:p w:rsidR="008F316A" w:rsidRDefault="008F316A"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 успешно прошедших оценку качества образования</w:t>
            </w:r>
          </w:p>
        </w:tc>
        <w:tc>
          <w:tcPr>
            <w:tcW w:w="993" w:type="dxa"/>
          </w:tcPr>
          <w:p w:rsidR="008F316A" w:rsidRDefault="008F316A"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8F316A" w:rsidRPr="00D17D41" w:rsidTr="00A62683">
        <w:tc>
          <w:tcPr>
            <w:tcW w:w="1701" w:type="dxa"/>
          </w:tcPr>
          <w:p w:rsidR="008F316A" w:rsidRPr="00D17D41" w:rsidRDefault="008F316A"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8F316A" w:rsidRDefault="008F316A"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Проведение системной работы по сохранению здоровья и социализации обучающихся, в том числе </w:t>
            </w:r>
            <w:r w:rsidR="002F1460">
              <w:rPr>
                <w:rFonts w:ascii="Times New Roman" w:hAnsi="Times New Roman" w:cs="Times New Roman"/>
                <w:sz w:val="20"/>
                <w:szCs w:val="20"/>
              </w:rPr>
              <w:t>и детей с ОВЗ</w:t>
            </w:r>
          </w:p>
        </w:tc>
        <w:tc>
          <w:tcPr>
            <w:tcW w:w="3685" w:type="dxa"/>
            <w:gridSpan w:val="4"/>
            <w:shd w:val="clear" w:color="auto" w:fill="auto"/>
          </w:tcPr>
          <w:p w:rsidR="008F316A" w:rsidRDefault="002F1460"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Охват всеми видами обучения и социализации </w:t>
            </w:r>
          </w:p>
        </w:tc>
        <w:tc>
          <w:tcPr>
            <w:tcW w:w="993" w:type="dxa"/>
          </w:tcPr>
          <w:p w:rsidR="008F316A" w:rsidRDefault="002F1460"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2F1460" w:rsidRPr="00D17D41" w:rsidTr="00A62683">
        <w:tc>
          <w:tcPr>
            <w:tcW w:w="1701" w:type="dxa"/>
          </w:tcPr>
          <w:p w:rsidR="002F1460" w:rsidRPr="00D17D41" w:rsidRDefault="002F1460"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2F1460" w:rsidRDefault="002F1460"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Высокий уровень организации контроля образовательного процесса в ОУ и его результативности</w:t>
            </w:r>
          </w:p>
        </w:tc>
        <w:tc>
          <w:tcPr>
            <w:tcW w:w="3685" w:type="dxa"/>
            <w:gridSpan w:val="4"/>
            <w:shd w:val="clear" w:color="auto" w:fill="auto"/>
          </w:tcPr>
          <w:p w:rsidR="002F1460" w:rsidRDefault="005F74A9"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ВШК, реализация дорожной карты</w:t>
            </w:r>
          </w:p>
        </w:tc>
        <w:tc>
          <w:tcPr>
            <w:tcW w:w="993" w:type="dxa"/>
          </w:tcPr>
          <w:p w:rsidR="002F1460" w:rsidRDefault="005F74A9"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w:t>
            </w:r>
          </w:p>
        </w:tc>
      </w:tr>
      <w:tr w:rsidR="005F74A9" w:rsidRPr="00D17D41" w:rsidTr="00A62683">
        <w:tc>
          <w:tcPr>
            <w:tcW w:w="1701" w:type="dxa"/>
          </w:tcPr>
          <w:p w:rsidR="005F74A9" w:rsidRPr="00D17D41" w:rsidRDefault="005F74A9"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5F74A9" w:rsidRDefault="005F74A9"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Участие в конкурсе «Грант  для одарённых  и талантливых детей для Ялуторовского района»</w:t>
            </w:r>
          </w:p>
        </w:tc>
        <w:tc>
          <w:tcPr>
            <w:tcW w:w="3685" w:type="dxa"/>
            <w:gridSpan w:val="4"/>
            <w:shd w:val="clear" w:color="auto" w:fill="auto"/>
          </w:tcPr>
          <w:p w:rsidR="005F74A9" w:rsidRDefault="005F74A9"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Результативность участия</w:t>
            </w:r>
          </w:p>
        </w:tc>
        <w:tc>
          <w:tcPr>
            <w:tcW w:w="993" w:type="dxa"/>
          </w:tcPr>
          <w:p w:rsidR="005F74A9" w:rsidRDefault="005F74A9"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r w:rsidR="005F74A9" w:rsidRPr="00D17D41" w:rsidTr="00A62683">
        <w:tc>
          <w:tcPr>
            <w:tcW w:w="1701" w:type="dxa"/>
          </w:tcPr>
          <w:p w:rsidR="005F74A9" w:rsidRPr="00D17D41" w:rsidRDefault="005F74A9"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5F74A9" w:rsidRDefault="005F74A9"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Использование различных форм  и технологий </w:t>
            </w:r>
            <w:proofErr w:type="spellStart"/>
            <w:r>
              <w:rPr>
                <w:rFonts w:ascii="Times New Roman" w:hAnsi="Times New Roman" w:cs="Times New Roman"/>
                <w:sz w:val="20"/>
                <w:szCs w:val="20"/>
              </w:rPr>
              <w:t>профориентационной</w:t>
            </w:r>
            <w:proofErr w:type="spellEnd"/>
            <w:r>
              <w:rPr>
                <w:rFonts w:ascii="Times New Roman" w:hAnsi="Times New Roman" w:cs="Times New Roman"/>
                <w:sz w:val="20"/>
                <w:szCs w:val="20"/>
              </w:rPr>
              <w:t xml:space="preserve"> работы </w:t>
            </w:r>
          </w:p>
        </w:tc>
        <w:tc>
          <w:tcPr>
            <w:tcW w:w="3685" w:type="dxa"/>
            <w:gridSpan w:val="4"/>
            <w:shd w:val="clear" w:color="auto" w:fill="auto"/>
          </w:tcPr>
          <w:p w:rsidR="005F74A9" w:rsidRDefault="005F74A9"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Доля обучающихся охваченных профильным  обучением</w:t>
            </w:r>
          </w:p>
        </w:tc>
        <w:tc>
          <w:tcPr>
            <w:tcW w:w="993" w:type="dxa"/>
          </w:tcPr>
          <w:p w:rsidR="005F74A9" w:rsidRDefault="005F74A9"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2</w:t>
            </w:r>
          </w:p>
        </w:tc>
      </w:tr>
      <w:tr w:rsidR="005F74A9" w:rsidRPr="00D17D41" w:rsidTr="00A62683">
        <w:tc>
          <w:tcPr>
            <w:tcW w:w="1701" w:type="dxa"/>
          </w:tcPr>
          <w:p w:rsidR="005F74A9" w:rsidRPr="00D17D41" w:rsidRDefault="005F74A9"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5F74A9" w:rsidRDefault="005F74A9"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Позитивные результаты образовательной деятельности  по подготовке победителей и призёров </w:t>
            </w:r>
            <w:proofErr w:type="spellStart"/>
            <w:r>
              <w:rPr>
                <w:rFonts w:ascii="Times New Roman" w:hAnsi="Times New Roman" w:cs="Times New Roman"/>
                <w:sz w:val="20"/>
                <w:szCs w:val="20"/>
              </w:rPr>
              <w:t>ности</w:t>
            </w:r>
            <w:proofErr w:type="spellEnd"/>
            <w:r>
              <w:rPr>
                <w:rFonts w:ascii="Times New Roman" w:hAnsi="Times New Roman" w:cs="Times New Roman"/>
                <w:sz w:val="20"/>
                <w:szCs w:val="20"/>
              </w:rPr>
              <w:t>, творческой направленности. Спортивной направленности различного уровня , в том числе детей с ОВЗ</w:t>
            </w:r>
          </w:p>
        </w:tc>
        <w:tc>
          <w:tcPr>
            <w:tcW w:w="3685" w:type="dxa"/>
            <w:gridSpan w:val="4"/>
            <w:shd w:val="clear" w:color="auto" w:fill="auto"/>
          </w:tcPr>
          <w:p w:rsidR="005F74A9" w:rsidRDefault="005F74A9"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 принявших участие</w:t>
            </w:r>
          </w:p>
        </w:tc>
        <w:tc>
          <w:tcPr>
            <w:tcW w:w="993" w:type="dxa"/>
          </w:tcPr>
          <w:p w:rsidR="005F74A9" w:rsidRDefault="005F74A9"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p>
        </w:tc>
      </w:tr>
      <w:tr w:rsidR="005F74A9" w:rsidRPr="00D17D41" w:rsidTr="00A62683">
        <w:tc>
          <w:tcPr>
            <w:tcW w:w="1701" w:type="dxa"/>
          </w:tcPr>
          <w:p w:rsidR="005F74A9" w:rsidRPr="00D17D41" w:rsidRDefault="005F74A9" w:rsidP="002A198A">
            <w:pPr>
              <w:spacing w:after="0" w:line="240" w:lineRule="auto"/>
              <w:jc w:val="both"/>
              <w:rPr>
                <w:rFonts w:ascii="Times New Roman" w:eastAsia="Calibri" w:hAnsi="Times New Roman" w:cs="Times New Roman"/>
                <w:sz w:val="24"/>
                <w:szCs w:val="24"/>
              </w:rPr>
            </w:pPr>
          </w:p>
        </w:tc>
        <w:tc>
          <w:tcPr>
            <w:tcW w:w="4253" w:type="dxa"/>
            <w:gridSpan w:val="2"/>
            <w:shd w:val="clear" w:color="auto" w:fill="auto"/>
          </w:tcPr>
          <w:p w:rsidR="005F74A9" w:rsidRDefault="005F74A9"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Результативность </w:t>
            </w:r>
            <w:r w:rsidR="001B5586">
              <w:rPr>
                <w:rFonts w:ascii="Times New Roman" w:hAnsi="Times New Roman" w:cs="Times New Roman"/>
                <w:sz w:val="20"/>
                <w:szCs w:val="20"/>
              </w:rPr>
              <w:t xml:space="preserve"> обучающихся при прохождении индивидуальных образовательных маршрутов </w:t>
            </w:r>
          </w:p>
        </w:tc>
        <w:tc>
          <w:tcPr>
            <w:tcW w:w="3685" w:type="dxa"/>
            <w:gridSpan w:val="4"/>
            <w:shd w:val="clear" w:color="auto" w:fill="auto"/>
          </w:tcPr>
          <w:p w:rsidR="005F74A9" w:rsidRDefault="001B5586" w:rsidP="002A198A">
            <w:pPr>
              <w:spacing w:after="0" w:line="240" w:lineRule="auto"/>
              <w:rPr>
                <w:rFonts w:ascii="Times New Roman" w:hAnsi="Times New Roman" w:cs="Times New Roman"/>
                <w:sz w:val="20"/>
                <w:szCs w:val="20"/>
              </w:rPr>
            </w:pPr>
            <w:r>
              <w:rPr>
                <w:rFonts w:ascii="Times New Roman" w:hAnsi="Times New Roman" w:cs="Times New Roman"/>
                <w:sz w:val="20"/>
                <w:szCs w:val="20"/>
              </w:rPr>
              <w:t>Увеличение доли обучающихся, реализующих индивидуальные учебные планы</w:t>
            </w:r>
          </w:p>
        </w:tc>
        <w:tc>
          <w:tcPr>
            <w:tcW w:w="993" w:type="dxa"/>
          </w:tcPr>
          <w:p w:rsidR="005F74A9" w:rsidRDefault="001B5586" w:rsidP="002A198A">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w:t>
            </w:r>
          </w:p>
        </w:tc>
      </w:tr>
    </w:tbl>
    <w:p w:rsidR="00040483" w:rsidRPr="00E24DBD" w:rsidRDefault="00040483" w:rsidP="00F63141">
      <w:pPr>
        <w:widowControl w:val="0"/>
        <w:autoSpaceDE w:val="0"/>
        <w:autoSpaceDN w:val="0"/>
        <w:adjustRightInd w:val="0"/>
        <w:spacing w:after="0" w:line="240" w:lineRule="auto"/>
        <w:jc w:val="both"/>
        <w:rPr>
          <w:rFonts w:ascii="Times New Roman" w:eastAsia="Calibri" w:hAnsi="Times New Roman" w:cs="Times New Roman"/>
          <w:b/>
          <w:sz w:val="24"/>
          <w:szCs w:val="24"/>
        </w:rPr>
      </w:pPr>
    </w:p>
    <w:p w:rsidR="002A1C4A" w:rsidRPr="00BD5DE5" w:rsidRDefault="002A1C4A" w:rsidP="00F63141">
      <w:pPr>
        <w:rPr>
          <w:rFonts w:ascii="Times New Roman" w:hAnsi="Times New Roman" w:cs="Times New Roman"/>
          <w:b/>
          <w:sz w:val="24"/>
          <w:szCs w:val="24"/>
        </w:rPr>
      </w:pPr>
    </w:p>
    <w:tbl>
      <w:tblPr>
        <w:tblW w:w="127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253"/>
        <w:gridCol w:w="3685"/>
        <w:gridCol w:w="993"/>
        <w:gridCol w:w="2126"/>
      </w:tblGrid>
      <w:tr w:rsidR="002A1C4A" w:rsidRPr="000A5075" w:rsidTr="00A62683">
        <w:trPr>
          <w:gridAfter w:val="1"/>
          <w:wAfter w:w="2126" w:type="dxa"/>
          <w:trHeight w:val="202"/>
        </w:trPr>
        <w:tc>
          <w:tcPr>
            <w:tcW w:w="10632" w:type="dxa"/>
            <w:gridSpan w:val="4"/>
            <w:shd w:val="clear" w:color="auto" w:fill="auto"/>
          </w:tcPr>
          <w:p w:rsidR="002A1C4A" w:rsidRPr="00BD5DE5" w:rsidRDefault="002A1C4A" w:rsidP="00486D54">
            <w:pPr>
              <w:jc w:val="center"/>
              <w:rPr>
                <w:rFonts w:ascii="Times New Roman" w:hAnsi="Times New Roman" w:cs="Times New Roman"/>
                <w:b/>
                <w:sz w:val="20"/>
                <w:szCs w:val="20"/>
              </w:rPr>
            </w:pPr>
            <w:r>
              <w:rPr>
                <w:rFonts w:ascii="Times New Roman" w:hAnsi="Times New Roman" w:cs="Times New Roman"/>
                <w:b/>
                <w:sz w:val="24"/>
                <w:szCs w:val="24"/>
              </w:rPr>
              <w:t>педагог- организатор</w:t>
            </w:r>
          </w:p>
        </w:tc>
      </w:tr>
      <w:tr w:rsidR="002A1C4A" w:rsidRPr="000A5075" w:rsidTr="00A62683">
        <w:trPr>
          <w:gridAfter w:val="1"/>
          <w:wAfter w:w="2126" w:type="dxa"/>
        </w:trPr>
        <w:tc>
          <w:tcPr>
            <w:tcW w:w="1701" w:type="dxa"/>
            <w:vMerge w:val="restart"/>
            <w:tcBorders>
              <w:top w:val="single" w:sz="4" w:space="0" w:color="auto"/>
              <w:left w:val="single" w:sz="4" w:space="0" w:color="auto"/>
              <w:right w:val="single" w:sz="4" w:space="0" w:color="auto"/>
            </w:tcBorders>
            <w:shd w:val="clear" w:color="auto" w:fill="auto"/>
          </w:tcPr>
          <w:p w:rsidR="002A1C4A" w:rsidRPr="003051D8" w:rsidRDefault="002A1C4A" w:rsidP="00486D54">
            <w:pPr>
              <w:spacing w:after="0" w:line="240" w:lineRule="auto"/>
              <w:jc w:val="both"/>
              <w:rPr>
                <w:rFonts w:ascii="Times New Roman" w:eastAsia="Calibri" w:hAnsi="Times New Roman" w:cs="Times New Roman"/>
                <w:b/>
                <w:sz w:val="24"/>
                <w:szCs w:val="24"/>
              </w:rPr>
            </w:pPr>
            <w:r w:rsidRPr="003051D8">
              <w:rPr>
                <w:rFonts w:ascii="Times New Roman" w:eastAsia="Calibri" w:hAnsi="Times New Roman" w:cs="Times New Roman"/>
                <w:b/>
                <w:sz w:val="24"/>
                <w:szCs w:val="24"/>
              </w:rPr>
              <w:t>Качество</w:t>
            </w:r>
          </w:p>
          <w:p w:rsidR="002A1C4A" w:rsidRPr="00E24DBD" w:rsidRDefault="002A1C4A" w:rsidP="00486D54">
            <w:pPr>
              <w:spacing w:after="0" w:line="240" w:lineRule="auto"/>
              <w:jc w:val="both"/>
              <w:rPr>
                <w:rFonts w:ascii="Times New Roman" w:eastAsia="Calibri" w:hAnsi="Times New Roman" w:cs="Times New Roman"/>
                <w:sz w:val="20"/>
                <w:szCs w:val="20"/>
              </w:rPr>
            </w:pPr>
            <w:r w:rsidRPr="003051D8">
              <w:rPr>
                <w:rFonts w:ascii="Times New Roman" w:eastAsia="Calibri" w:hAnsi="Times New Roman" w:cs="Times New Roman"/>
                <w:b/>
                <w:sz w:val="24"/>
                <w:szCs w:val="24"/>
              </w:rPr>
              <w:t>Воспитание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Использование различных форм и технологий </w:t>
            </w:r>
            <w:proofErr w:type="spellStart"/>
            <w:r w:rsidRPr="00E24DBD">
              <w:rPr>
                <w:rFonts w:ascii="Times New Roman" w:eastAsia="Calibri" w:hAnsi="Times New Roman" w:cs="Times New Roman"/>
                <w:sz w:val="20"/>
                <w:szCs w:val="20"/>
              </w:rPr>
              <w:t>профориентационной</w:t>
            </w:r>
            <w:proofErr w:type="spellEnd"/>
            <w:r w:rsidRPr="00E24DBD">
              <w:rPr>
                <w:rFonts w:ascii="Times New Roman" w:eastAsia="Calibri" w:hAnsi="Times New Roman" w:cs="Times New Roman"/>
                <w:sz w:val="20"/>
                <w:szCs w:val="20"/>
              </w:rPr>
              <w:t xml:space="preserve"> работы</w:t>
            </w:r>
            <w:r>
              <w:rPr>
                <w:rFonts w:ascii="Times New Roman" w:eastAsia="Calibri" w:hAnsi="Times New Roman" w:cs="Times New Roman"/>
                <w:sz w:val="20"/>
                <w:szCs w:val="20"/>
              </w:rPr>
              <w:t>,</w:t>
            </w:r>
            <w:r w:rsidRPr="00E24DBD">
              <w:rPr>
                <w:rFonts w:ascii="Times New Roman" w:eastAsia="Calibri" w:hAnsi="Times New Roman" w:cs="Times New Roman"/>
                <w:sz w:val="20"/>
                <w:szCs w:val="20"/>
              </w:rPr>
              <w:t xml:space="preserve"> </w:t>
            </w:r>
            <w:r>
              <w:rPr>
                <w:rFonts w:ascii="Times New Roman" w:eastAsia="Calibri" w:hAnsi="Times New Roman" w:cs="Times New Roman"/>
                <w:sz w:val="20"/>
                <w:szCs w:val="20"/>
              </w:rPr>
              <w:t>о</w:t>
            </w:r>
            <w:r w:rsidRPr="0069158B">
              <w:rPr>
                <w:rFonts w:ascii="Times New Roman" w:eastAsia="Calibri" w:hAnsi="Times New Roman" w:cs="Times New Roman"/>
                <w:sz w:val="20"/>
                <w:szCs w:val="20"/>
              </w:rPr>
              <w:t>рганизация профилак</w:t>
            </w:r>
            <w:r>
              <w:rPr>
                <w:rFonts w:ascii="Times New Roman" w:eastAsia="Calibri" w:hAnsi="Times New Roman" w:cs="Times New Roman"/>
                <w:sz w:val="20"/>
                <w:szCs w:val="20"/>
              </w:rPr>
              <w:t>тической работы с обучающимися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Наличие отчетной документации по </w:t>
            </w:r>
            <w:proofErr w:type="spellStart"/>
            <w:r w:rsidRPr="00E24DBD">
              <w:rPr>
                <w:rFonts w:ascii="Times New Roman" w:eastAsia="Calibri" w:hAnsi="Times New Roman" w:cs="Times New Roman"/>
                <w:sz w:val="20"/>
                <w:szCs w:val="20"/>
              </w:rPr>
              <w:t>профориентационной</w:t>
            </w:r>
            <w:proofErr w:type="spellEnd"/>
            <w:r>
              <w:rPr>
                <w:rFonts w:ascii="Times New Roman" w:eastAsia="Calibri" w:hAnsi="Times New Roman" w:cs="Times New Roman"/>
                <w:sz w:val="20"/>
                <w:szCs w:val="20"/>
              </w:rPr>
              <w:t>, профилактической</w:t>
            </w:r>
            <w:r w:rsidRPr="00E24DBD">
              <w:rPr>
                <w:rFonts w:ascii="Times New Roman" w:eastAsia="Calibri" w:hAnsi="Times New Roman" w:cs="Times New Roman"/>
                <w:sz w:val="20"/>
                <w:szCs w:val="20"/>
              </w:rPr>
              <w:t xml:space="preserve"> деятельности</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color w:val="000000" w:themeColor="text1"/>
                <w:sz w:val="20"/>
                <w:szCs w:val="20"/>
              </w:rPr>
            </w:pPr>
            <w:r w:rsidRPr="006C1EBA">
              <w:rPr>
                <w:rFonts w:ascii="Times New Roman" w:eastAsia="Calibri" w:hAnsi="Times New Roman" w:cs="Times New Roman"/>
                <w:b/>
                <w:color w:val="000000" w:themeColor="text1"/>
                <w:sz w:val="20"/>
                <w:szCs w:val="20"/>
              </w:rPr>
              <w:t>2</w:t>
            </w:r>
          </w:p>
        </w:tc>
      </w:tr>
      <w:tr w:rsidR="002A1C4A" w:rsidRPr="00E24DBD"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69158B" w:rsidRDefault="002A1C4A" w:rsidP="00486D54">
            <w:pPr>
              <w:spacing w:after="0" w:line="240" w:lineRule="auto"/>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spacing w:after="0" w:line="240" w:lineRule="auto"/>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Качественная организация методической работы</w:t>
            </w:r>
            <w:r>
              <w:rPr>
                <w:rFonts w:ascii="Times New Roman" w:eastAsia="Calibri" w:hAnsi="Times New Roman" w:cs="Times New Roman"/>
                <w:sz w:val="20"/>
                <w:szCs w:val="20"/>
              </w:rPr>
              <w:t xml:space="preserve"> с </w:t>
            </w:r>
            <w:proofErr w:type="spellStart"/>
            <w:r>
              <w:rPr>
                <w:rFonts w:ascii="Times New Roman" w:eastAsia="Calibri" w:hAnsi="Times New Roman" w:cs="Times New Roman"/>
                <w:sz w:val="20"/>
                <w:szCs w:val="20"/>
              </w:rPr>
              <w:t>кл.руководителями</w:t>
            </w:r>
            <w:proofErr w:type="spellEnd"/>
            <w:r w:rsidRPr="0069158B">
              <w:rPr>
                <w:rFonts w:ascii="Times New Roman" w:eastAsia="Calibri" w:hAnsi="Times New Roman" w:cs="Times New Roman"/>
                <w:sz w:val="20"/>
                <w:szCs w:val="20"/>
              </w:rPr>
              <w:t>, основанная на применении современных технологий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Default="002A1C4A" w:rsidP="00486D54">
            <w:pPr>
              <w:spacing w:after="0" w:line="240" w:lineRule="auto"/>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 xml:space="preserve">Наличие отчетной документации </w:t>
            </w:r>
          </w:p>
          <w:p w:rsidR="002A1C4A" w:rsidRPr="000A5075" w:rsidRDefault="002A1C4A" w:rsidP="00486D54">
            <w:pPr>
              <w:spacing w:after="0" w:line="240" w:lineRule="auto"/>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(1 раз в четверть- по факту)</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color w:val="000000" w:themeColor="text1"/>
                <w:sz w:val="20"/>
                <w:szCs w:val="20"/>
              </w:rPr>
            </w:pPr>
            <w:r w:rsidRPr="006C1EBA">
              <w:rPr>
                <w:rFonts w:ascii="Times New Roman" w:eastAsia="Calibri" w:hAnsi="Times New Roman" w:cs="Times New Roman"/>
                <w:b/>
                <w:color w:val="000000" w:themeColor="text1"/>
                <w:sz w:val="20"/>
                <w:szCs w:val="20"/>
              </w:rPr>
              <w:t>3</w:t>
            </w:r>
          </w:p>
        </w:tc>
      </w:tr>
      <w:tr w:rsidR="002A1C4A" w:rsidRPr="00E24DBD"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p>
        </w:tc>
        <w:tc>
          <w:tcPr>
            <w:tcW w:w="4253" w:type="dxa"/>
            <w:tcBorders>
              <w:left w:val="single" w:sz="4" w:space="0" w:color="auto"/>
            </w:tcBorders>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color w:val="000000" w:themeColor="text1"/>
                <w:sz w:val="20"/>
                <w:szCs w:val="20"/>
              </w:rPr>
              <w:t>Качественная о</w:t>
            </w:r>
            <w:r w:rsidRPr="0069158B">
              <w:rPr>
                <w:rFonts w:ascii="Times New Roman" w:eastAsia="Calibri" w:hAnsi="Times New Roman" w:cs="Times New Roman"/>
                <w:color w:val="000000" w:themeColor="text1"/>
                <w:sz w:val="20"/>
                <w:szCs w:val="20"/>
              </w:rPr>
              <w:t>рганизация и реализация программ дополнительного образования, программ внеурочной деятельности</w:t>
            </w:r>
          </w:p>
        </w:tc>
        <w:tc>
          <w:tcPr>
            <w:tcW w:w="3685" w:type="dxa"/>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ежемесячно</w:t>
            </w:r>
          </w:p>
        </w:tc>
        <w:tc>
          <w:tcPr>
            <w:tcW w:w="993" w:type="dxa"/>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3</w:t>
            </w:r>
          </w:p>
        </w:tc>
      </w:tr>
      <w:tr w:rsidR="002A1C4A" w:rsidRPr="00E24DBD" w:rsidTr="00A62683">
        <w:trPr>
          <w:gridAfter w:val="1"/>
          <w:wAfter w:w="2126" w:type="dxa"/>
          <w:trHeight w:val="730"/>
        </w:trPr>
        <w:tc>
          <w:tcPr>
            <w:tcW w:w="1701" w:type="dxa"/>
            <w:vMerge/>
            <w:tcBorders>
              <w:left w:val="single" w:sz="4" w:space="0" w:color="auto"/>
              <w:right w:val="single" w:sz="4" w:space="0" w:color="auto"/>
            </w:tcBorders>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p>
        </w:tc>
        <w:tc>
          <w:tcPr>
            <w:tcW w:w="4253" w:type="dxa"/>
            <w:tcBorders>
              <w:left w:val="single" w:sz="4" w:space="0" w:color="auto"/>
            </w:tcBorders>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участия обучающихся и родителей в различных  мероприятиях, организованных с участием других ведомств</w:t>
            </w:r>
            <w:r>
              <w:rPr>
                <w:rFonts w:ascii="Times New Roman" w:eastAsia="Calibri" w:hAnsi="Times New Roman" w:cs="Times New Roman"/>
                <w:sz w:val="20"/>
                <w:szCs w:val="20"/>
              </w:rPr>
              <w:t>,</w:t>
            </w:r>
          </w:p>
        </w:tc>
        <w:tc>
          <w:tcPr>
            <w:tcW w:w="3685" w:type="dxa"/>
            <w:shd w:val="clear" w:color="auto" w:fill="auto"/>
          </w:tcPr>
          <w:p w:rsidR="002A1C4A" w:rsidRDefault="002A1C4A" w:rsidP="00486D5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Школьный уровень</w:t>
            </w:r>
          </w:p>
          <w:p w:rsidR="002A1C4A" w:rsidRPr="0069158B" w:rsidRDefault="002A1C4A" w:rsidP="00486D54">
            <w:pPr>
              <w:spacing w:after="0"/>
              <w:jc w:val="both"/>
              <w:rPr>
                <w:rFonts w:ascii="Times New Roman" w:eastAsia="Calibri" w:hAnsi="Times New Roman" w:cs="Times New Roman"/>
                <w:sz w:val="20"/>
                <w:szCs w:val="20"/>
              </w:rPr>
            </w:pPr>
            <w:r>
              <w:rPr>
                <w:rFonts w:ascii="Times New Roman" w:eastAsia="Calibri" w:hAnsi="Times New Roman" w:cs="Times New Roman"/>
                <w:sz w:val="20"/>
                <w:szCs w:val="20"/>
              </w:rPr>
              <w:t>Окружной уровень</w:t>
            </w:r>
          </w:p>
          <w:p w:rsidR="002A1C4A" w:rsidRPr="0069158B" w:rsidRDefault="002A1C4A" w:rsidP="00486D54">
            <w:pPr>
              <w:spacing w:after="0"/>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Муниципальный уровень</w:t>
            </w:r>
          </w:p>
        </w:tc>
        <w:tc>
          <w:tcPr>
            <w:tcW w:w="993" w:type="dxa"/>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1</w:t>
            </w:r>
          </w:p>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2</w:t>
            </w:r>
          </w:p>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3</w:t>
            </w:r>
          </w:p>
        </w:tc>
      </w:tr>
      <w:tr w:rsidR="002A1C4A" w:rsidRPr="00E24DBD"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Вовлечение обучающихся в  различные формы добровольческой деятельности, общественного движения и самоуправления</w:t>
            </w:r>
            <w:r>
              <w:rPr>
                <w:rFonts w:ascii="Times New Roman" w:eastAsia="Calibri" w:hAnsi="Times New Roman" w:cs="Times New Roman"/>
                <w:sz w:val="20"/>
                <w:szCs w:val="20"/>
              </w:rPr>
              <w:t xml:space="preserve"> </w:t>
            </w:r>
            <w:r w:rsidRPr="0069158B">
              <w:rPr>
                <w:rFonts w:ascii="Times New Roman" w:eastAsia="Calibri" w:hAnsi="Times New Roman" w:cs="Times New Roman"/>
                <w:sz w:val="20"/>
                <w:szCs w:val="20"/>
              </w:rPr>
              <w:t>(РДШ</w:t>
            </w:r>
            <w:r>
              <w:rPr>
                <w:rFonts w:ascii="Times New Roman" w:eastAsia="Calibri" w:hAnsi="Times New Roman" w:cs="Times New Roman"/>
                <w:sz w:val="20"/>
                <w:szCs w:val="20"/>
              </w:rPr>
              <w:t>, волонтеры</w:t>
            </w:r>
            <w:r w:rsidRPr="0069158B">
              <w:rPr>
                <w:rFonts w:ascii="Times New Roman" w:eastAsia="Calibri" w:hAnsi="Times New Roman" w:cs="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ежемесячно</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5</w:t>
            </w:r>
          </w:p>
        </w:tc>
      </w:tr>
      <w:tr w:rsidR="002A1C4A" w:rsidRPr="00E24DBD"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E24DBD" w:rsidRDefault="002A1C4A"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Охват обучающихся мероприятиями  </w:t>
            </w:r>
            <w:proofErr w:type="spellStart"/>
            <w:r w:rsidRPr="00E24DBD">
              <w:rPr>
                <w:rFonts w:ascii="Times New Roman" w:eastAsia="Calibri" w:hAnsi="Times New Roman" w:cs="Times New Roman"/>
                <w:sz w:val="20"/>
                <w:szCs w:val="20"/>
              </w:rPr>
              <w:t>здоровьесберегающей</w:t>
            </w:r>
            <w:proofErr w:type="spellEnd"/>
            <w:r w:rsidRPr="00E24DBD">
              <w:rPr>
                <w:rFonts w:ascii="Times New Roman" w:eastAsia="Calibri" w:hAnsi="Times New Roman" w:cs="Times New Roman"/>
                <w:sz w:val="20"/>
                <w:szCs w:val="20"/>
              </w:rPr>
              <w:t xml:space="preserve"> направленности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4D1379" w:rsidRDefault="002A1C4A" w:rsidP="00486D54">
            <w:pPr>
              <w:spacing w:after="0" w:line="240" w:lineRule="auto"/>
              <w:jc w:val="both"/>
              <w:rPr>
                <w:rFonts w:ascii="Times New Roman" w:eastAsia="Calibri" w:hAnsi="Times New Roman" w:cs="Times New Roman"/>
                <w:sz w:val="20"/>
                <w:szCs w:val="20"/>
              </w:rPr>
            </w:pPr>
            <w:r w:rsidRPr="004D1379">
              <w:rPr>
                <w:rFonts w:ascii="Times New Roman" w:eastAsia="Calibri" w:hAnsi="Times New Roman" w:cs="Times New Roman"/>
                <w:sz w:val="20"/>
                <w:szCs w:val="20"/>
              </w:rPr>
              <w:t xml:space="preserve">школьного, </w:t>
            </w:r>
          </w:p>
          <w:p w:rsidR="002A1C4A" w:rsidRPr="004D1379" w:rsidRDefault="002A1C4A" w:rsidP="00486D54">
            <w:pPr>
              <w:spacing w:after="0" w:line="240" w:lineRule="auto"/>
              <w:jc w:val="both"/>
              <w:rPr>
                <w:rFonts w:ascii="Times New Roman" w:eastAsia="Calibri" w:hAnsi="Times New Roman" w:cs="Times New Roman"/>
                <w:sz w:val="20"/>
                <w:szCs w:val="20"/>
              </w:rPr>
            </w:pPr>
            <w:r w:rsidRPr="004D1379">
              <w:rPr>
                <w:rFonts w:ascii="Times New Roman" w:eastAsia="Calibri" w:hAnsi="Times New Roman" w:cs="Times New Roman"/>
                <w:sz w:val="20"/>
                <w:szCs w:val="20"/>
              </w:rPr>
              <w:t xml:space="preserve">окружного, </w:t>
            </w:r>
          </w:p>
          <w:p w:rsidR="002A1C4A" w:rsidRPr="004D1379" w:rsidRDefault="002A1C4A" w:rsidP="00486D54">
            <w:pPr>
              <w:spacing w:after="0" w:line="240" w:lineRule="auto"/>
              <w:jc w:val="both"/>
              <w:rPr>
                <w:rFonts w:ascii="Times New Roman" w:eastAsia="Calibri" w:hAnsi="Times New Roman" w:cs="Times New Roman"/>
                <w:sz w:val="20"/>
                <w:szCs w:val="20"/>
              </w:rPr>
            </w:pPr>
            <w:r w:rsidRPr="004D1379">
              <w:rPr>
                <w:rFonts w:ascii="Times New Roman" w:eastAsia="Calibri" w:hAnsi="Times New Roman" w:cs="Times New Roman"/>
                <w:sz w:val="20"/>
                <w:szCs w:val="20"/>
              </w:rPr>
              <w:t>муниципального уровня</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1</w:t>
            </w:r>
          </w:p>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2</w:t>
            </w:r>
          </w:p>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3</w:t>
            </w:r>
          </w:p>
        </w:tc>
      </w:tr>
      <w:tr w:rsidR="002A1C4A" w:rsidRPr="00475B1D"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69158B" w:rsidRDefault="002A1C4A" w:rsidP="00486D54">
            <w:pPr>
              <w:spacing w:after="0" w:line="240" w:lineRule="auto"/>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spacing w:after="0" w:line="240" w:lineRule="auto"/>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Организации каникулярного отдыха учащихся</w:t>
            </w:r>
          </w:p>
          <w:p w:rsidR="002A1C4A" w:rsidRPr="0069158B" w:rsidRDefault="002A1C4A" w:rsidP="00486D54">
            <w:pPr>
              <w:spacing w:after="0" w:line="240" w:lineRule="auto"/>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(составление и реализация плана занятости учащихся во время каникул)</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spacing w:after="0" w:line="240" w:lineRule="auto"/>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В последний месяц четверти</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5</w:t>
            </w:r>
          </w:p>
        </w:tc>
      </w:tr>
      <w:tr w:rsidR="002A1C4A" w:rsidRPr="00E24DBD"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 xml:space="preserve">Наличие призеров олимпиад, лауреатов конкурсов, участников конференций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Наличие призеров 2-3 видов (уровней)</w:t>
            </w:r>
          </w:p>
          <w:p w:rsidR="002A1C4A" w:rsidRPr="0069158B" w:rsidRDefault="002A1C4A" w:rsidP="00486D54">
            <w:pPr>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Наличие призеров свыше 3 видов (уровней)</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3</w:t>
            </w:r>
          </w:p>
          <w:p w:rsidR="002A1C4A" w:rsidRPr="006C1EBA" w:rsidRDefault="002A1C4A" w:rsidP="00486D54">
            <w:pPr>
              <w:spacing w:after="0" w:line="240" w:lineRule="auto"/>
              <w:jc w:val="both"/>
              <w:rPr>
                <w:rFonts w:ascii="Times New Roman" w:eastAsia="Calibri" w:hAnsi="Times New Roman" w:cs="Times New Roman"/>
                <w:b/>
                <w:sz w:val="20"/>
                <w:szCs w:val="20"/>
              </w:rPr>
            </w:pPr>
          </w:p>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5</w:t>
            </w:r>
          </w:p>
        </w:tc>
      </w:tr>
      <w:tr w:rsidR="002A1C4A" w:rsidRPr="002906CD"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Наставничество молодых классных руководителей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r>
              <w:rPr>
                <w:rFonts w:ascii="Times New Roman" w:eastAsia="Calibri" w:hAnsi="Times New Roman" w:cs="Times New Roman"/>
                <w:sz w:val="20"/>
                <w:szCs w:val="20"/>
              </w:rPr>
              <w:t>е</w:t>
            </w:r>
            <w:r w:rsidRPr="0069158B">
              <w:rPr>
                <w:rFonts w:ascii="Times New Roman" w:eastAsia="Calibri" w:hAnsi="Times New Roman" w:cs="Times New Roman"/>
                <w:sz w:val="20"/>
                <w:szCs w:val="20"/>
              </w:rPr>
              <w:t>жемесячно</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3</w:t>
            </w:r>
          </w:p>
        </w:tc>
      </w:tr>
      <w:tr w:rsidR="002A1C4A" w:rsidRPr="00667D5F"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Исполнение функций старшего педагога- организатора</w:t>
            </w:r>
            <w:r>
              <w:rPr>
                <w:rFonts w:ascii="Times New Roman" w:eastAsia="Calibri" w:hAnsi="Times New Roman" w:cs="Times New Roman"/>
                <w:sz w:val="20"/>
                <w:szCs w:val="20"/>
              </w:rPr>
              <w:t xml:space="preserve"> (отчетность)</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ежемесячно</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2A1C4A" w:rsidTr="00A62683">
        <w:trPr>
          <w:gridAfter w:val="1"/>
          <w:wAfter w:w="2126" w:type="dxa"/>
          <w:trHeight w:val="482"/>
        </w:trPr>
        <w:tc>
          <w:tcPr>
            <w:tcW w:w="1701" w:type="dxa"/>
            <w:vMerge/>
            <w:tcBorders>
              <w:left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r w:rsidRPr="0069158B">
              <w:rPr>
                <w:rFonts w:ascii="Times New Roman" w:eastAsia="Calibri" w:hAnsi="Times New Roman" w:cs="Times New Roman"/>
                <w:sz w:val="20"/>
                <w:szCs w:val="20"/>
              </w:rPr>
              <w:t>Исполнение функции ответственного за организацию летнего отдыха учащихся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r>
              <w:rPr>
                <w:rFonts w:ascii="Times New Roman" w:eastAsia="Calibri" w:hAnsi="Times New Roman" w:cs="Times New Roman"/>
                <w:sz w:val="20"/>
                <w:szCs w:val="20"/>
              </w:rPr>
              <w:t>с февраля по</w:t>
            </w:r>
            <w:r w:rsidRPr="0069158B">
              <w:rPr>
                <w:rFonts w:ascii="Times New Roman" w:eastAsia="Calibri" w:hAnsi="Times New Roman" w:cs="Times New Roman"/>
                <w:sz w:val="20"/>
                <w:szCs w:val="20"/>
              </w:rPr>
              <w:t xml:space="preserve"> сентябрь, ежемесячно</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2</w:t>
            </w:r>
          </w:p>
        </w:tc>
      </w:tr>
      <w:tr w:rsidR="002A1C4A" w:rsidTr="00A62683">
        <w:trPr>
          <w:gridAfter w:val="1"/>
          <w:wAfter w:w="2126" w:type="dxa"/>
          <w:trHeight w:val="765"/>
        </w:trPr>
        <w:tc>
          <w:tcPr>
            <w:tcW w:w="1701" w:type="dxa"/>
            <w:vMerge/>
            <w:tcBorders>
              <w:left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r>
              <w:rPr>
                <w:rFonts w:ascii="Times New Roman" w:eastAsia="Calibri" w:hAnsi="Times New Roman" w:cs="Times New Roman"/>
                <w:sz w:val="20"/>
                <w:szCs w:val="20"/>
              </w:rPr>
              <w:t>Инициатива (трудовая, творческая)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Default="002A1C4A" w:rsidP="00486D54">
            <w:pPr>
              <w:jc w:val="both"/>
              <w:rPr>
                <w:rFonts w:ascii="Times New Roman" w:eastAsia="Calibri"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 xml:space="preserve">10 </w:t>
            </w:r>
          </w:p>
        </w:tc>
      </w:tr>
      <w:tr w:rsidR="002A1C4A" w:rsidTr="00A62683">
        <w:trPr>
          <w:trHeight w:val="282"/>
        </w:trPr>
        <w:tc>
          <w:tcPr>
            <w:tcW w:w="1701" w:type="dxa"/>
            <w:vMerge/>
            <w:tcBorders>
              <w:top w:val="nil"/>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p>
        </w:tc>
        <w:tc>
          <w:tcPr>
            <w:tcW w:w="4253" w:type="dxa"/>
            <w:tcBorders>
              <w:top w:val="nil"/>
              <w:left w:val="single" w:sz="4" w:space="0" w:color="auto"/>
              <w:bottom w:val="single" w:sz="4" w:space="0" w:color="auto"/>
              <w:right w:val="single" w:sz="4" w:space="0" w:color="auto"/>
            </w:tcBorders>
            <w:shd w:val="clear" w:color="auto" w:fill="auto"/>
          </w:tcPr>
          <w:p w:rsidR="002A1C4A" w:rsidRPr="00D603CB" w:rsidRDefault="002A1C4A" w:rsidP="00486D54">
            <w:pPr>
              <w:jc w:val="both"/>
              <w:rPr>
                <w:rFonts w:ascii="Times New Roman" w:hAnsi="Times New Roman" w:cs="Times New Roman"/>
                <w:sz w:val="20"/>
                <w:szCs w:val="20"/>
              </w:rPr>
            </w:pPr>
            <w:r w:rsidRPr="00D603CB">
              <w:rPr>
                <w:rFonts w:ascii="Times New Roman" w:hAnsi="Times New Roman" w:cs="Times New Roman"/>
                <w:sz w:val="20"/>
                <w:szCs w:val="20"/>
              </w:rPr>
              <w:t xml:space="preserve">Исполнительская дисциплина </w:t>
            </w:r>
          </w:p>
        </w:tc>
        <w:tc>
          <w:tcPr>
            <w:tcW w:w="3685" w:type="dxa"/>
            <w:tcBorders>
              <w:top w:val="nil"/>
              <w:left w:val="single" w:sz="4" w:space="0" w:color="auto"/>
              <w:bottom w:val="single" w:sz="4" w:space="0" w:color="auto"/>
              <w:right w:val="single" w:sz="4" w:space="0" w:color="auto"/>
            </w:tcBorders>
            <w:shd w:val="clear" w:color="auto" w:fill="auto"/>
          </w:tcPr>
          <w:p w:rsidR="002A1C4A" w:rsidRPr="00D603CB" w:rsidRDefault="002A1C4A" w:rsidP="00486D54">
            <w:pPr>
              <w:pStyle w:val="a4"/>
              <w:rPr>
                <w:rFonts w:ascii="Times New Roman" w:hAnsi="Times New Roman" w:cs="Times New Roman"/>
                <w:sz w:val="20"/>
                <w:szCs w:val="20"/>
              </w:rPr>
            </w:pPr>
            <w:r w:rsidRPr="00D603CB">
              <w:rPr>
                <w:rFonts w:ascii="Times New Roman" w:hAnsi="Times New Roman" w:cs="Times New Roman"/>
                <w:sz w:val="20"/>
                <w:szCs w:val="20"/>
              </w:rPr>
              <w:t xml:space="preserve">Качественное дежурство по школе </w:t>
            </w:r>
            <w:r>
              <w:rPr>
                <w:rFonts w:ascii="Times New Roman" w:hAnsi="Times New Roman" w:cs="Times New Roman"/>
                <w:sz w:val="20"/>
                <w:szCs w:val="20"/>
              </w:rPr>
              <w:t>в</w:t>
            </w:r>
            <w:r w:rsidR="001B5586">
              <w:rPr>
                <w:rFonts w:ascii="Times New Roman" w:hAnsi="Times New Roman" w:cs="Times New Roman"/>
                <w:sz w:val="20"/>
                <w:szCs w:val="20"/>
              </w:rPr>
              <w:t xml:space="preserve"> том числе и в </w:t>
            </w:r>
            <w:r>
              <w:rPr>
                <w:rFonts w:ascii="Times New Roman" w:hAnsi="Times New Roman" w:cs="Times New Roman"/>
                <w:sz w:val="20"/>
                <w:szCs w:val="20"/>
              </w:rPr>
              <w:t xml:space="preserve"> праздничные дни</w:t>
            </w:r>
          </w:p>
        </w:tc>
        <w:tc>
          <w:tcPr>
            <w:tcW w:w="993" w:type="dxa"/>
            <w:tcBorders>
              <w:top w:val="nil"/>
              <w:left w:val="single" w:sz="4" w:space="0" w:color="auto"/>
              <w:bottom w:val="single" w:sz="4" w:space="0" w:color="auto"/>
              <w:right w:val="single" w:sz="4" w:space="0" w:color="auto"/>
            </w:tcBorders>
          </w:tcPr>
          <w:p w:rsidR="002A1C4A" w:rsidRPr="00D603CB" w:rsidRDefault="002A1C4A" w:rsidP="00486D54">
            <w:pPr>
              <w:jc w:val="both"/>
              <w:rPr>
                <w:rFonts w:ascii="Times New Roman" w:hAnsi="Times New Roman" w:cs="Times New Roman"/>
                <w:sz w:val="20"/>
                <w:szCs w:val="20"/>
              </w:rPr>
            </w:pPr>
            <w:r>
              <w:rPr>
                <w:rFonts w:ascii="Times New Roman" w:hAnsi="Times New Roman" w:cs="Times New Roman"/>
                <w:b/>
                <w:sz w:val="20"/>
                <w:szCs w:val="20"/>
              </w:rPr>
              <w:t>4</w:t>
            </w:r>
          </w:p>
        </w:tc>
        <w:tc>
          <w:tcPr>
            <w:tcW w:w="2126" w:type="dxa"/>
            <w:tcBorders>
              <w:top w:val="nil"/>
            </w:tcBorders>
          </w:tcPr>
          <w:p w:rsidR="002A1C4A" w:rsidRPr="00356EE5" w:rsidRDefault="002A1C4A" w:rsidP="00486D54">
            <w:pPr>
              <w:ind w:left="-108"/>
              <w:jc w:val="center"/>
              <w:rPr>
                <w:b/>
                <w:sz w:val="20"/>
                <w:szCs w:val="20"/>
              </w:rPr>
            </w:pPr>
          </w:p>
        </w:tc>
      </w:tr>
      <w:tr w:rsidR="002A1C4A" w:rsidTr="00A62683">
        <w:trPr>
          <w:trHeight w:val="282"/>
        </w:trPr>
        <w:tc>
          <w:tcPr>
            <w:tcW w:w="10632" w:type="dxa"/>
            <w:gridSpan w:val="4"/>
            <w:tcBorders>
              <w:top w:val="nil"/>
              <w:left w:val="single" w:sz="4" w:space="0" w:color="auto"/>
              <w:bottom w:val="single" w:sz="4" w:space="0" w:color="auto"/>
              <w:right w:val="single" w:sz="4" w:space="0" w:color="auto"/>
            </w:tcBorders>
            <w:shd w:val="clear" w:color="auto" w:fill="auto"/>
          </w:tcPr>
          <w:p w:rsidR="002A1C4A" w:rsidRPr="004D5AA1" w:rsidRDefault="002A1C4A" w:rsidP="00486D54">
            <w:pPr>
              <w:jc w:val="center"/>
              <w:rPr>
                <w:rFonts w:ascii="Times New Roman" w:hAnsi="Times New Roman" w:cs="Times New Roman"/>
                <w:b/>
                <w:sz w:val="20"/>
                <w:szCs w:val="20"/>
              </w:rPr>
            </w:pPr>
            <w:r w:rsidRPr="004D5AA1">
              <w:rPr>
                <w:rFonts w:ascii="Times New Roman" w:hAnsi="Times New Roman" w:cs="Times New Roman"/>
                <w:b/>
                <w:sz w:val="20"/>
                <w:szCs w:val="20"/>
              </w:rPr>
              <w:t>Школьный библиотекарь</w:t>
            </w:r>
          </w:p>
        </w:tc>
        <w:tc>
          <w:tcPr>
            <w:tcW w:w="2126" w:type="dxa"/>
            <w:tcBorders>
              <w:top w:val="nil"/>
            </w:tcBorders>
          </w:tcPr>
          <w:p w:rsidR="002A1C4A" w:rsidRPr="00356EE5" w:rsidRDefault="002A1C4A" w:rsidP="00486D54">
            <w:pPr>
              <w:ind w:left="-108"/>
              <w:jc w:val="center"/>
              <w:rPr>
                <w:b/>
                <w:sz w:val="20"/>
                <w:szCs w:val="20"/>
              </w:rPr>
            </w:pPr>
          </w:p>
        </w:tc>
      </w:tr>
      <w:tr w:rsidR="002A1C4A" w:rsidTr="00A62683">
        <w:trPr>
          <w:gridAfter w:val="1"/>
          <w:wAfter w:w="2126" w:type="dxa"/>
          <w:trHeight w:val="1038"/>
        </w:trPr>
        <w:tc>
          <w:tcPr>
            <w:tcW w:w="1701" w:type="dxa"/>
            <w:vMerge w:val="restart"/>
            <w:tcBorders>
              <w:top w:val="single" w:sz="4" w:space="0" w:color="auto"/>
              <w:left w:val="single" w:sz="4" w:space="0" w:color="auto"/>
              <w:right w:val="single" w:sz="4" w:space="0" w:color="auto"/>
            </w:tcBorders>
            <w:shd w:val="clear" w:color="auto" w:fill="auto"/>
          </w:tcPr>
          <w:p w:rsidR="002A1C4A" w:rsidRPr="003051D8" w:rsidRDefault="002A1C4A" w:rsidP="00486D54">
            <w:pPr>
              <w:jc w:val="both"/>
              <w:rPr>
                <w:rFonts w:ascii="Times New Roman" w:eastAsia="Calibri" w:hAnsi="Times New Roman" w:cs="Times New Roman"/>
                <w:b/>
                <w:sz w:val="24"/>
                <w:szCs w:val="24"/>
              </w:rPr>
            </w:pPr>
            <w:r w:rsidRPr="003051D8">
              <w:rPr>
                <w:rFonts w:ascii="Times New Roman" w:eastAsia="Calibri" w:hAnsi="Times New Roman" w:cs="Times New Roman"/>
                <w:b/>
                <w:sz w:val="24"/>
                <w:szCs w:val="24"/>
              </w:rPr>
              <w:t>Качество</w:t>
            </w:r>
          </w:p>
          <w:p w:rsidR="002A1C4A" w:rsidRPr="00E66E19" w:rsidRDefault="002A1C4A" w:rsidP="00486D54">
            <w:pPr>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E66E19" w:rsidRDefault="002A1C4A" w:rsidP="00486D54">
            <w:pPr>
              <w:jc w:val="both"/>
              <w:rPr>
                <w:rFonts w:ascii="Times New Roman" w:eastAsia="Calibri" w:hAnsi="Times New Roman" w:cs="Times New Roman"/>
                <w:sz w:val="20"/>
                <w:szCs w:val="20"/>
              </w:rPr>
            </w:pPr>
            <w:r w:rsidRPr="00E66E19">
              <w:rPr>
                <w:rFonts w:ascii="Times New Roman" w:eastAsia="Times New Roman" w:hAnsi="Times New Roman" w:cs="Times New Roman"/>
                <w:sz w:val="20"/>
                <w:szCs w:val="20"/>
              </w:rPr>
              <w:t>Справочно-библиографическая работа</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E66E19" w:rsidRDefault="002A1C4A" w:rsidP="00486D54">
            <w:pPr>
              <w:jc w:val="both"/>
              <w:rPr>
                <w:rFonts w:ascii="Times New Roman" w:eastAsia="Calibri" w:hAnsi="Times New Roman" w:cs="Times New Roman"/>
                <w:sz w:val="20"/>
                <w:szCs w:val="20"/>
              </w:rPr>
            </w:pPr>
            <w:r w:rsidRPr="00E66E19">
              <w:rPr>
                <w:rFonts w:ascii="Times New Roman" w:eastAsia="Times New Roman" w:hAnsi="Times New Roman" w:cs="Times New Roman"/>
                <w:sz w:val="20"/>
                <w:szCs w:val="20"/>
              </w:rPr>
              <w:t xml:space="preserve">Оформление тематических и информационных справок, ознакомление членов </w:t>
            </w:r>
            <w:r w:rsidR="00662517" w:rsidRPr="00E66E19">
              <w:rPr>
                <w:rFonts w:ascii="Times New Roman" w:eastAsia="Times New Roman" w:hAnsi="Times New Roman" w:cs="Times New Roman"/>
                <w:sz w:val="20"/>
                <w:szCs w:val="20"/>
              </w:rPr>
              <w:t>полколлектива</w:t>
            </w:r>
            <w:r w:rsidRPr="00E66E19">
              <w:rPr>
                <w:rFonts w:ascii="Times New Roman" w:eastAsia="Times New Roman" w:hAnsi="Times New Roman" w:cs="Times New Roman"/>
                <w:sz w:val="20"/>
                <w:szCs w:val="20"/>
              </w:rPr>
              <w:t xml:space="preserve"> с новинками методической литературы</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2</w:t>
            </w:r>
          </w:p>
        </w:tc>
      </w:tr>
      <w:tr w:rsidR="002A1C4A"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E66E19" w:rsidRDefault="002A1C4A" w:rsidP="00486D54">
            <w:pPr>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E66E19" w:rsidRDefault="002A1C4A" w:rsidP="00486D54">
            <w:pPr>
              <w:jc w:val="both"/>
              <w:rPr>
                <w:rFonts w:ascii="Times New Roman" w:eastAsia="Calibri" w:hAnsi="Times New Roman" w:cs="Times New Roman"/>
                <w:sz w:val="20"/>
                <w:szCs w:val="20"/>
              </w:rPr>
            </w:pPr>
            <w:r w:rsidRPr="00F1713E">
              <w:rPr>
                <w:rFonts w:ascii="Times New Roman" w:hAnsi="Times New Roman" w:cs="Times New Roman"/>
                <w:b/>
                <w:sz w:val="20"/>
                <w:szCs w:val="20"/>
              </w:rPr>
              <w:t>С</w:t>
            </w:r>
            <w:r w:rsidRPr="00F1713E">
              <w:rPr>
                <w:rFonts w:ascii="Times New Roman" w:eastAsia="Calibri" w:hAnsi="Times New Roman" w:cs="Times New Roman"/>
                <w:snapToGrid w:val="0"/>
                <w:sz w:val="20"/>
                <w:szCs w:val="20"/>
              </w:rPr>
              <w:t xml:space="preserve">воевременное и качественное </w:t>
            </w:r>
            <w:r>
              <w:rPr>
                <w:rFonts w:ascii="Times New Roman" w:eastAsia="Calibri" w:hAnsi="Times New Roman" w:cs="Times New Roman"/>
                <w:snapToGrid w:val="0"/>
                <w:sz w:val="20"/>
                <w:szCs w:val="20"/>
              </w:rPr>
              <w:t>заполнение</w:t>
            </w:r>
            <w:r w:rsidRPr="00F1713E">
              <w:rPr>
                <w:rFonts w:ascii="Times New Roman" w:eastAsia="Calibri" w:hAnsi="Times New Roman" w:cs="Times New Roman"/>
                <w:snapToGrid w:val="0"/>
                <w:sz w:val="20"/>
                <w:szCs w:val="20"/>
              </w:rPr>
              <w:t xml:space="preserve"> </w:t>
            </w:r>
            <w:r>
              <w:rPr>
                <w:rFonts w:ascii="Times New Roman" w:eastAsia="Calibri" w:hAnsi="Times New Roman" w:cs="Times New Roman"/>
                <w:snapToGrid w:val="0"/>
                <w:sz w:val="20"/>
                <w:szCs w:val="20"/>
              </w:rPr>
              <w:t>мониторинга, отчётности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E66E19" w:rsidRDefault="002A1C4A" w:rsidP="00486D54">
            <w:pPr>
              <w:rPr>
                <w:rFonts w:ascii="Times New Roman" w:eastAsia="Calibri" w:hAnsi="Times New Roman" w:cs="Times New Roman"/>
                <w:sz w:val="20"/>
                <w:szCs w:val="20"/>
              </w:rPr>
            </w:pPr>
            <w:r>
              <w:rPr>
                <w:rFonts w:ascii="Times New Roman" w:eastAsia="Calibri" w:hAnsi="Times New Roman" w:cs="Times New Roman"/>
                <w:sz w:val="20"/>
                <w:szCs w:val="20"/>
              </w:rPr>
              <w:t>ежеквартально</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2A1C4A"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E66E19" w:rsidRDefault="002A1C4A" w:rsidP="00486D54">
            <w:pPr>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E66E19" w:rsidRDefault="002A1C4A" w:rsidP="00486D54">
            <w:pPr>
              <w:jc w:val="both"/>
              <w:rPr>
                <w:rFonts w:ascii="Times New Roman" w:eastAsia="Calibri" w:hAnsi="Times New Roman" w:cs="Times New Roman"/>
                <w:sz w:val="20"/>
                <w:szCs w:val="20"/>
              </w:rPr>
            </w:pPr>
            <w:r w:rsidRPr="00E66E19">
              <w:rPr>
                <w:rFonts w:ascii="Times New Roman" w:eastAsia="Times New Roman" w:hAnsi="Times New Roman" w:cs="Times New Roman"/>
                <w:sz w:val="20"/>
                <w:szCs w:val="20"/>
              </w:rPr>
              <w:t>Отслеживание наличия/отсутствия экстремисткой литературы</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E66E19" w:rsidRDefault="002A1C4A" w:rsidP="00486D54">
            <w:pPr>
              <w:jc w:val="both"/>
              <w:rPr>
                <w:rFonts w:ascii="Times New Roman" w:eastAsia="Calibri" w:hAnsi="Times New Roman" w:cs="Times New Roman"/>
                <w:sz w:val="20"/>
                <w:szCs w:val="20"/>
              </w:rPr>
            </w:pPr>
            <w:r w:rsidRPr="00E66E19">
              <w:rPr>
                <w:rFonts w:ascii="Times New Roman" w:eastAsia="Times New Roman" w:hAnsi="Times New Roman" w:cs="Times New Roman"/>
                <w:sz w:val="20"/>
                <w:szCs w:val="20"/>
              </w:rPr>
              <w:t>Постоянное составление акта, обновление списка (ежемесячно)</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2</w:t>
            </w:r>
          </w:p>
        </w:tc>
      </w:tr>
      <w:tr w:rsidR="002A1C4A"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E66E19" w:rsidRDefault="002A1C4A" w:rsidP="00486D54">
            <w:pPr>
              <w:jc w:val="both"/>
              <w:rPr>
                <w:rFonts w:ascii="Times New Roman" w:eastAsia="Times New Roman"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E66E19" w:rsidRDefault="002A1C4A" w:rsidP="00486D54">
            <w:pPr>
              <w:jc w:val="both"/>
              <w:rPr>
                <w:rFonts w:ascii="Times New Roman" w:eastAsia="Times New Roman" w:hAnsi="Times New Roman" w:cs="Times New Roman"/>
                <w:sz w:val="20"/>
                <w:szCs w:val="20"/>
              </w:rPr>
            </w:pPr>
            <w:r w:rsidRPr="00E66E19">
              <w:rPr>
                <w:rFonts w:ascii="Times New Roman" w:eastAsia="Times New Roman" w:hAnsi="Times New Roman" w:cs="Times New Roman"/>
                <w:sz w:val="20"/>
                <w:szCs w:val="20"/>
              </w:rPr>
              <w:t>Исполнение функций старшего библиотекаря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E66E19" w:rsidRDefault="002A1C4A" w:rsidP="00486D54">
            <w:pPr>
              <w:jc w:val="both"/>
              <w:rPr>
                <w:rFonts w:ascii="Times New Roman" w:eastAsia="Times New Roman" w:hAnsi="Times New Roman" w:cs="Times New Roman"/>
                <w:sz w:val="20"/>
                <w:szCs w:val="20"/>
              </w:rPr>
            </w:pPr>
            <w:r w:rsidRPr="00E66E19">
              <w:rPr>
                <w:rFonts w:ascii="Times New Roman" w:eastAsia="Times New Roman" w:hAnsi="Times New Roman" w:cs="Times New Roman"/>
                <w:sz w:val="20"/>
                <w:szCs w:val="20"/>
              </w:rPr>
              <w:t>Ежемесячно (отчетность на округ)</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2</w:t>
            </w:r>
          </w:p>
        </w:tc>
      </w:tr>
      <w:tr w:rsidR="002A1C4A" w:rsidTr="00A62683">
        <w:trPr>
          <w:gridAfter w:val="1"/>
          <w:wAfter w:w="2126" w:type="dxa"/>
        </w:trPr>
        <w:tc>
          <w:tcPr>
            <w:tcW w:w="1701" w:type="dxa"/>
            <w:vMerge/>
            <w:tcBorders>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r>
              <w:rPr>
                <w:rFonts w:ascii="Times New Roman" w:eastAsia="Calibri" w:hAnsi="Times New Roman" w:cs="Times New Roman"/>
                <w:sz w:val="20"/>
                <w:szCs w:val="20"/>
              </w:rPr>
              <w:t>Инициатива (трудовая, творческая)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Default="002A1C4A" w:rsidP="00486D54">
            <w:pPr>
              <w:jc w:val="both"/>
              <w:rPr>
                <w:rFonts w:ascii="Times New Roman" w:eastAsia="Calibri"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5</w:t>
            </w:r>
          </w:p>
        </w:tc>
      </w:tr>
      <w:tr w:rsidR="002A1C4A" w:rsidTr="00A62683">
        <w:trPr>
          <w:gridAfter w:val="1"/>
          <w:wAfter w:w="2126" w:type="dxa"/>
        </w:trPr>
        <w:tc>
          <w:tcPr>
            <w:tcW w:w="10632" w:type="dxa"/>
            <w:gridSpan w:val="4"/>
            <w:tcBorders>
              <w:left w:val="single" w:sz="4" w:space="0" w:color="auto"/>
              <w:bottom w:val="single" w:sz="4" w:space="0" w:color="auto"/>
              <w:right w:val="single" w:sz="4" w:space="0" w:color="auto"/>
            </w:tcBorders>
            <w:shd w:val="clear" w:color="auto" w:fill="auto"/>
          </w:tcPr>
          <w:p w:rsidR="002A1C4A" w:rsidRDefault="002A1C4A" w:rsidP="00486D54">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Социальный педагог</w:t>
            </w:r>
          </w:p>
          <w:p w:rsidR="002A1C4A" w:rsidRPr="006C1EBA" w:rsidRDefault="002A1C4A" w:rsidP="00486D54">
            <w:pPr>
              <w:spacing w:after="0" w:line="240" w:lineRule="auto"/>
              <w:jc w:val="center"/>
              <w:rPr>
                <w:rFonts w:ascii="Times New Roman" w:eastAsia="Calibri" w:hAnsi="Times New Roman" w:cs="Times New Roman"/>
                <w:b/>
                <w:sz w:val="20"/>
                <w:szCs w:val="20"/>
              </w:rPr>
            </w:pPr>
          </w:p>
        </w:tc>
      </w:tr>
      <w:tr w:rsidR="002A1C4A" w:rsidTr="00A62683">
        <w:trPr>
          <w:gridAfter w:val="1"/>
          <w:wAfter w:w="2126" w:type="dxa"/>
        </w:trPr>
        <w:tc>
          <w:tcPr>
            <w:tcW w:w="1701" w:type="dxa"/>
            <w:vMerge w:val="restart"/>
            <w:tcBorders>
              <w:top w:val="single" w:sz="4" w:space="0" w:color="auto"/>
              <w:left w:val="single" w:sz="4" w:space="0" w:color="auto"/>
              <w:right w:val="single" w:sz="4" w:space="0" w:color="auto"/>
            </w:tcBorders>
            <w:shd w:val="clear" w:color="auto" w:fill="auto"/>
          </w:tcPr>
          <w:p w:rsidR="002A1C4A" w:rsidRPr="003051D8" w:rsidRDefault="002A1C4A" w:rsidP="00486D54">
            <w:pPr>
              <w:jc w:val="both"/>
              <w:rPr>
                <w:rFonts w:ascii="Times New Roman" w:eastAsia="Times New Roman" w:hAnsi="Times New Roman" w:cs="Times New Roman"/>
                <w:b/>
                <w:sz w:val="24"/>
                <w:szCs w:val="24"/>
              </w:rPr>
            </w:pPr>
            <w:r w:rsidRPr="003051D8">
              <w:rPr>
                <w:rFonts w:ascii="Times New Roman" w:eastAsia="Times New Roman" w:hAnsi="Times New Roman" w:cs="Times New Roman"/>
                <w:b/>
                <w:sz w:val="24"/>
                <w:szCs w:val="24"/>
              </w:rPr>
              <w:t>Качество</w:t>
            </w:r>
          </w:p>
          <w:p w:rsidR="002A1C4A" w:rsidRPr="00E66E19" w:rsidRDefault="002A1C4A" w:rsidP="00486D54">
            <w:pPr>
              <w:jc w:val="both"/>
              <w:rPr>
                <w:rFonts w:ascii="Times New Roman" w:eastAsia="Times New Roman" w:hAnsi="Times New Roman" w:cs="Times New Roman"/>
                <w:sz w:val="20"/>
                <w:szCs w:val="20"/>
              </w:rPr>
            </w:pPr>
            <w:r w:rsidRPr="003051D8">
              <w:rPr>
                <w:rFonts w:ascii="Times New Roman" w:eastAsia="Times New Roman" w:hAnsi="Times New Roman" w:cs="Times New Roman"/>
                <w:b/>
                <w:sz w:val="24"/>
                <w:szCs w:val="24"/>
              </w:rPr>
              <w:t>Воспитание</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2A1C4A" w:rsidRPr="00E66E19" w:rsidRDefault="002A1C4A" w:rsidP="00486D54">
            <w:pPr>
              <w:jc w:val="both"/>
              <w:rPr>
                <w:rFonts w:ascii="Times New Roman" w:eastAsia="Times New Roman" w:hAnsi="Times New Roman" w:cs="Times New Roman"/>
                <w:sz w:val="20"/>
                <w:szCs w:val="20"/>
              </w:rPr>
            </w:pPr>
            <w:r w:rsidRPr="00F1713E">
              <w:rPr>
                <w:rFonts w:ascii="Times New Roman" w:hAnsi="Times New Roman" w:cs="Times New Roman"/>
                <w:sz w:val="20"/>
                <w:szCs w:val="20"/>
              </w:rPr>
              <w:t>Использование примирительных  технологий в работе с несовершеннолетними с целью профилактики правонарушений и предупреждению рецидивов</w:t>
            </w:r>
            <w:r>
              <w:rPr>
                <w:rFonts w:ascii="Times New Roman" w:hAnsi="Times New Roman" w:cs="Times New Roman"/>
                <w:sz w:val="20"/>
                <w:szCs w:val="20"/>
              </w:rPr>
              <w:t>, работа службы медиации</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E66E19" w:rsidRDefault="002A1C4A" w:rsidP="00486D54">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Ежемесячно (документация)</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2</w:t>
            </w:r>
          </w:p>
        </w:tc>
        <w:bookmarkStart w:id="5" w:name="_GoBack"/>
        <w:bookmarkEnd w:id="5"/>
      </w:tr>
      <w:tr w:rsidR="002A1C4A"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E66E19" w:rsidRDefault="002A1C4A" w:rsidP="00486D54">
            <w:pPr>
              <w:jc w:val="both"/>
              <w:rPr>
                <w:rFonts w:ascii="Times New Roman" w:eastAsia="Times New Roman" w:hAnsi="Times New Roman" w:cs="Times New Roman"/>
                <w:sz w:val="20"/>
                <w:szCs w:val="20"/>
              </w:rPr>
            </w:pPr>
          </w:p>
        </w:tc>
        <w:tc>
          <w:tcPr>
            <w:tcW w:w="4253" w:type="dxa"/>
            <w:vMerge w:val="restart"/>
            <w:tcBorders>
              <w:top w:val="single" w:sz="4" w:space="0" w:color="auto"/>
              <w:left w:val="single" w:sz="4" w:space="0" w:color="auto"/>
              <w:right w:val="single" w:sz="4" w:space="0" w:color="auto"/>
            </w:tcBorders>
            <w:shd w:val="clear" w:color="auto" w:fill="auto"/>
          </w:tcPr>
          <w:p w:rsidR="002A1C4A" w:rsidRPr="00E66E19" w:rsidRDefault="002A1C4A" w:rsidP="00486D54">
            <w:pPr>
              <w:jc w:val="both"/>
              <w:rPr>
                <w:rFonts w:ascii="Times New Roman" w:eastAsia="Times New Roman" w:hAnsi="Times New Roman" w:cs="Times New Roman"/>
                <w:sz w:val="20"/>
                <w:szCs w:val="20"/>
              </w:rPr>
            </w:pPr>
            <w:r w:rsidRPr="00F1713E">
              <w:rPr>
                <w:rFonts w:ascii="Times New Roman" w:hAnsi="Times New Roman" w:cs="Times New Roman"/>
                <w:b/>
                <w:sz w:val="20"/>
                <w:szCs w:val="20"/>
              </w:rPr>
              <w:t>С</w:t>
            </w:r>
            <w:r w:rsidRPr="00F1713E">
              <w:rPr>
                <w:rFonts w:ascii="Times New Roman" w:eastAsia="Calibri" w:hAnsi="Times New Roman" w:cs="Times New Roman"/>
                <w:snapToGrid w:val="0"/>
                <w:sz w:val="20"/>
                <w:szCs w:val="20"/>
              </w:rPr>
              <w:t xml:space="preserve">воевременное и качественное </w:t>
            </w:r>
            <w:r>
              <w:rPr>
                <w:rFonts w:ascii="Times New Roman" w:eastAsia="Calibri" w:hAnsi="Times New Roman" w:cs="Times New Roman"/>
                <w:snapToGrid w:val="0"/>
                <w:sz w:val="20"/>
                <w:szCs w:val="20"/>
              </w:rPr>
              <w:t>заполнение</w:t>
            </w:r>
            <w:r w:rsidRPr="00F1713E">
              <w:rPr>
                <w:rFonts w:ascii="Times New Roman" w:eastAsia="Calibri" w:hAnsi="Times New Roman" w:cs="Times New Roman"/>
                <w:snapToGrid w:val="0"/>
                <w:sz w:val="20"/>
                <w:szCs w:val="20"/>
              </w:rPr>
              <w:t xml:space="preserve"> банка данных детей</w:t>
            </w:r>
            <w:r>
              <w:rPr>
                <w:rFonts w:ascii="Times New Roman" w:eastAsia="Calibri" w:hAnsi="Times New Roman" w:cs="Times New Roman"/>
                <w:snapToGrid w:val="0"/>
                <w:sz w:val="20"/>
                <w:szCs w:val="20"/>
              </w:rPr>
              <w:t>,</w:t>
            </w:r>
            <w:r w:rsidRPr="00F1713E">
              <w:rPr>
                <w:rFonts w:ascii="Times New Roman" w:eastAsia="Calibri" w:hAnsi="Times New Roman" w:cs="Times New Roman"/>
                <w:snapToGrid w:val="0"/>
                <w:sz w:val="20"/>
                <w:szCs w:val="20"/>
              </w:rPr>
              <w:t xml:space="preserve"> стоящих в ОБД</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F1713E" w:rsidRDefault="002A1C4A" w:rsidP="00486D54">
            <w:pPr>
              <w:rPr>
                <w:rFonts w:ascii="Times New Roman" w:hAnsi="Times New Roman" w:cs="Times New Roman"/>
                <w:b/>
                <w:sz w:val="20"/>
                <w:szCs w:val="20"/>
              </w:rPr>
            </w:pPr>
            <w:r w:rsidRPr="00F1713E">
              <w:rPr>
                <w:rFonts w:ascii="Times New Roman" w:eastAsia="Calibri" w:hAnsi="Times New Roman" w:cs="Times New Roman"/>
                <w:snapToGrid w:val="0"/>
                <w:sz w:val="20"/>
                <w:szCs w:val="20"/>
              </w:rPr>
              <w:t>Ведение банка  от 1-3 детей</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hAnsi="Times New Roman" w:cs="Times New Roman"/>
                <w:b/>
                <w:sz w:val="20"/>
                <w:szCs w:val="20"/>
              </w:rPr>
            </w:pPr>
            <w:r w:rsidRPr="006C1EBA">
              <w:rPr>
                <w:rFonts w:ascii="Times New Roman" w:hAnsi="Times New Roman" w:cs="Times New Roman"/>
                <w:b/>
                <w:sz w:val="20"/>
                <w:szCs w:val="20"/>
              </w:rPr>
              <w:t>2</w:t>
            </w:r>
          </w:p>
        </w:tc>
      </w:tr>
      <w:tr w:rsidR="002A1C4A"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F1713E" w:rsidRDefault="002A1C4A" w:rsidP="00486D54">
            <w:pPr>
              <w:jc w:val="both"/>
              <w:rPr>
                <w:rFonts w:ascii="Times New Roman" w:hAnsi="Times New Roman" w:cs="Times New Roman"/>
                <w:b/>
                <w:sz w:val="20"/>
                <w:szCs w:val="20"/>
              </w:rPr>
            </w:pPr>
          </w:p>
        </w:tc>
        <w:tc>
          <w:tcPr>
            <w:tcW w:w="4253" w:type="dxa"/>
            <w:vMerge/>
            <w:tcBorders>
              <w:left w:val="single" w:sz="4" w:space="0" w:color="auto"/>
              <w:right w:val="single" w:sz="4" w:space="0" w:color="auto"/>
            </w:tcBorders>
            <w:shd w:val="clear" w:color="auto" w:fill="auto"/>
          </w:tcPr>
          <w:p w:rsidR="002A1C4A" w:rsidRPr="00F1713E" w:rsidRDefault="002A1C4A" w:rsidP="00486D54">
            <w:pPr>
              <w:jc w:val="both"/>
              <w:rPr>
                <w:rFonts w:ascii="Times New Roman" w:hAnsi="Times New Roman" w:cs="Times New Roman"/>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F1713E" w:rsidRDefault="002A1C4A" w:rsidP="00486D54">
            <w:pPr>
              <w:rPr>
                <w:rFonts w:ascii="Times New Roman" w:eastAsia="Calibri" w:hAnsi="Times New Roman" w:cs="Times New Roman"/>
                <w:snapToGrid w:val="0"/>
                <w:sz w:val="20"/>
                <w:szCs w:val="20"/>
              </w:rPr>
            </w:pPr>
            <w:r w:rsidRPr="00F1713E">
              <w:rPr>
                <w:rFonts w:ascii="Times New Roman" w:eastAsia="Calibri" w:hAnsi="Times New Roman" w:cs="Times New Roman"/>
                <w:snapToGrid w:val="0"/>
                <w:sz w:val="20"/>
                <w:szCs w:val="20"/>
              </w:rPr>
              <w:t>Ведение банка  от 4-6 детей</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hAnsi="Times New Roman" w:cs="Times New Roman"/>
                <w:b/>
                <w:sz w:val="20"/>
                <w:szCs w:val="20"/>
              </w:rPr>
            </w:pPr>
            <w:r w:rsidRPr="006C1EBA">
              <w:rPr>
                <w:rFonts w:ascii="Times New Roman" w:hAnsi="Times New Roman" w:cs="Times New Roman"/>
                <w:b/>
                <w:sz w:val="20"/>
                <w:szCs w:val="20"/>
              </w:rPr>
              <w:t>4</w:t>
            </w:r>
          </w:p>
        </w:tc>
      </w:tr>
      <w:tr w:rsidR="002A1C4A"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F1713E" w:rsidRDefault="002A1C4A" w:rsidP="00486D54">
            <w:pPr>
              <w:jc w:val="both"/>
              <w:rPr>
                <w:rFonts w:ascii="Times New Roman" w:hAnsi="Times New Roman" w:cs="Times New Roman"/>
                <w:b/>
                <w:sz w:val="20"/>
                <w:szCs w:val="20"/>
              </w:rPr>
            </w:pPr>
          </w:p>
        </w:tc>
        <w:tc>
          <w:tcPr>
            <w:tcW w:w="4253" w:type="dxa"/>
            <w:vMerge/>
            <w:tcBorders>
              <w:left w:val="single" w:sz="4" w:space="0" w:color="auto"/>
              <w:right w:val="single" w:sz="4" w:space="0" w:color="auto"/>
            </w:tcBorders>
            <w:shd w:val="clear" w:color="auto" w:fill="auto"/>
          </w:tcPr>
          <w:p w:rsidR="002A1C4A" w:rsidRPr="00F1713E" w:rsidRDefault="002A1C4A" w:rsidP="00486D54">
            <w:pPr>
              <w:jc w:val="both"/>
              <w:rPr>
                <w:rFonts w:ascii="Times New Roman" w:hAnsi="Times New Roman" w:cs="Times New Roman"/>
                <w:b/>
                <w:sz w:val="20"/>
                <w:szCs w:val="20"/>
              </w:rPr>
            </w:pP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F1713E" w:rsidRDefault="002A1C4A" w:rsidP="00486D54">
            <w:pPr>
              <w:rPr>
                <w:rFonts w:ascii="Times New Roman" w:eastAsia="Calibri" w:hAnsi="Times New Roman" w:cs="Times New Roman"/>
                <w:snapToGrid w:val="0"/>
                <w:sz w:val="20"/>
                <w:szCs w:val="20"/>
              </w:rPr>
            </w:pPr>
            <w:r w:rsidRPr="00F1713E">
              <w:rPr>
                <w:rFonts w:ascii="Times New Roman" w:eastAsia="Calibri" w:hAnsi="Times New Roman" w:cs="Times New Roman"/>
                <w:snapToGrid w:val="0"/>
                <w:sz w:val="20"/>
                <w:szCs w:val="20"/>
              </w:rPr>
              <w:t>Ведение банка  от 7-10 детей</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hAnsi="Times New Roman" w:cs="Times New Roman"/>
                <w:b/>
                <w:sz w:val="20"/>
                <w:szCs w:val="20"/>
              </w:rPr>
            </w:pPr>
            <w:r w:rsidRPr="006C1EBA">
              <w:rPr>
                <w:rFonts w:ascii="Times New Roman" w:hAnsi="Times New Roman" w:cs="Times New Roman"/>
                <w:b/>
                <w:sz w:val="20"/>
                <w:szCs w:val="20"/>
              </w:rPr>
              <w:t>5</w:t>
            </w:r>
          </w:p>
        </w:tc>
      </w:tr>
      <w:tr w:rsidR="002A1C4A"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F1713E" w:rsidRDefault="002A1C4A" w:rsidP="00486D54">
            <w:pPr>
              <w:rPr>
                <w:rFonts w:ascii="Times New Roman" w:hAnsi="Times New Roman" w:cs="Times New Roman"/>
                <w:sz w:val="20"/>
                <w:szCs w:val="20"/>
              </w:rPr>
            </w:pPr>
          </w:p>
        </w:tc>
        <w:tc>
          <w:tcPr>
            <w:tcW w:w="4253" w:type="dxa"/>
            <w:tcBorders>
              <w:left w:val="single" w:sz="4" w:space="0" w:color="auto"/>
              <w:right w:val="single" w:sz="4" w:space="0" w:color="auto"/>
            </w:tcBorders>
            <w:shd w:val="clear" w:color="auto" w:fill="auto"/>
          </w:tcPr>
          <w:p w:rsidR="002A1C4A" w:rsidRPr="00F1713E" w:rsidRDefault="002A1C4A" w:rsidP="00486D54">
            <w:pPr>
              <w:rPr>
                <w:rFonts w:ascii="Times New Roman" w:hAnsi="Times New Roman" w:cs="Times New Roman"/>
                <w:sz w:val="20"/>
                <w:szCs w:val="20"/>
              </w:rPr>
            </w:pPr>
            <w:r w:rsidRPr="00F1713E">
              <w:rPr>
                <w:rFonts w:ascii="Times New Roman"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r>
              <w:rPr>
                <w:rFonts w:ascii="Times New Roman" w:hAnsi="Times New Roman" w:cs="Times New Roman"/>
                <w:sz w:val="20"/>
                <w:szCs w:val="20"/>
              </w:rPr>
              <w:t xml:space="preserve"> (</w:t>
            </w:r>
            <w:proofErr w:type="spellStart"/>
            <w:r>
              <w:rPr>
                <w:rFonts w:ascii="Times New Roman" w:hAnsi="Times New Roman" w:cs="Times New Roman"/>
                <w:sz w:val="20"/>
                <w:szCs w:val="20"/>
              </w:rPr>
              <w:t>ПМПк</w:t>
            </w:r>
            <w:proofErr w:type="spellEnd"/>
            <w:r>
              <w:rPr>
                <w:rFonts w:ascii="Times New Roman" w:hAnsi="Times New Roman" w:cs="Times New Roman"/>
                <w:sz w:val="20"/>
                <w:szCs w:val="20"/>
              </w:rPr>
              <w:t>)</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F1713E" w:rsidRDefault="002A1C4A" w:rsidP="00486D54">
            <w:pPr>
              <w:spacing w:after="0"/>
              <w:rPr>
                <w:rFonts w:ascii="Times New Roman" w:eastAsia="Calibri" w:hAnsi="Times New Roman" w:cs="Times New Roman"/>
                <w:snapToGrid w:val="0"/>
                <w:sz w:val="20"/>
                <w:szCs w:val="20"/>
              </w:rPr>
            </w:pPr>
            <w:r>
              <w:rPr>
                <w:rFonts w:ascii="Times New Roman" w:eastAsia="Calibri" w:hAnsi="Times New Roman" w:cs="Times New Roman"/>
                <w:snapToGrid w:val="0"/>
                <w:sz w:val="20"/>
                <w:szCs w:val="20"/>
              </w:rPr>
              <w:t>Ежемесячно (заполнение документации на каждого обучающегося)</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hAnsi="Times New Roman" w:cs="Times New Roman"/>
                <w:b/>
                <w:sz w:val="20"/>
                <w:szCs w:val="20"/>
              </w:rPr>
            </w:pPr>
            <w:r w:rsidRPr="006C1EBA">
              <w:rPr>
                <w:rFonts w:ascii="Times New Roman" w:hAnsi="Times New Roman" w:cs="Times New Roman"/>
                <w:b/>
                <w:sz w:val="20"/>
                <w:szCs w:val="20"/>
              </w:rPr>
              <w:t>1</w:t>
            </w:r>
          </w:p>
        </w:tc>
      </w:tr>
      <w:tr w:rsidR="002A1C4A"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F1713E" w:rsidRDefault="002A1C4A" w:rsidP="00486D54">
            <w:pPr>
              <w:rPr>
                <w:rFonts w:ascii="Times New Roman" w:hAnsi="Times New Roman" w:cs="Times New Roman"/>
                <w:sz w:val="20"/>
                <w:szCs w:val="20"/>
              </w:rPr>
            </w:pPr>
          </w:p>
        </w:tc>
        <w:tc>
          <w:tcPr>
            <w:tcW w:w="4253" w:type="dxa"/>
            <w:tcBorders>
              <w:left w:val="single" w:sz="4" w:space="0" w:color="auto"/>
              <w:right w:val="single" w:sz="4" w:space="0" w:color="auto"/>
            </w:tcBorders>
            <w:shd w:val="clear" w:color="auto" w:fill="auto"/>
          </w:tcPr>
          <w:p w:rsidR="002A1C4A" w:rsidRPr="00F1713E" w:rsidRDefault="002A1C4A" w:rsidP="00486D54">
            <w:pPr>
              <w:rPr>
                <w:rFonts w:ascii="Times New Roman" w:hAnsi="Times New Roman" w:cs="Times New Roman"/>
                <w:sz w:val="20"/>
                <w:szCs w:val="20"/>
              </w:rPr>
            </w:pPr>
            <w:r w:rsidRPr="00F1713E">
              <w:rPr>
                <w:rFonts w:ascii="Times New Roman" w:eastAsia="Calibri" w:hAnsi="Times New Roman" w:cs="Times New Roman"/>
                <w:snapToGrid w:val="0"/>
                <w:sz w:val="20"/>
                <w:szCs w:val="20"/>
              </w:rPr>
              <w:t>Эффективность работы с учащимися по профилактике правонарушений</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Default="002A1C4A" w:rsidP="00486D54">
            <w:pPr>
              <w:spacing w:after="0"/>
              <w:rPr>
                <w:rFonts w:ascii="Times New Roman" w:eastAsia="Calibri" w:hAnsi="Times New Roman" w:cs="Times New Roman"/>
                <w:snapToGrid w:val="0"/>
                <w:sz w:val="20"/>
                <w:szCs w:val="20"/>
              </w:rPr>
            </w:pPr>
            <w:r w:rsidRPr="00F1713E">
              <w:rPr>
                <w:rFonts w:ascii="Times New Roman" w:hAnsi="Times New Roman" w:cs="Times New Roman"/>
                <w:sz w:val="20"/>
                <w:szCs w:val="20"/>
              </w:rPr>
              <w:t xml:space="preserve">Снижение количества учащихся, стоящих на учете в </w:t>
            </w:r>
            <w:r>
              <w:rPr>
                <w:rFonts w:ascii="Times New Roman" w:hAnsi="Times New Roman" w:cs="Times New Roman"/>
                <w:sz w:val="20"/>
                <w:szCs w:val="20"/>
              </w:rPr>
              <w:t>КДН (1 раз в четверть)</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hAnsi="Times New Roman" w:cs="Times New Roman"/>
                <w:b/>
                <w:sz w:val="20"/>
                <w:szCs w:val="20"/>
              </w:rPr>
            </w:pPr>
            <w:r w:rsidRPr="006C1EBA">
              <w:rPr>
                <w:rFonts w:ascii="Times New Roman" w:hAnsi="Times New Roman" w:cs="Times New Roman"/>
                <w:b/>
                <w:sz w:val="20"/>
                <w:szCs w:val="20"/>
              </w:rPr>
              <w:t>2</w:t>
            </w:r>
          </w:p>
        </w:tc>
      </w:tr>
      <w:tr w:rsidR="002A1C4A" w:rsidTr="00A62683">
        <w:trPr>
          <w:gridAfter w:val="1"/>
          <w:wAfter w:w="2126" w:type="dxa"/>
          <w:trHeight w:val="1337"/>
        </w:trPr>
        <w:tc>
          <w:tcPr>
            <w:tcW w:w="1701" w:type="dxa"/>
            <w:vMerge/>
            <w:tcBorders>
              <w:left w:val="single" w:sz="4" w:space="0" w:color="auto"/>
              <w:right w:val="single" w:sz="4" w:space="0" w:color="auto"/>
            </w:tcBorders>
            <w:shd w:val="clear" w:color="auto" w:fill="auto"/>
          </w:tcPr>
          <w:p w:rsidR="002A1C4A" w:rsidRPr="00F1713E" w:rsidRDefault="002A1C4A" w:rsidP="00486D54">
            <w:pPr>
              <w:rPr>
                <w:rFonts w:ascii="Times New Roman" w:hAnsi="Times New Roman" w:cs="Times New Roman"/>
                <w:sz w:val="20"/>
                <w:szCs w:val="20"/>
              </w:rPr>
            </w:pPr>
          </w:p>
        </w:tc>
        <w:tc>
          <w:tcPr>
            <w:tcW w:w="4253" w:type="dxa"/>
            <w:tcBorders>
              <w:left w:val="single" w:sz="4" w:space="0" w:color="auto"/>
              <w:right w:val="single" w:sz="4" w:space="0" w:color="auto"/>
            </w:tcBorders>
            <w:shd w:val="clear" w:color="auto" w:fill="auto"/>
          </w:tcPr>
          <w:p w:rsidR="002A1C4A" w:rsidRPr="00F1713E" w:rsidRDefault="002A1C4A" w:rsidP="00486D54">
            <w:pPr>
              <w:rPr>
                <w:rFonts w:ascii="Times New Roman" w:hAnsi="Times New Roman" w:cs="Times New Roman"/>
                <w:sz w:val="20"/>
                <w:szCs w:val="20"/>
              </w:rPr>
            </w:pPr>
            <w:r w:rsidRPr="00F1713E">
              <w:rPr>
                <w:rFonts w:ascii="Times New Roman" w:hAnsi="Times New Roman" w:cs="Times New Roman"/>
                <w:sz w:val="20"/>
                <w:szCs w:val="20"/>
              </w:rPr>
              <w:t>Организация внеурочной и досуговой деятельности (трудоустройство</w:t>
            </w:r>
            <w:r>
              <w:rPr>
                <w:rFonts w:ascii="Times New Roman" w:hAnsi="Times New Roman" w:cs="Times New Roman"/>
                <w:sz w:val="20"/>
                <w:szCs w:val="20"/>
              </w:rPr>
              <w:t>, социализация</w:t>
            </w:r>
            <w:r w:rsidRPr="00F1713E">
              <w:rPr>
                <w:rFonts w:ascii="Times New Roman" w:hAnsi="Times New Roman" w:cs="Times New Roman"/>
                <w:sz w:val="20"/>
                <w:szCs w:val="20"/>
              </w:rPr>
              <w:t>), в том числе в каникулярное время, обучающихся (воспитанников), находящихся в трудной жизненной ситуации и/или состоящих на различных видах учёта</w:t>
            </w:r>
            <w:r>
              <w:rPr>
                <w:rFonts w:ascii="Times New Roman" w:hAnsi="Times New Roman" w:cs="Times New Roman"/>
                <w:sz w:val="20"/>
                <w:szCs w:val="20"/>
              </w:rPr>
              <w:t xml:space="preserve">, </w:t>
            </w:r>
            <w:proofErr w:type="spellStart"/>
            <w:r>
              <w:rPr>
                <w:rFonts w:ascii="Times New Roman" w:hAnsi="Times New Roman" w:cs="Times New Roman"/>
                <w:sz w:val="20"/>
                <w:szCs w:val="20"/>
              </w:rPr>
              <w:t>персучёт</w:t>
            </w:r>
            <w:proofErr w:type="spellEnd"/>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F1713E" w:rsidRDefault="002A1C4A" w:rsidP="00486D54">
            <w:pPr>
              <w:spacing w:after="0"/>
              <w:rPr>
                <w:rFonts w:ascii="Times New Roman" w:hAnsi="Times New Roman" w:cs="Times New Roman"/>
                <w:sz w:val="20"/>
                <w:szCs w:val="20"/>
              </w:rPr>
            </w:pPr>
            <w:r>
              <w:rPr>
                <w:rFonts w:ascii="Times New Roman" w:hAnsi="Times New Roman" w:cs="Times New Roman"/>
                <w:sz w:val="20"/>
                <w:szCs w:val="20"/>
              </w:rPr>
              <w:t>Летний период</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hAnsi="Times New Roman" w:cs="Times New Roman"/>
                <w:b/>
                <w:sz w:val="20"/>
                <w:szCs w:val="20"/>
              </w:rPr>
            </w:pPr>
            <w:r w:rsidRPr="006C1EBA">
              <w:rPr>
                <w:rFonts w:ascii="Times New Roman" w:hAnsi="Times New Roman" w:cs="Times New Roman"/>
                <w:b/>
                <w:sz w:val="20"/>
                <w:szCs w:val="20"/>
              </w:rPr>
              <w:t>2</w:t>
            </w:r>
          </w:p>
        </w:tc>
      </w:tr>
      <w:tr w:rsidR="002A1C4A" w:rsidTr="00A62683">
        <w:trPr>
          <w:gridAfter w:val="1"/>
          <w:wAfter w:w="2126" w:type="dxa"/>
        </w:trPr>
        <w:tc>
          <w:tcPr>
            <w:tcW w:w="1701" w:type="dxa"/>
            <w:vMerge/>
            <w:tcBorders>
              <w:left w:val="single" w:sz="4" w:space="0" w:color="auto"/>
              <w:right w:val="single" w:sz="4" w:space="0" w:color="auto"/>
            </w:tcBorders>
            <w:shd w:val="clear" w:color="auto" w:fill="auto"/>
          </w:tcPr>
          <w:p w:rsidR="002A1C4A" w:rsidRPr="00F1713E" w:rsidRDefault="002A1C4A" w:rsidP="00486D54">
            <w:pPr>
              <w:spacing w:after="0" w:line="240" w:lineRule="auto"/>
              <w:jc w:val="both"/>
              <w:rPr>
                <w:rFonts w:ascii="Times New Roman" w:hAnsi="Times New Roman" w:cs="Times New Roman"/>
                <w:sz w:val="20"/>
                <w:szCs w:val="20"/>
              </w:rPr>
            </w:pPr>
          </w:p>
        </w:tc>
        <w:tc>
          <w:tcPr>
            <w:tcW w:w="4253" w:type="dxa"/>
            <w:tcBorders>
              <w:left w:val="single" w:sz="4" w:space="0" w:color="auto"/>
              <w:right w:val="single" w:sz="4" w:space="0" w:color="auto"/>
            </w:tcBorders>
            <w:shd w:val="clear" w:color="auto" w:fill="auto"/>
          </w:tcPr>
          <w:p w:rsidR="002A1C4A" w:rsidRPr="00F1713E" w:rsidRDefault="002A1C4A" w:rsidP="00486D54">
            <w:pPr>
              <w:spacing w:after="0" w:line="240" w:lineRule="auto"/>
              <w:jc w:val="both"/>
              <w:rPr>
                <w:rFonts w:ascii="Times New Roman" w:hAnsi="Times New Roman" w:cs="Times New Roman"/>
                <w:sz w:val="20"/>
                <w:szCs w:val="20"/>
              </w:rPr>
            </w:pPr>
            <w:r w:rsidRPr="00F1713E">
              <w:rPr>
                <w:rFonts w:ascii="Times New Roman" w:hAnsi="Times New Roman" w:cs="Times New Roman"/>
                <w:sz w:val="20"/>
                <w:szCs w:val="20"/>
              </w:rPr>
              <w:t>Отсутствие замечаний по итогам проверок</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Default="002A1C4A" w:rsidP="00486D54">
            <w:pPr>
              <w:spacing w:after="0"/>
              <w:rPr>
                <w:rFonts w:ascii="Times New Roman" w:hAnsi="Times New Roman" w:cs="Times New Roman"/>
                <w:sz w:val="20"/>
                <w:szCs w:val="20"/>
              </w:rPr>
            </w:pPr>
            <w:r>
              <w:rPr>
                <w:rFonts w:ascii="Times New Roman" w:hAnsi="Times New Roman" w:cs="Times New Roman"/>
                <w:sz w:val="20"/>
                <w:szCs w:val="20"/>
              </w:rPr>
              <w:t>Да/нет</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2A1C4A" w:rsidP="00486D54">
            <w:pPr>
              <w:spacing w:after="0" w:line="240" w:lineRule="auto"/>
              <w:jc w:val="both"/>
              <w:rPr>
                <w:rFonts w:ascii="Times New Roman" w:hAnsi="Times New Roman" w:cs="Times New Roman"/>
                <w:b/>
                <w:sz w:val="20"/>
                <w:szCs w:val="20"/>
              </w:rPr>
            </w:pPr>
            <w:r w:rsidRPr="006C1EBA">
              <w:rPr>
                <w:rFonts w:ascii="Times New Roman" w:hAnsi="Times New Roman" w:cs="Times New Roman"/>
                <w:b/>
                <w:sz w:val="20"/>
                <w:szCs w:val="20"/>
              </w:rPr>
              <w:t>2</w:t>
            </w:r>
          </w:p>
        </w:tc>
      </w:tr>
      <w:tr w:rsidR="002A1C4A" w:rsidTr="00A62683">
        <w:trPr>
          <w:gridAfter w:val="1"/>
          <w:wAfter w:w="2126" w:type="dxa"/>
          <w:trHeight w:val="960"/>
        </w:trPr>
        <w:tc>
          <w:tcPr>
            <w:tcW w:w="1701" w:type="dxa"/>
            <w:vMerge/>
            <w:tcBorders>
              <w:left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p>
        </w:tc>
        <w:tc>
          <w:tcPr>
            <w:tcW w:w="4253" w:type="dxa"/>
            <w:tcBorders>
              <w:left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r>
              <w:rPr>
                <w:rFonts w:ascii="Times New Roman" w:eastAsia="Calibri" w:hAnsi="Times New Roman" w:cs="Times New Roman"/>
                <w:sz w:val="20"/>
                <w:szCs w:val="20"/>
              </w:rPr>
              <w:t>Инициатива (трудовая, творческая)</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Default="002A1C4A" w:rsidP="00486D54">
            <w:pPr>
              <w:jc w:val="both"/>
              <w:rPr>
                <w:rFonts w:ascii="Times New Roman" w:eastAsia="Calibri"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993" w:type="dxa"/>
            <w:tcBorders>
              <w:top w:val="single" w:sz="4" w:space="0" w:color="auto"/>
              <w:left w:val="single" w:sz="4" w:space="0" w:color="auto"/>
              <w:bottom w:val="single" w:sz="4" w:space="0" w:color="auto"/>
              <w:right w:val="single" w:sz="4" w:space="0" w:color="auto"/>
            </w:tcBorders>
          </w:tcPr>
          <w:p w:rsidR="002A1C4A" w:rsidRPr="006C1EBA" w:rsidRDefault="00652692"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8</w:t>
            </w:r>
          </w:p>
        </w:tc>
      </w:tr>
      <w:tr w:rsidR="002A1C4A" w:rsidTr="00A62683">
        <w:trPr>
          <w:gridAfter w:val="1"/>
          <w:wAfter w:w="2126" w:type="dxa"/>
          <w:trHeight w:val="495"/>
        </w:trPr>
        <w:tc>
          <w:tcPr>
            <w:tcW w:w="1701" w:type="dxa"/>
            <w:vMerge/>
            <w:tcBorders>
              <w:left w:val="single" w:sz="4" w:space="0" w:color="auto"/>
              <w:bottom w:val="single" w:sz="4" w:space="0" w:color="auto"/>
              <w:right w:val="single" w:sz="4" w:space="0" w:color="auto"/>
            </w:tcBorders>
            <w:shd w:val="clear" w:color="auto" w:fill="auto"/>
          </w:tcPr>
          <w:p w:rsidR="002A1C4A" w:rsidRPr="0069158B" w:rsidRDefault="002A1C4A" w:rsidP="00486D54">
            <w:pPr>
              <w:jc w:val="both"/>
              <w:rPr>
                <w:rFonts w:ascii="Times New Roman" w:eastAsia="Calibri" w:hAnsi="Times New Roman" w:cs="Times New Roman"/>
                <w:sz w:val="20"/>
                <w:szCs w:val="20"/>
              </w:rPr>
            </w:pPr>
          </w:p>
        </w:tc>
        <w:tc>
          <w:tcPr>
            <w:tcW w:w="4253" w:type="dxa"/>
            <w:tcBorders>
              <w:left w:val="single" w:sz="4" w:space="0" w:color="auto"/>
              <w:bottom w:val="single" w:sz="4" w:space="0" w:color="auto"/>
              <w:right w:val="single" w:sz="4" w:space="0" w:color="auto"/>
            </w:tcBorders>
            <w:shd w:val="clear" w:color="auto" w:fill="auto"/>
          </w:tcPr>
          <w:p w:rsidR="002A1C4A" w:rsidRPr="00D603CB" w:rsidRDefault="002A1C4A" w:rsidP="00486D54">
            <w:pPr>
              <w:jc w:val="both"/>
              <w:rPr>
                <w:rFonts w:ascii="Times New Roman" w:hAnsi="Times New Roman" w:cs="Times New Roman"/>
                <w:sz w:val="20"/>
                <w:szCs w:val="20"/>
              </w:rPr>
            </w:pPr>
            <w:r w:rsidRPr="00D603CB">
              <w:rPr>
                <w:rFonts w:ascii="Times New Roman" w:hAnsi="Times New Roman" w:cs="Times New Roman"/>
                <w:sz w:val="20"/>
                <w:szCs w:val="20"/>
              </w:rPr>
              <w:t xml:space="preserve">Исполнительская дисциплина </w:t>
            </w:r>
          </w:p>
        </w:tc>
        <w:tc>
          <w:tcPr>
            <w:tcW w:w="3685" w:type="dxa"/>
            <w:tcBorders>
              <w:top w:val="single" w:sz="4" w:space="0" w:color="auto"/>
              <w:left w:val="single" w:sz="4" w:space="0" w:color="auto"/>
              <w:bottom w:val="single" w:sz="4" w:space="0" w:color="auto"/>
              <w:right w:val="single" w:sz="4" w:space="0" w:color="auto"/>
            </w:tcBorders>
            <w:shd w:val="clear" w:color="auto" w:fill="auto"/>
          </w:tcPr>
          <w:p w:rsidR="002A1C4A" w:rsidRPr="00D603CB" w:rsidRDefault="002A1C4A" w:rsidP="00486D54">
            <w:pPr>
              <w:pStyle w:val="a4"/>
              <w:rPr>
                <w:rFonts w:ascii="Times New Roman" w:hAnsi="Times New Roman" w:cs="Times New Roman"/>
                <w:sz w:val="20"/>
                <w:szCs w:val="20"/>
              </w:rPr>
            </w:pPr>
            <w:r w:rsidRPr="00D603CB">
              <w:rPr>
                <w:rFonts w:ascii="Times New Roman" w:hAnsi="Times New Roman" w:cs="Times New Roman"/>
                <w:sz w:val="20"/>
                <w:szCs w:val="20"/>
              </w:rPr>
              <w:t xml:space="preserve">Качественное дежурство по школе </w:t>
            </w:r>
            <w:r>
              <w:rPr>
                <w:rFonts w:ascii="Times New Roman" w:hAnsi="Times New Roman" w:cs="Times New Roman"/>
                <w:sz w:val="20"/>
                <w:szCs w:val="20"/>
              </w:rPr>
              <w:t>в праздничные дни</w:t>
            </w:r>
            <w:r w:rsidR="00652692">
              <w:rPr>
                <w:rFonts w:ascii="Times New Roman" w:hAnsi="Times New Roman" w:cs="Times New Roman"/>
                <w:sz w:val="20"/>
                <w:szCs w:val="20"/>
              </w:rPr>
              <w:t>, проведение рейдов</w:t>
            </w:r>
          </w:p>
        </w:tc>
        <w:tc>
          <w:tcPr>
            <w:tcW w:w="993" w:type="dxa"/>
            <w:tcBorders>
              <w:top w:val="single" w:sz="4" w:space="0" w:color="auto"/>
              <w:left w:val="single" w:sz="4" w:space="0" w:color="auto"/>
              <w:bottom w:val="single" w:sz="4" w:space="0" w:color="auto"/>
              <w:right w:val="single" w:sz="4" w:space="0" w:color="auto"/>
            </w:tcBorders>
          </w:tcPr>
          <w:p w:rsidR="002A1C4A" w:rsidRPr="00D603CB" w:rsidRDefault="002A1C4A" w:rsidP="00486D54">
            <w:pPr>
              <w:jc w:val="both"/>
              <w:rPr>
                <w:rFonts w:ascii="Times New Roman" w:hAnsi="Times New Roman" w:cs="Times New Roman"/>
                <w:sz w:val="20"/>
                <w:szCs w:val="20"/>
              </w:rPr>
            </w:pPr>
            <w:r>
              <w:rPr>
                <w:rFonts w:ascii="Times New Roman" w:hAnsi="Times New Roman" w:cs="Times New Roman"/>
                <w:b/>
                <w:sz w:val="20"/>
                <w:szCs w:val="20"/>
              </w:rPr>
              <w:t>4</w:t>
            </w:r>
          </w:p>
        </w:tc>
      </w:tr>
    </w:tbl>
    <w:p w:rsidR="002A1C4A" w:rsidRPr="008E6486" w:rsidRDefault="002A1C4A" w:rsidP="002A1C4A">
      <w:pPr>
        <w:rPr>
          <w:rFonts w:ascii="Times New Roman" w:hAnsi="Times New Roman" w:cs="Times New Roman"/>
          <w:sz w:val="20"/>
          <w:szCs w:val="20"/>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4253"/>
        <w:gridCol w:w="3685"/>
        <w:gridCol w:w="993"/>
      </w:tblGrid>
      <w:tr w:rsidR="006D458D" w:rsidRPr="00E24DBD" w:rsidTr="00502934">
        <w:tc>
          <w:tcPr>
            <w:tcW w:w="1843" w:type="dxa"/>
            <w:shd w:val="clear" w:color="auto" w:fill="auto"/>
          </w:tcPr>
          <w:p w:rsidR="006D458D" w:rsidRPr="006C1EBA" w:rsidRDefault="006D458D" w:rsidP="00486D54">
            <w:pPr>
              <w:spacing w:after="0" w:line="240" w:lineRule="auto"/>
              <w:jc w:val="both"/>
              <w:rPr>
                <w:rFonts w:ascii="Times New Roman" w:eastAsia="Calibri" w:hAnsi="Times New Roman" w:cs="Times New Roman"/>
                <w:b/>
                <w:sz w:val="24"/>
                <w:szCs w:val="24"/>
              </w:rPr>
            </w:pPr>
          </w:p>
        </w:tc>
        <w:tc>
          <w:tcPr>
            <w:tcW w:w="7938" w:type="dxa"/>
            <w:gridSpan w:val="2"/>
            <w:shd w:val="clear" w:color="auto" w:fill="auto"/>
          </w:tcPr>
          <w:p w:rsidR="006D458D" w:rsidRPr="00E24DBD" w:rsidRDefault="006D458D" w:rsidP="006D458D">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b/>
                <w:sz w:val="24"/>
                <w:szCs w:val="24"/>
              </w:rPr>
              <w:t>М</w:t>
            </w:r>
            <w:r w:rsidRPr="00D45FA0">
              <w:rPr>
                <w:rFonts w:ascii="Times New Roman" w:eastAsia="Calibri" w:hAnsi="Times New Roman" w:cs="Times New Roman"/>
                <w:b/>
                <w:sz w:val="24"/>
                <w:szCs w:val="24"/>
              </w:rPr>
              <w:t>етодист</w:t>
            </w:r>
          </w:p>
        </w:tc>
        <w:tc>
          <w:tcPr>
            <w:tcW w:w="993" w:type="dxa"/>
          </w:tcPr>
          <w:p w:rsidR="006D458D" w:rsidRPr="006C1EBA" w:rsidRDefault="006D458D" w:rsidP="00486D54">
            <w:pPr>
              <w:spacing w:after="0" w:line="240" w:lineRule="auto"/>
              <w:jc w:val="both"/>
              <w:rPr>
                <w:rFonts w:ascii="Times New Roman" w:eastAsia="Calibri" w:hAnsi="Times New Roman" w:cs="Times New Roman"/>
                <w:b/>
                <w:sz w:val="20"/>
                <w:szCs w:val="20"/>
              </w:rPr>
            </w:pPr>
          </w:p>
        </w:tc>
      </w:tr>
      <w:tr w:rsidR="00A62683" w:rsidRPr="00E24DBD" w:rsidTr="00A62683">
        <w:tc>
          <w:tcPr>
            <w:tcW w:w="1843" w:type="dxa"/>
            <w:vMerge w:val="restart"/>
            <w:shd w:val="clear" w:color="auto" w:fill="auto"/>
          </w:tcPr>
          <w:p w:rsidR="00A62683" w:rsidRPr="006C1EBA" w:rsidRDefault="00A62683" w:rsidP="00486D54">
            <w:pPr>
              <w:spacing w:after="0" w:line="240" w:lineRule="auto"/>
              <w:jc w:val="both"/>
              <w:rPr>
                <w:rFonts w:ascii="Times New Roman" w:eastAsia="Calibri" w:hAnsi="Times New Roman" w:cs="Times New Roman"/>
                <w:b/>
                <w:sz w:val="24"/>
                <w:szCs w:val="24"/>
              </w:rPr>
            </w:pPr>
            <w:r w:rsidRPr="006C1EBA">
              <w:rPr>
                <w:rFonts w:ascii="Times New Roman" w:eastAsia="Calibri" w:hAnsi="Times New Roman" w:cs="Times New Roman"/>
                <w:b/>
                <w:sz w:val="24"/>
                <w:szCs w:val="24"/>
              </w:rPr>
              <w:t>Качество</w:t>
            </w:r>
          </w:p>
        </w:tc>
        <w:tc>
          <w:tcPr>
            <w:tcW w:w="4253" w:type="dxa"/>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Организация эффективного сопровождения профессионального роста педагогов </w:t>
            </w:r>
          </w:p>
        </w:tc>
        <w:tc>
          <w:tcPr>
            <w:tcW w:w="3685" w:type="dxa"/>
            <w:shd w:val="clear" w:color="auto" w:fill="auto"/>
          </w:tcPr>
          <w:p w:rsidR="00A62683" w:rsidRPr="00E24DBD" w:rsidRDefault="00652692" w:rsidP="00652692">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Увеличение количества педагогов</w:t>
            </w:r>
            <w:r w:rsidR="00A62683" w:rsidRPr="00E24DBD">
              <w:rPr>
                <w:rFonts w:ascii="Times New Roman" w:eastAsia="Calibri" w:hAnsi="Times New Roman" w:cs="Times New Roman"/>
                <w:sz w:val="20"/>
                <w:szCs w:val="20"/>
              </w:rPr>
              <w:t>, аттестованных на первую и высшую категории</w:t>
            </w:r>
          </w:p>
        </w:tc>
        <w:tc>
          <w:tcPr>
            <w:tcW w:w="993" w:type="dxa"/>
          </w:tcPr>
          <w:p w:rsidR="00A62683" w:rsidRPr="006C1EBA" w:rsidRDefault="00A62683"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A62683" w:rsidRPr="00E24DBD" w:rsidTr="00A62683">
        <w:tc>
          <w:tcPr>
            <w:tcW w:w="1843" w:type="dxa"/>
            <w:vMerge/>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Использование разнообразных практико-ориентированных форм повышения профессиональной квалификации педагогов на уровне образовательной организации</w:t>
            </w:r>
          </w:p>
        </w:tc>
        <w:tc>
          <w:tcPr>
            <w:tcW w:w="3685" w:type="dxa"/>
            <w:shd w:val="clear" w:color="auto" w:fill="auto"/>
          </w:tcPr>
          <w:p w:rsidR="00A62683" w:rsidRDefault="007670A0"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w:t>
            </w:r>
          </w:p>
          <w:p w:rsidR="007670A0" w:rsidRDefault="007670A0"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событие</w:t>
            </w:r>
          </w:p>
          <w:p w:rsidR="007670A0" w:rsidRPr="00E24DBD" w:rsidRDefault="007670A0"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события</w:t>
            </w:r>
          </w:p>
        </w:tc>
        <w:tc>
          <w:tcPr>
            <w:tcW w:w="993" w:type="dxa"/>
          </w:tcPr>
          <w:p w:rsidR="00AA2F95" w:rsidRDefault="00AA2F95" w:rsidP="00486D54">
            <w:pPr>
              <w:spacing w:after="0" w:line="240" w:lineRule="auto"/>
              <w:jc w:val="both"/>
              <w:rPr>
                <w:rFonts w:ascii="Times New Roman" w:eastAsia="Calibri" w:hAnsi="Times New Roman" w:cs="Times New Roman"/>
                <w:b/>
                <w:sz w:val="20"/>
                <w:szCs w:val="20"/>
              </w:rPr>
            </w:pPr>
          </w:p>
          <w:p w:rsidR="00AA2F95" w:rsidRDefault="00AA2F95"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1</w:t>
            </w:r>
          </w:p>
          <w:p w:rsidR="00A62683" w:rsidRPr="006C1EBA" w:rsidRDefault="00A62683"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A62683" w:rsidRPr="00E24DBD" w:rsidTr="00A62683">
        <w:tc>
          <w:tcPr>
            <w:tcW w:w="1843" w:type="dxa"/>
            <w:vMerge/>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Наставничество и сопровождение молодых специалистов</w:t>
            </w:r>
          </w:p>
        </w:tc>
        <w:tc>
          <w:tcPr>
            <w:tcW w:w="3685" w:type="dxa"/>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Да/нет</w:t>
            </w:r>
          </w:p>
        </w:tc>
        <w:tc>
          <w:tcPr>
            <w:tcW w:w="993" w:type="dxa"/>
          </w:tcPr>
          <w:p w:rsidR="00A62683" w:rsidRPr="006C1EBA" w:rsidRDefault="00A62683"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2</w:t>
            </w:r>
          </w:p>
        </w:tc>
      </w:tr>
      <w:tr w:rsidR="00A62683" w:rsidRPr="00E24DBD" w:rsidTr="00A62683">
        <w:trPr>
          <w:trHeight w:val="732"/>
        </w:trPr>
        <w:tc>
          <w:tcPr>
            <w:tcW w:w="1843" w:type="dxa"/>
            <w:vMerge/>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 </w:t>
            </w:r>
            <w:r w:rsidRPr="00D8251E">
              <w:rPr>
                <w:rFonts w:ascii="Times New Roman" w:eastAsia="Calibri" w:hAnsi="Times New Roman" w:cs="Times New Roman"/>
                <w:sz w:val="20"/>
                <w:szCs w:val="20"/>
              </w:rPr>
              <w:t>Организация своевременной актуализации сайта, веб- образования соответствующего действующему законодательству</w:t>
            </w:r>
            <w:r w:rsidRPr="00E24DBD">
              <w:rPr>
                <w:rFonts w:ascii="Times New Roman" w:eastAsia="Calibri" w:hAnsi="Times New Roman" w:cs="Times New Roman"/>
                <w:sz w:val="20"/>
                <w:szCs w:val="20"/>
              </w:rPr>
              <w:t xml:space="preserve"> </w:t>
            </w:r>
          </w:p>
        </w:tc>
        <w:tc>
          <w:tcPr>
            <w:tcW w:w="3685" w:type="dxa"/>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Рейтинг в веб-образование и сайта школ</w:t>
            </w:r>
          </w:p>
        </w:tc>
        <w:tc>
          <w:tcPr>
            <w:tcW w:w="993" w:type="dxa"/>
          </w:tcPr>
          <w:p w:rsidR="00A62683" w:rsidRPr="006C1EBA" w:rsidRDefault="00A62683"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A62683" w:rsidRPr="00E24DBD" w:rsidTr="00A62683">
        <w:trPr>
          <w:trHeight w:val="680"/>
        </w:trPr>
        <w:tc>
          <w:tcPr>
            <w:tcW w:w="1843" w:type="dxa"/>
            <w:vMerge/>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Использование ресурса электронного документооборота во всех процедурах образовательной и управленческой деятельности</w:t>
            </w:r>
          </w:p>
        </w:tc>
        <w:tc>
          <w:tcPr>
            <w:tcW w:w="3685" w:type="dxa"/>
            <w:shd w:val="clear" w:color="auto" w:fill="auto"/>
          </w:tcPr>
          <w:p w:rsidR="00A62683" w:rsidRDefault="00A62683"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Своевременное и качественное предоставление отчётов </w:t>
            </w:r>
          </w:p>
          <w:p w:rsidR="00A62683" w:rsidRPr="00E24DBD" w:rsidRDefault="00A62683"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(отчётность по итогам четверти</w:t>
            </w:r>
            <w:r w:rsidR="006D458D">
              <w:rPr>
                <w:rFonts w:ascii="Times New Roman" w:eastAsia="Calibri" w:hAnsi="Times New Roman" w:cs="Times New Roman"/>
                <w:sz w:val="20"/>
                <w:szCs w:val="20"/>
              </w:rPr>
              <w:t>, года</w:t>
            </w:r>
            <w:r>
              <w:rPr>
                <w:rFonts w:ascii="Times New Roman" w:eastAsia="Calibri" w:hAnsi="Times New Roman" w:cs="Times New Roman"/>
                <w:sz w:val="20"/>
                <w:szCs w:val="20"/>
              </w:rPr>
              <w:t>)</w:t>
            </w:r>
          </w:p>
        </w:tc>
        <w:tc>
          <w:tcPr>
            <w:tcW w:w="993" w:type="dxa"/>
          </w:tcPr>
          <w:p w:rsidR="00A62683" w:rsidRDefault="00A62683"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2</w:t>
            </w:r>
          </w:p>
          <w:p w:rsidR="006D458D" w:rsidRDefault="006D458D" w:rsidP="00486D54">
            <w:pPr>
              <w:spacing w:after="0" w:line="240" w:lineRule="auto"/>
              <w:jc w:val="both"/>
              <w:rPr>
                <w:rFonts w:ascii="Times New Roman" w:eastAsia="Calibri" w:hAnsi="Times New Roman" w:cs="Times New Roman"/>
                <w:b/>
                <w:sz w:val="20"/>
                <w:szCs w:val="20"/>
              </w:rPr>
            </w:pPr>
          </w:p>
          <w:p w:rsidR="00A62683" w:rsidRPr="006C1EBA" w:rsidRDefault="00A62683"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6</w:t>
            </w:r>
          </w:p>
        </w:tc>
      </w:tr>
      <w:tr w:rsidR="00A62683" w:rsidRPr="00E24DBD" w:rsidTr="00A62683">
        <w:tc>
          <w:tcPr>
            <w:tcW w:w="1843" w:type="dxa"/>
            <w:vMerge/>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Развитие форм работы с родительской общественностью, в </w:t>
            </w:r>
            <w:proofErr w:type="spellStart"/>
            <w:r w:rsidRPr="00E24DBD">
              <w:rPr>
                <w:rFonts w:ascii="Times New Roman" w:eastAsia="Calibri" w:hAnsi="Times New Roman" w:cs="Times New Roman"/>
                <w:sz w:val="20"/>
                <w:szCs w:val="20"/>
              </w:rPr>
              <w:t>т.ч</w:t>
            </w:r>
            <w:proofErr w:type="spellEnd"/>
            <w:r w:rsidRPr="00E24DBD">
              <w:rPr>
                <w:rFonts w:ascii="Times New Roman" w:eastAsia="Calibri" w:hAnsi="Times New Roman" w:cs="Times New Roman"/>
                <w:sz w:val="20"/>
                <w:szCs w:val="20"/>
              </w:rPr>
              <w:t>. реализация семейно-школьных проектов</w:t>
            </w:r>
          </w:p>
        </w:tc>
        <w:tc>
          <w:tcPr>
            <w:tcW w:w="3685" w:type="dxa"/>
            <w:shd w:val="clear" w:color="auto" w:fill="auto"/>
          </w:tcPr>
          <w:p w:rsidR="00A62683" w:rsidRDefault="00652692"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Увеличение </w:t>
            </w:r>
            <w:r w:rsidR="00A62683" w:rsidRPr="00E24DBD">
              <w:rPr>
                <w:rFonts w:ascii="Times New Roman" w:eastAsia="Calibri" w:hAnsi="Times New Roman" w:cs="Times New Roman"/>
                <w:sz w:val="20"/>
                <w:szCs w:val="20"/>
              </w:rPr>
              <w:t>мероприятий (проектов), организованных совместно с родителями</w:t>
            </w:r>
          </w:p>
          <w:p w:rsidR="006D458D" w:rsidRDefault="006D458D"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 событие</w:t>
            </w:r>
          </w:p>
          <w:p w:rsidR="006D458D" w:rsidRPr="00E24DBD" w:rsidRDefault="006D458D"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1 события</w:t>
            </w:r>
          </w:p>
        </w:tc>
        <w:tc>
          <w:tcPr>
            <w:tcW w:w="993" w:type="dxa"/>
          </w:tcPr>
          <w:p w:rsidR="006D458D" w:rsidRDefault="006D458D" w:rsidP="00486D54">
            <w:pPr>
              <w:spacing w:after="0" w:line="240" w:lineRule="auto"/>
              <w:jc w:val="both"/>
              <w:rPr>
                <w:rFonts w:ascii="Times New Roman" w:eastAsia="Calibri" w:hAnsi="Times New Roman" w:cs="Times New Roman"/>
                <w:b/>
                <w:sz w:val="20"/>
                <w:szCs w:val="20"/>
              </w:rPr>
            </w:pPr>
          </w:p>
          <w:p w:rsidR="006D458D" w:rsidRDefault="006D458D" w:rsidP="00486D54">
            <w:pPr>
              <w:spacing w:after="0" w:line="240" w:lineRule="auto"/>
              <w:jc w:val="both"/>
              <w:rPr>
                <w:rFonts w:ascii="Times New Roman" w:eastAsia="Calibri" w:hAnsi="Times New Roman" w:cs="Times New Roman"/>
                <w:b/>
                <w:sz w:val="20"/>
                <w:szCs w:val="20"/>
              </w:rPr>
            </w:pPr>
          </w:p>
          <w:p w:rsidR="006D458D" w:rsidRDefault="006D458D" w:rsidP="00486D54">
            <w:pPr>
              <w:spacing w:after="0" w:line="240" w:lineRule="auto"/>
              <w:jc w:val="both"/>
              <w:rPr>
                <w:rFonts w:ascii="Times New Roman" w:eastAsia="Calibri" w:hAnsi="Times New Roman" w:cs="Times New Roman"/>
                <w:b/>
                <w:sz w:val="20"/>
                <w:szCs w:val="20"/>
              </w:rPr>
            </w:pPr>
          </w:p>
          <w:p w:rsidR="006D458D" w:rsidRDefault="006D458D"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2</w:t>
            </w:r>
          </w:p>
          <w:p w:rsidR="00A62683" w:rsidRPr="006C1EBA" w:rsidRDefault="00A62683"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A62683" w:rsidRPr="00E24DBD" w:rsidTr="00652692">
        <w:trPr>
          <w:trHeight w:val="466"/>
        </w:trPr>
        <w:tc>
          <w:tcPr>
            <w:tcW w:w="1843" w:type="dxa"/>
            <w:vMerge/>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p>
        </w:tc>
        <w:tc>
          <w:tcPr>
            <w:tcW w:w="4253" w:type="dxa"/>
            <w:vMerge w:val="restart"/>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Достижение результатов освоения обучающимися основной образовательной программы </w:t>
            </w:r>
          </w:p>
        </w:tc>
        <w:tc>
          <w:tcPr>
            <w:tcW w:w="3685" w:type="dxa"/>
            <w:shd w:val="clear" w:color="auto" w:fill="auto"/>
          </w:tcPr>
          <w:p w:rsidR="00A62683" w:rsidRDefault="00DA396A"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 итогам четверти и года</w:t>
            </w:r>
          </w:p>
          <w:p w:rsidR="00DA396A" w:rsidRDefault="00DA396A"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При успеваемости 100%</w:t>
            </w:r>
          </w:p>
          <w:p w:rsidR="00DA396A" w:rsidRDefault="00DA396A"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Качество более 50%</w:t>
            </w:r>
          </w:p>
          <w:p w:rsidR="00DA396A" w:rsidRPr="00E24DBD" w:rsidRDefault="00DA396A"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40%</w:t>
            </w:r>
          </w:p>
        </w:tc>
        <w:tc>
          <w:tcPr>
            <w:tcW w:w="993" w:type="dxa"/>
          </w:tcPr>
          <w:p w:rsidR="00A62683" w:rsidRDefault="00A62683"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p w:rsidR="00DA396A" w:rsidRDefault="00DA396A" w:rsidP="00486D54">
            <w:pPr>
              <w:spacing w:after="0" w:line="240" w:lineRule="auto"/>
              <w:jc w:val="both"/>
              <w:rPr>
                <w:rFonts w:ascii="Times New Roman" w:eastAsia="Calibri" w:hAnsi="Times New Roman" w:cs="Times New Roman"/>
                <w:b/>
                <w:sz w:val="20"/>
                <w:szCs w:val="20"/>
              </w:rPr>
            </w:pPr>
          </w:p>
          <w:p w:rsidR="00DA396A" w:rsidRDefault="00DA396A"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3</w:t>
            </w:r>
          </w:p>
          <w:p w:rsidR="00DA396A" w:rsidRPr="006C1EBA" w:rsidRDefault="00DA396A"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2</w:t>
            </w:r>
          </w:p>
        </w:tc>
      </w:tr>
      <w:tr w:rsidR="00A62683" w:rsidTr="00A62683">
        <w:trPr>
          <w:trHeight w:val="165"/>
        </w:trPr>
        <w:tc>
          <w:tcPr>
            <w:tcW w:w="1843" w:type="dxa"/>
            <w:vMerge/>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p>
        </w:tc>
        <w:tc>
          <w:tcPr>
            <w:tcW w:w="4253" w:type="dxa"/>
            <w:vMerge/>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p>
        </w:tc>
        <w:tc>
          <w:tcPr>
            <w:tcW w:w="3685" w:type="dxa"/>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Наличие медалистов и аттестата особого образца</w:t>
            </w:r>
          </w:p>
        </w:tc>
        <w:tc>
          <w:tcPr>
            <w:tcW w:w="993" w:type="dxa"/>
          </w:tcPr>
          <w:p w:rsidR="00A62683" w:rsidRPr="006C1EBA" w:rsidRDefault="00A62683"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8</w:t>
            </w:r>
          </w:p>
        </w:tc>
      </w:tr>
      <w:tr w:rsidR="00A62683" w:rsidRPr="00E24DBD" w:rsidTr="00A62683">
        <w:tc>
          <w:tcPr>
            <w:tcW w:w="1843" w:type="dxa"/>
            <w:vMerge/>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Сохранение и повышение результатов внешней оценки качества образования (Г</w:t>
            </w:r>
            <w:r>
              <w:rPr>
                <w:rFonts w:ascii="Times New Roman" w:eastAsia="Calibri" w:hAnsi="Times New Roman" w:cs="Times New Roman"/>
                <w:sz w:val="20"/>
                <w:szCs w:val="20"/>
              </w:rPr>
              <w:t xml:space="preserve">ИА, </w:t>
            </w:r>
            <w:r w:rsidRPr="00E24DBD">
              <w:rPr>
                <w:rFonts w:ascii="Times New Roman" w:eastAsia="Calibri" w:hAnsi="Times New Roman" w:cs="Times New Roman"/>
                <w:sz w:val="20"/>
                <w:szCs w:val="20"/>
              </w:rPr>
              <w:t xml:space="preserve">РСОКО и др.) </w:t>
            </w:r>
          </w:p>
        </w:tc>
        <w:tc>
          <w:tcPr>
            <w:tcW w:w="3685" w:type="dxa"/>
            <w:shd w:val="clear" w:color="auto" w:fill="auto"/>
          </w:tcPr>
          <w:p w:rsidR="00DA396A" w:rsidRPr="005818D1" w:rsidRDefault="00DA396A" w:rsidP="00DA396A">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По образовательному комплексу</w:t>
            </w:r>
          </w:p>
          <w:p w:rsidR="00DA396A" w:rsidRPr="005818D1" w:rsidRDefault="00DA396A" w:rsidP="00DA396A">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Июнь:</w:t>
            </w:r>
          </w:p>
          <w:p w:rsidR="00DA396A" w:rsidRPr="005818D1" w:rsidRDefault="00DA396A" w:rsidP="00DA396A">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ЕГЭ успеваемость 100%</w:t>
            </w:r>
          </w:p>
          <w:p w:rsidR="00DA396A" w:rsidRPr="005818D1" w:rsidRDefault="00DA396A" w:rsidP="00DA396A">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ОГЭ успеваемость 100%</w:t>
            </w:r>
          </w:p>
          <w:p w:rsidR="00DA396A" w:rsidRPr="005818D1" w:rsidRDefault="00DA396A" w:rsidP="00DA396A">
            <w:pPr>
              <w:spacing w:after="0" w:line="240" w:lineRule="auto"/>
              <w:jc w:val="both"/>
              <w:rPr>
                <w:rFonts w:ascii="Times New Roman" w:eastAsia="Calibri" w:hAnsi="Times New Roman" w:cs="Times New Roman"/>
                <w:sz w:val="20"/>
                <w:szCs w:val="20"/>
                <w:u w:val="single"/>
              </w:rPr>
            </w:pPr>
            <w:r w:rsidRPr="005818D1">
              <w:rPr>
                <w:rFonts w:ascii="Times New Roman" w:eastAsia="Calibri" w:hAnsi="Times New Roman" w:cs="Times New Roman"/>
                <w:sz w:val="20"/>
                <w:szCs w:val="20"/>
                <w:u w:val="single"/>
              </w:rPr>
              <w:t>В течение года</w:t>
            </w:r>
          </w:p>
          <w:p w:rsidR="00DA396A" w:rsidRPr="005818D1" w:rsidRDefault="00DA396A" w:rsidP="00DA396A">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РСОКО успеваемость 100%</w:t>
            </w:r>
          </w:p>
          <w:p w:rsidR="00A62683" w:rsidRPr="00E24DBD" w:rsidRDefault="00DA396A" w:rsidP="00DA396A">
            <w:pPr>
              <w:widowControl w:val="0"/>
              <w:autoSpaceDE w:val="0"/>
              <w:autoSpaceDN w:val="0"/>
              <w:adjustRightInd w:val="0"/>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МСОКО успеваемость 100%</w:t>
            </w:r>
          </w:p>
        </w:tc>
        <w:tc>
          <w:tcPr>
            <w:tcW w:w="993" w:type="dxa"/>
          </w:tcPr>
          <w:p w:rsidR="00DA396A" w:rsidRDefault="00DA396A" w:rsidP="00DA396A">
            <w:pPr>
              <w:spacing w:after="0" w:line="240" w:lineRule="auto"/>
              <w:jc w:val="both"/>
              <w:rPr>
                <w:rFonts w:ascii="Times New Roman" w:eastAsia="Calibri" w:hAnsi="Times New Roman" w:cs="Times New Roman"/>
                <w:b/>
                <w:sz w:val="20"/>
                <w:szCs w:val="20"/>
              </w:rPr>
            </w:pPr>
          </w:p>
          <w:p w:rsidR="00DA396A" w:rsidRDefault="00DA396A" w:rsidP="00DA396A">
            <w:pPr>
              <w:spacing w:after="0" w:line="240" w:lineRule="auto"/>
              <w:jc w:val="both"/>
              <w:rPr>
                <w:rFonts w:ascii="Times New Roman" w:eastAsia="Calibri" w:hAnsi="Times New Roman" w:cs="Times New Roman"/>
                <w:b/>
                <w:sz w:val="20"/>
                <w:szCs w:val="20"/>
              </w:rPr>
            </w:pPr>
          </w:p>
          <w:p w:rsidR="00DA396A" w:rsidRDefault="00DA396A" w:rsidP="00DA396A">
            <w:pPr>
              <w:spacing w:after="0" w:line="240" w:lineRule="auto"/>
              <w:jc w:val="both"/>
              <w:rPr>
                <w:rFonts w:ascii="Times New Roman" w:eastAsia="Calibri" w:hAnsi="Times New Roman" w:cs="Times New Roman"/>
                <w:b/>
                <w:sz w:val="20"/>
                <w:szCs w:val="20"/>
              </w:rPr>
            </w:pPr>
          </w:p>
          <w:p w:rsidR="00DA396A" w:rsidRDefault="00A62683" w:rsidP="00DA396A">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10</w:t>
            </w:r>
          </w:p>
          <w:p w:rsidR="00DA396A" w:rsidRDefault="00DA396A" w:rsidP="00DA396A">
            <w:pPr>
              <w:spacing w:after="0" w:line="240" w:lineRule="auto"/>
              <w:jc w:val="both"/>
              <w:rPr>
                <w:rFonts w:ascii="Times New Roman" w:eastAsia="Calibri" w:hAnsi="Times New Roman" w:cs="Times New Roman"/>
                <w:b/>
                <w:sz w:val="20"/>
                <w:szCs w:val="20"/>
              </w:rPr>
            </w:pPr>
          </w:p>
          <w:p w:rsidR="00DA396A" w:rsidRDefault="00DA396A" w:rsidP="00DA396A">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6</w:t>
            </w:r>
          </w:p>
          <w:p w:rsidR="00A62683" w:rsidRPr="006C1EBA" w:rsidRDefault="00A62683" w:rsidP="00486D54">
            <w:pPr>
              <w:spacing w:after="0" w:line="240" w:lineRule="auto"/>
              <w:jc w:val="both"/>
              <w:rPr>
                <w:rFonts w:ascii="Times New Roman" w:eastAsia="Calibri" w:hAnsi="Times New Roman" w:cs="Times New Roman"/>
                <w:b/>
                <w:sz w:val="20"/>
                <w:szCs w:val="20"/>
              </w:rPr>
            </w:pPr>
          </w:p>
        </w:tc>
      </w:tr>
      <w:tr w:rsidR="00A62683" w:rsidRPr="00E24DBD" w:rsidTr="00A62683">
        <w:tc>
          <w:tcPr>
            <w:tcW w:w="1843" w:type="dxa"/>
            <w:vMerge/>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A62683" w:rsidRPr="00E24DBD" w:rsidRDefault="00A62683"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Проведение системной работы по сохранению здоровья и социализации обучающихся, в том числе с ограниченными возможностями здоровья</w:t>
            </w:r>
          </w:p>
        </w:tc>
        <w:tc>
          <w:tcPr>
            <w:tcW w:w="3685" w:type="dxa"/>
            <w:shd w:val="clear" w:color="auto" w:fill="auto"/>
          </w:tcPr>
          <w:p w:rsidR="00A62683" w:rsidRPr="00E24DBD" w:rsidRDefault="00652692"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Увеличение  доли</w:t>
            </w:r>
            <w:r w:rsidR="00A62683" w:rsidRPr="00E24DBD">
              <w:rPr>
                <w:rFonts w:ascii="Times New Roman" w:eastAsia="Calibri" w:hAnsi="Times New Roman" w:cs="Times New Roman"/>
                <w:sz w:val="20"/>
                <w:szCs w:val="20"/>
              </w:rPr>
              <w:t xml:space="preserve"> обучающихся</w:t>
            </w:r>
            <w:r>
              <w:rPr>
                <w:rFonts w:ascii="Times New Roman" w:eastAsia="Calibri" w:hAnsi="Times New Roman" w:cs="Times New Roman"/>
                <w:sz w:val="20"/>
                <w:szCs w:val="20"/>
              </w:rPr>
              <w:t xml:space="preserve"> в том числе и</w:t>
            </w:r>
            <w:r w:rsidR="00A62683" w:rsidRPr="00E24DBD">
              <w:rPr>
                <w:rFonts w:ascii="Times New Roman" w:eastAsia="Calibri" w:hAnsi="Times New Roman" w:cs="Times New Roman"/>
                <w:sz w:val="20"/>
                <w:szCs w:val="20"/>
              </w:rPr>
              <w:t xml:space="preserve"> с ограниченными возможностями здоровья, охваченных всеми видами обучения (социализации)</w:t>
            </w:r>
          </w:p>
        </w:tc>
        <w:tc>
          <w:tcPr>
            <w:tcW w:w="993" w:type="dxa"/>
          </w:tcPr>
          <w:p w:rsidR="00A62683" w:rsidRPr="006C1EBA" w:rsidRDefault="00A62683"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6D458D" w:rsidRPr="00E24DBD" w:rsidTr="00A62683">
        <w:tc>
          <w:tcPr>
            <w:tcW w:w="1843" w:type="dxa"/>
            <w:vMerge w:val="restart"/>
            <w:tcBorders>
              <w:top w:val="nil"/>
            </w:tcBorders>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Позитивные результаты образовательной деятельности по подготовке победителей и призеров конкурсных мероприятий интеллектуальной направленности</w:t>
            </w:r>
            <w:r>
              <w:rPr>
                <w:rFonts w:ascii="Times New Roman" w:eastAsia="Calibri" w:hAnsi="Times New Roman" w:cs="Times New Roman"/>
                <w:sz w:val="20"/>
                <w:szCs w:val="20"/>
              </w:rPr>
              <w:t>, творческой направленности, спортивной направленности</w:t>
            </w:r>
            <w:r w:rsidRPr="00E24DBD">
              <w:rPr>
                <w:rFonts w:ascii="Times New Roman" w:eastAsia="Calibri" w:hAnsi="Times New Roman" w:cs="Times New Roman"/>
                <w:sz w:val="20"/>
                <w:szCs w:val="20"/>
              </w:rPr>
              <w:t xml:space="preserve"> различного уровня, в том числе детей с ограниченными возможностями здоровья</w:t>
            </w:r>
          </w:p>
        </w:tc>
        <w:tc>
          <w:tcPr>
            <w:tcW w:w="3685" w:type="dxa"/>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Увеличение  доли</w:t>
            </w:r>
            <w:r w:rsidRPr="00E24DBD">
              <w:rPr>
                <w:rFonts w:ascii="Times New Roman" w:eastAsia="Calibri" w:hAnsi="Times New Roman" w:cs="Times New Roman"/>
                <w:sz w:val="20"/>
                <w:szCs w:val="20"/>
              </w:rPr>
              <w:t xml:space="preserve"> обучающихся, принявших участие в конкурсных мероприятий интеллектуальной направленности</w:t>
            </w:r>
            <w:r>
              <w:rPr>
                <w:rFonts w:ascii="Times New Roman" w:eastAsia="Calibri" w:hAnsi="Times New Roman" w:cs="Times New Roman"/>
                <w:sz w:val="20"/>
                <w:szCs w:val="20"/>
              </w:rPr>
              <w:t xml:space="preserve">, творческой направленности, спортивной направленности </w:t>
            </w:r>
            <w:r w:rsidRPr="00E24DBD">
              <w:rPr>
                <w:rFonts w:ascii="Times New Roman" w:eastAsia="Calibri" w:hAnsi="Times New Roman" w:cs="Times New Roman"/>
                <w:sz w:val="20"/>
                <w:szCs w:val="20"/>
              </w:rPr>
              <w:t xml:space="preserve"> различного уровня</w:t>
            </w:r>
          </w:p>
        </w:tc>
        <w:tc>
          <w:tcPr>
            <w:tcW w:w="993" w:type="dxa"/>
          </w:tcPr>
          <w:p w:rsidR="006D458D" w:rsidRPr="006C1EBA" w:rsidRDefault="006D458D"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10</w:t>
            </w:r>
          </w:p>
        </w:tc>
      </w:tr>
      <w:tr w:rsidR="006D458D" w:rsidRPr="00E24DBD" w:rsidTr="006D458D">
        <w:tc>
          <w:tcPr>
            <w:tcW w:w="1843" w:type="dxa"/>
            <w:vMerge/>
            <w:tcBorders>
              <w:top w:val="nil"/>
            </w:tcBorders>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p>
        </w:tc>
        <w:tc>
          <w:tcPr>
            <w:tcW w:w="4253" w:type="dxa"/>
            <w:vMerge w:val="restart"/>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Использование различных форм и технологий </w:t>
            </w:r>
            <w:proofErr w:type="spellStart"/>
            <w:r w:rsidRPr="00E24DBD">
              <w:rPr>
                <w:rFonts w:ascii="Times New Roman" w:eastAsia="Calibri" w:hAnsi="Times New Roman" w:cs="Times New Roman"/>
                <w:sz w:val="20"/>
                <w:szCs w:val="20"/>
              </w:rPr>
              <w:t>профориентационной</w:t>
            </w:r>
            <w:proofErr w:type="spellEnd"/>
            <w:r w:rsidRPr="00E24DBD">
              <w:rPr>
                <w:rFonts w:ascii="Times New Roman" w:eastAsia="Calibri" w:hAnsi="Times New Roman" w:cs="Times New Roman"/>
                <w:sz w:val="20"/>
                <w:szCs w:val="20"/>
              </w:rPr>
              <w:t xml:space="preserve"> работы </w:t>
            </w:r>
          </w:p>
        </w:tc>
        <w:tc>
          <w:tcPr>
            <w:tcW w:w="3685" w:type="dxa"/>
            <w:shd w:val="clear" w:color="auto" w:fill="auto"/>
          </w:tcPr>
          <w:p w:rsidR="006D458D" w:rsidRPr="00E24DBD" w:rsidRDefault="006D458D" w:rsidP="007670A0">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Увеличение количества обучающихся </w:t>
            </w:r>
            <w:r w:rsidRPr="00E24DBD">
              <w:rPr>
                <w:rFonts w:ascii="Times New Roman" w:eastAsia="Calibri" w:hAnsi="Times New Roman" w:cs="Times New Roman"/>
                <w:sz w:val="20"/>
                <w:szCs w:val="20"/>
              </w:rPr>
              <w:t>, о</w:t>
            </w:r>
            <w:r>
              <w:rPr>
                <w:rFonts w:ascii="Times New Roman" w:eastAsia="Calibri" w:hAnsi="Times New Roman" w:cs="Times New Roman"/>
                <w:sz w:val="20"/>
                <w:szCs w:val="20"/>
              </w:rPr>
              <w:t>хваченных профильным обучением</w:t>
            </w:r>
          </w:p>
        </w:tc>
        <w:tc>
          <w:tcPr>
            <w:tcW w:w="993" w:type="dxa"/>
          </w:tcPr>
          <w:p w:rsidR="006D458D" w:rsidRPr="006C1EBA" w:rsidRDefault="006D458D"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2</w:t>
            </w:r>
          </w:p>
        </w:tc>
      </w:tr>
      <w:tr w:rsidR="006D458D" w:rsidRPr="00E24DBD" w:rsidTr="006D458D">
        <w:tc>
          <w:tcPr>
            <w:tcW w:w="1843" w:type="dxa"/>
            <w:vMerge/>
            <w:tcBorders>
              <w:top w:val="nil"/>
            </w:tcBorders>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p>
        </w:tc>
        <w:tc>
          <w:tcPr>
            <w:tcW w:w="4253" w:type="dxa"/>
            <w:vMerge/>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p>
        </w:tc>
        <w:tc>
          <w:tcPr>
            <w:tcW w:w="3685" w:type="dxa"/>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Наличие отчетной документации по </w:t>
            </w:r>
            <w:proofErr w:type="spellStart"/>
            <w:r w:rsidRPr="00E24DBD">
              <w:rPr>
                <w:rFonts w:ascii="Times New Roman" w:eastAsia="Calibri" w:hAnsi="Times New Roman" w:cs="Times New Roman"/>
                <w:sz w:val="20"/>
                <w:szCs w:val="20"/>
              </w:rPr>
              <w:t>профориентационной</w:t>
            </w:r>
            <w:proofErr w:type="spellEnd"/>
            <w:r w:rsidRPr="00E24DBD">
              <w:rPr>
                <w:rFonts w:ascii="Times New Roman" w:eastAsia="Calibri" w:hAnsi="Times New Roman" w:cs="Times New Roman"/>
                <w:sz w:val="20"/>
                <w:szCs w:val="20"/>
              </w:rPr>
              <w:t xml:space="preserve"> деятельности</w:t>
            </w:r>
          </w:p>
        </w:tc>
        <w:tc>
          <w:tcPr>
            <w:tcW w:w="993" w:type="dxa"/>
          </w:tcPr>
          <w:p w:rsidR="006D458D" w:rsidRPr="006C1EBA" w:rsidRDefault="006D458D"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2</w:t>
            </w:r>
          </w:p>
        </w:tc>
      </w:tr>
      <w:tr w:rsidR="006D458D" w:rsidRPr="00E24DBD" w:rsidTr="006D458D">
        <w:tc>
          <w:tcPr>
            <w:tcW w:w="1843" w:type="dxa"/>
            <w:vMerge/>
            <w:tcBorders>
              <w:top w:val="nil"/>
            </w:tcBorders>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 xml:space="preserve">Результативность обучающихся при прохождении индивидуальных образовательных маршрутов </w:t>
            </w:r>
          </w:p>
        </w:tc>
        <w:tc>
          <w:tcPr>
            <w:tcW w:w="3685" w:type="dxa"/>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Увеличение  доли</w:t>
            </w:r>
            <w:r w:rsidRPr="00E24DBD">
              <w:rPr>
                <w:rFonts w:ascii="Times New Roman" w:eastAsia="Calibri" w:hAnsi="Times New Roman" w:cs="Times New Roman"/>
                <w:sz w:val="20"/>
                <w:szCs w:val="20"/>
              </w:rPr>
              <w:t xml:space="preserve"> обучающихся, реализующих индивидуальные учебные планы</w:t>
            </w:r>
          </w:p>
        </w:tc>
        <w:tc>
          <w:tcPr>
            <w:tcW w:w="993" w:type="dxa"/>
          </w:tcPr>
          <w:p w:rsidR="006D458D" w:rsidRPr="006C1EBA" w:rsidRDefault="006D458D"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6D458D" w:rsidRPr="00E24DBD" w:rsidTr="006D458D">
        <w:trPr>
          <w:trHeight w:val="447"/>
        </w:trPr>
        <w:tc>
          <w:tcPr>
            <w:tcW w:w="1843" w:type="dxa"/>
            <w:vMerge/>
            <w:tcBorders>
              <w:top w:val="nil"/>
            </w:tcBorders>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6D458D" w:rsidRPr="007C1F0E" w:rsidRDefault="006D458D" w:rsidP="00486D54">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Высокий уровень организации, контроля </w:t>
            </w:r>
            <w:r w:rsidRPr="00E24DBD">
              <w:rPr>
                <w:rFonts w:ascii="Times New Roman" w:hAnsi="Times New Roman" w:cs="Times New Roman"/>
                <w:sz w:val="20"/>
                <w:szCs w:val="20"/>
              </w:rPr>
              <w:lastRenderedPageBreak/>
              <w:t xml:space="preserve">образовательного процесса </w:t>
            </w:r>
            <w:r>
              <w:rPr>
                <w:rFonts w:ascii="Times New Roman" w:hAnsi="Times New Roman" w:cs="Times New Roman"/>
                <w:sz w:val="20"/>
                <w:szCs w:val="20"/>
              </w:rPr>
              <w:t xml:space="preserve">в ОУ </w:t>
            </w:r>
            <w:r w:rsidRPr="00E24DBD">
              <w:rPr>
                <w:rFonts w:ascii="Times New Roman" w:hAnsi="Times New Roman" w:cs="Times New Roman"/>
                <w:sz w:val="20"/>
                <w:szCs w:val="20"/>
              </w:rPr>
              <w:t>и его результативности</w:t>
            </w:r>
          </w:p>
        </w:tc>
        <w:tc>
          <w:tcPr>
            <w:tcW w:w="3685" w:type="dxa"/>
            <w:shd w:val="clear" w:color="auto" w:fill="auto"/>
          </w:tcPr>
          <w:p w:rsidR="006D458D" w:rsidRDefault="006D458D" w:rsidP="00486D54">
            <w:pPr>
              <w:spacing w:after="0" w:line="240" w:lineRule="auto"/>
              <w:jc w:val="both"/>
              <w:rPr>
                <w:rFonts w:ascii="Times New Roman" w:eastAsia="Calibri" w:hAnsi="Times New Roman" w:cs="Times New Roman"/>
                <w:sz w:val="20"/>
                <w:szCs w:val="20"/>
              </w:rPr>
            </w:pPr>
            <w:r w:rsidRPr="00846B12">
              <w:rPr>
                <w:rFonts w:ascii="Times New Roman" w:eastAsia="Calibri" w:hAnsi="Times New Roman" w:cs="Times New Roman"/>
                <w:sz w:val="20"/>
                <w:szCs w:val="20"/>
              </w:rPr>
              <w:lastRenderedPageBreak/>
              <w:t xml:space="preserve">Выполнение ВШК, ВУК, </w:t>
            </w:r>
          </w:p>
          <w:p w:rsidR="006D458D" w:rsidRPr="00846B12" w:rsidRDefault="006D458D" w:rsidP="00486D54">
            <w:pPr>
              <w:spacing w:after="0" w:line="240" w:lineRule="auto"/>
              <w:jc w:val="both"/>
              <w:rPr>
                <w:rFonts w:ascii="Times New Roman" w:eastAsia="Calibri" w:hAnsi="Times New Roman" w:cs="Times New Roman"/>
                <w:sz w:val="20"/>
                <w:szCs w:val="20"/>
              </w:rPr>
            </w:pPr>
            <w:r w:rsidRPr="00846B12">
              <w:rPr>
                <w:rFonts w:ascii="Times New Roman" w:eastAsia="Calibri" w:hAnsi="Times New Roman" w:cs="Times New Roman"/>
                <w:sz w:val="20"/>
                <w:szCs w:val="20"/>
              </w:rPr>
              <w:lastRenderedPageBreak/>
              <w:t>реализация дорожной карты и т.п.</w:t>
            </w:r>
          </w:p>
        </w:tc>
        <w:tc>
          <w:tcPr>
            <w:tcW w:w="993" w:type="dxa"/>
          </w:tcPr>
          <w:p w:rsidR="006D458D" w:rsidRDefault="006D458D"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2</w:t>
            </w:r>
          </w:p>
          <w:p w:rsidR="006D458D" w:rsidRPr="006C1EBA" w:rsidRDefault="006D458D"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lastRenderedPageBreak/>
              <w:t>6</w:t>
            </w:r>
          </w:p>
        </w:tc>
      </w:tr>
      <w:tr w:rsidR="006D458D" w:rsidTr="006D458D">
        <w:trPr>
          <w:trHeight w:val="180"/>
        </w:trPr>
        <w:tc>
          <w:tcPr>
            <w:tcW w:w="1843" w:type="dxa"/>
            <w:vMerge/>
            <w:tcBorders>
              <w:top w:val="nil"/>
            </w:tcBorders>
            <w:shd w:val="clear" w:color="auto" w:fill="auto"/>
          </w:tcPr>
          <w:p w:rsidR="006D458D" w:rsidRPr="00E24DBD" w:rsidRDefault="006D458D" w:rsidP="00486D54">
            <w:pPr>
              <w:spacing w:after="0" w:line="240" w:lineRule="auto"/>
              <w:jc w:val="both"/>
              <w:rPr>
                <w:rFonts w:ascii="Times New Roman" w:hAnsi="Times New Roman" w:cs="Times New Roman"/>
                <w:sz w:val="20"/>
                <w:szCs w:val="20"/>
              </w:rPr>
            </w:pPr>
          </w:p>
        </w:tc>
        <w:tc>
          <w:tcPr>
            <w:tcW w:w="4253" w:type="dxa"/>
            <w:shd w:val="clear" w:color="auto" w:fill="auto"/>
          </w:tcPr>
          <w:p w:rsidR="006D458D" w:rsidRPr="00E24DBD" w:rsidRDefault="006D458D" w:rsidP="00486D54">
            <w:pPr>
              <w:spacing w:after="0" w:line="240" w:lineRule="auto"/>
              <w:jc w:val="both"/>
              <w:rPr>
                <w:rFonts w:ascii="Times New Roman" w:hAnsi="Times New Roman" w:cs="Times New Roman"/>
                <w:sz w:val="20"/>
                <w:szCs w:val="20"/>
              </w:rPr>
            </w:pPr>
            <w:r>
              <w:rPr>
                <w:rFonts w:ascii="Times New Roman" w:eastAsia="Calibri" w:hAnsi="Times New Roman" w:cs="Times New Roman"/>
                <w:sz w:val="20"/>
                <w:szCs w:val="20"/>
              </w:rPr>
              <w:t>Участие в конкурсе «Грант для одарённых и талантливых детей для Ялуторовского района»</w:t>
            </w:r>
          </w:p>
        </w:tc>
        <w:tc>
          <w:tcPr>
            <w:tcW w:w="3685" w:type="dxa"/>
            <w:shd w:val="clear" w:color="auto" w:fill="auto"/>
          </w:tcPr>
          <w:p w:rsidR="006D458D" w:rsidRPr="00E24DBD" w:rsidRDefault="006D458D" w:rsidP="00486D54">
            <w:pPr>
              <w:spacing w:after="0" w:line="240" w:lineRule="auto"/>
              <w:jc w:val="both"/>
              <w:rPr>
                <w:rFonts w:ascii="Times New Roman" w:eastAsia="Calibri" w:hAnsi="Times New Roman" w:cs="Times New Roman"/>
              </w:rPr>
            </w:pPr>
            <w:r>
              <w:rPr>
                <w:rFonts w:ascii="Times New Roman" w:eastAsia="Calibri" w:hAnsi="Times New Roman" w:cs="Times New Roman"/>
                <w:sz w:val="20"/>
                <w:szCs w:val="20"/>
              </w:rPr>
              <w:t>Результативность участия на муниципальном уровне</w:t>
            </w:r>
          </w:p>
        </w:tc>
        <w:tc>
          <w:tcPr>
            <w:tcW w:w="993" w:type="dxa"/>
          </w:tcPr>
          <w:p w:rsidR="006D458D" w:rsidRPr="006C1EBA" w:rsidRDefault="006D458D"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6D458D" w:rsidRPr="006D458D" w:rsidTr="006D458D">
        <w:trPr>
          <w:trHeight w:val="180"/>
        </w:trPr>
        <w:tc>
          <w:tcPr>
            <w:tcW w:w="1843" w:type="dxa"/>
            <w:vMerge/>
            <w:tcBorders>
              <w:top w:val="nil"/>
            </w:tcBorders>
            <w:shd w:val="clear" w:color="auto" w:fill="auto"/>
          </w:tcPr>
          <w:p w:rsidR="006D458D" w:rsidRPr="00E24DBD" w:rsidRDefault="006D458D" w:rsidP="00486D54">
            <w:pPr>
              <w:spacing w:after="0" w:line="240" w:lineRule="auto"/>
              <w:jc w:val="both"/>
              <w:rPr>
                <w:rFonts w:ascii="Times New Roman" w:hAnsi="Times New Roman" w:cs="Times New Roman"/>
                <w:sz w:val="20"/>
                <w:szCs w:val="20"/>
              </w:rPr>
            </w:pPr>
          </w:p>
        </w:tc>
        <w:tc>
          <w:tcPr>
            <w:tcW w:w="4253" w:type="dxa"/>
            <w:shd w:val="clear" w:color="auto" w:fill="auto"/>
          </w:tcPr>
          <w:p w:rsidR="006D458D" w:rsidRPr="005818D1" w:rsidRDefault="006D458D" w:rsidP="00502934">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Использование современных подходов к организации образовательного процесса</w:t>
            </w:r>
          </w:p>
        </w:tc>
        <w:tc>
          <w:tcPr>
            <w:tcW w:w="3685" w:type="dxa"/>
            <w:shd w:val="clear" w:color="auto" w:fill="auto"/>
            <w:vAlign w:val="center"/>
          </w:tcPr>
          <w:p w:rsidR="006D458D" w:rsidRPr="005818D1" w:rsidRDefault="006D458D" w:rsidP="00502934">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Реализация живых уроков:</w:t>
            </w:r>
          </w:p>
          <w:p w:rsidR="006D458D" w:rsidRPr="005818D1" w:rsidRDefault="006D458D" w:rsidP="00502934">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урок</w:t>
            </w:r>
          </w:p>
          <w:p w:rsidR="006D458D" w:rsidRPr="005818D1" w:rsidRDefault="006D458D" w:rsidP="00502934">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Более 1 урока</w:t>
            </w:r>
          </w:p>
          <w:p w:rsidR="006D458D" w:rsidRPr="005818D1" w:rsidRDefault="006D458D" w:rsidP="00502934">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Реализация интегрированных уроков</w:t>
            </w:r>
          </w:p>
          <w:p w:rsidR="006D458D" w:rsidRPr="005818D1" w:rsidRDefault="006D458D" w:rsidP="00502934">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Интеграция 2 предметов</w:t>
            </w:r>
          </w:p>
          <w:p w:rsidR="006D458D" w:rsidRPr="005818D1" w:rsidRDefault="006D458D" w:rsidP="00502934">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Интеграция более 2 предметов</w:t>
            </w:r>
          </w:p>
          <w:p w:rsidR="006D458D" w:rsidRPr="005818D1" w:rsidRDefault="006D458D" w:rsidP="00502934">
            <w:pPr>
              <w:spacing w:after="0" w:line="240" w:lineRule="auto"/>
              <w:jc w:val="both"/>
              <w:rPr>
                <w:rFonts w:ascii="Times New Roman" w:eastAsia="Calibri" w:hAnsi="Times New Roman" w:cs="Times New Roman"/>
                <w:b/>
                <w:sz w:val="20"/>
                <w:szCs w:val="20"/>
              </w:rPr>
            </w:pPr>
            <w:r w:rsidRPr="005818D1">
              <w:rPr>
                <w:rFonts w:ascii="Times New Roman" w:eastAsia="Calibri" w:hAnsi="Times New Roman" w:cs="Times New Roman"/>
                <w:b/>
                <w:sz w:val="20"/>
                <w:szCs w:val="20"/>
              </w:rPr>
              <w:t>Открытые уроки:</w:t>
            </w:r>
          </w:p>
          <w:p w:rsidR="006D458D" w:rsidRPr="005818D1" w:rsidRDefault="006D458D" w:rsidP="00502934">
            <w:pPr>
              <w:spacing w:after="0" w:line="240" w:lineRule="auto"/>
              <w:jc w:val="both"/>
              <w:rPr>
                <w:rFonts w:ascii="Times New Roman" w:eastAsia="Calibri" w:hAnsi="Times New Roman" w:cs="Times New Roman"/>
                <w:sz w:val="20"/>
                <w:szCs w:val="20"/>
              </w:rPr>
            </w:pPr>
            <w:r w:rsidRPr="005818D1">
              <w:rPr>
                <w:rFonts w:ascii="Times New Roman" w:eastAsia="Calibri" w:hAnsi="Times New Roman" w:cs="Times New Roman"/>
                <w:sz w:val="20"/>
                <w:szCs w:val="20"/>
              </w:rPr>
              <w:t>1 урок</w:t>
            </w:r>
          </w:p>
          <w:p w:rsidR="006D458D" w:rsidRPr="00FE2B59" w:rsidRDefault="006D458D" w:rsidP="00502934">
            <w:pPr>
              <w:widowControl w:val="0"/>
              <w:autoSpaceDE w:val="0"/>
              <w:autoSpaceDN w:val="0"/>
              <w:adjustRightInd w:val="0"/>
              <w:spacing w:after="0" w:line="240" w:lineRule="auto"/>
              <w:rPr>
                <w:rFonts w:ascii="Times New Roman" w:eastAsia="Calibri" w:hAnsi="Times New Roman" w:cs="Times New Roman"/>
                <w:sz w:val="20"/>
                <w:szCs w:val="20"/>
              </w:rPr>
            </w:pPr>
            <w:r w:rsidRPr="00FE2B59">
              <w:rPr>
                <w:rFonts w:ascii="Times New Roman" w:eastAsia="Calibri" w:hAnsi="Times New Roman" w:cs="Times New Roman"/>
                <w:sz w:val="20"/>
                <w:szCs w:val="20"/>
              </w:rPr>
              <w:t>на уровне округа</w:t>
            </w:r>
          </w:p>
          <w:p w:rsidR="006D458D" w:rsidRPr="005818D1" w:rsidRDefault="006D458D" w:rsidP="00502934">
            <w:pPr>
              <w:spacing w:after="0" w:line="240" w:lineRule="auto"/>
              <w:jc w:val="both"/>
              <w:rPr>
                <w:rFonts w:ascii="Times New Roman" w:eastAsia="Calibri" w:hAnsi="Times New Roman" w:cs="Times New Roman"/>
                <w:sz w:val="20"/>
                <w:szCs w:val="20"/>
              </w:rPr>
            </w:pPr>
            <w:r w:rsidRPr="00FE2B59">
              <w:rPr>
                <w:rFonts w:ascii="Times New Roman" w:eastAsia="Calibri" w:hAnsi="Times New Roman" w:cs="Times New Roman"/>
                <w:sz w:val="20"/>
                <w:szCs w:val="20"/>
              </w:rPr>
              <w:t>на уровне муниципалитета</w:t>
            </w:r>
          </w:p>
        </w:tc>
        <w:tc>
          <w:tcPr>
            <w:tcW w:w="993" w:type="dxa"/>
          </w:tcPr>
          <w:p w:rsidR="006D458D" w:rsidRPr="006D458D" w:rsidRDefault="006D458D" w:rsidP="006D458D">
            <w:pPr>
              <w:spacing w:after="0" w:line="240" w:lineRule="auto"/>
              <w:rPr>
                <w:rFonts w:ascii="Times New Roman" w:eastAsia="Calibri" w:hAnsi="Times New Roman" w:cs="Times New Roman"/>
                <w:b/>
                <w:sz w:val="20"/>
                <w:szCs w:val="20"/>
              </w:rPr>
            </w:pPr>
          </w:p>
          <w:p w:rsidR="006D458D" w:rsidRPr="006D458D" w:rsidRDefault="006D458D" w:rsidP="006D458D">
            <w:pPr>
              <w:spacing w:after="0" w:line="240" w:lineRule="auto"/>
              <w:rPr>
                <w:rFonts w:ascii="Times New Roman" w:eastAsia="Calibri" w:hAnsi="Times New Roman" w:cs="Times New Roman"/>
                <w:b/>
                <w:sz w:val="20"/>
                <w:szCs w:val="20"/>
              </w:rPr>
            </w:pPr>
            <w:r w:rsidRPr="006D458D">
              <w:rPr>
                <w:rFonts w:ascii="Times New Roman" w:eastAsia="Calibri" w:hAnsi="Times New Roman" w:cs="Times New Roman"/>
                <w:b/>
                <w:sz w:val="20"/>
                <w:szCs w:val="20"/>
              </w:rPr>
              <w:t>1</w:t>
            </w:r>
          </w:p>
          <w:p w:rsidR="006D458D" w:rsidRPr="006D458D" w:rsidRDefault="006D458D" w:rsidP="006D458D">
            <w:pPr>
              <w:spacing w:after="0" w:line="240" w:lineRule="auto"/>
              <w:rPr>
                <w:rFonts w:ascii="Times New Roman" w:eastAsia="Calibri" w:hAnsi="Times New Roman" w:cs="Times New Roman"/>
                <w:b/>
                <w:sz w:val="20"/>
                <w:szCs w:val="20"/>
              </w:rPr>
            </w:pPr>
            <w:r w:rsidRPr="006D458D">
              <w:rPr>
                <w:rFonts w:ascii="Times New Roman" w:eastAsia="Calibri" w:hAnsi="Times New Roman" w:cs="Times New Roman"/>
                <w:b/>
                <w:sz w:val="20"/>
                <w:szCs w:val="20"/>
              </w:rPr>
              <w:t>2</w:t>
            </w:r>
          </w:p>
          <w:p w:rsidR="006D458D" w:rsidRPr="006D458D" w:rsidRDefault="006D458D" w:rsidP="006D458D">
            <w:pPr>
              <w:spacing w:after="0" w:line="240" w:lineRule="auto"/>
              <w:rPr>
                <w:rFonts w:ascii="Times New Roman" w:eastAsia="Calibri" w:hAnsi="Times New Roman" w:cs="Times New Roman"/>
                <w:b/>
                <w:sz w:val="20"/>
                <w:szCs w:val="20"/>
              </w:rPr>
            </w:pPr>
          </w:p>
          <w:p w:rsidR="006D458D" w:rsidRPr="006D458D" w:rsidRDefault="006D458D" w:rsidP="006D458D">
            <w:pPr>
              <w:spacing w:after="0" w:line="240" w:lineRule="auto"/>
              <w:rPr>
                <w:rFonts w:ascii="Times New Roman" w:eastAsia="Calibri" w:hAnsi="Times New Roman" w:cs="Times New Roman"/>
                <w:b/>
                <w:sz w:val="20"/>
                <w:szCs w:val="20"/>
              </w:rPr>
            </w:pPr>
            <w:r w:rsidRPr="006D458D">
              <w:rPr>
                <w:rFonts w:ascii="Times New Roman" w:eastAsia="Calibri" w:hAnsi="Times New Roman" w:cs="Times New Roman"/>
                <w:b/>
                <w:sz w:val="20"/>
                <w:szCs w:val="20"/>
              </w:rPr>
              <w:t>2</w:t>
            </w:r>
          </w:p>
          <w:p w:rsidR="006D458D" w:rsidRPr="006D458D" w:rsidRDefault="006D458D" w:rsidP="006D458D">
            <w:pPr>
              <w:spacing w:after="0" w:line="240" w:lineRule="auto"/>
              <w:rPr>
                <w:rFonts w:ascii="Times New Roman" w:eastAsia="Calibri" w:hAnsi="Times New Roman" w:cs="Times New Roman"/>
                <w:b/>
                <w:sz w:val="20"/>
                <w:szCs w:val="20"/>
              </w:rPr>
            </w:pPr>
            <w:r w:rsidRPr="006D458D">
              <w:rPr>
                <w:rFonts w:ascii="Times New Roman" w:eastAsia="Calibri" w:hAnsi="Times New Roman" w:cs="Times New Roman"/>
                <w:b/>
                <w:sz w:val="20"/>
                <w:szCs w:val="20"/>
              </w:rPr>
              <w:t>3</w:t>
            </w:r>
          </w:p>
          <w:p w:rsidR="006D458D" w:rsidRPr="006D458D" w:rsidRDefault="006D458D" w:rsidP="006D458D">
            <w:pPr>
              <w:spacing w:after="0" w:line="240" w:lineRule="auto"/>
              <w:rPr>
                <w:rFonts w:ascii="Times New Roman" w:eastAsia="Calibri" w:hAnsi="Times New Roman" w:cs="Times New Roman"/>
                <w:b/>
                <w:sz w:val="20"/>
                <w:szCs w:val="20"/>
              </w:rPr>
            </w:pPr>
          </w:p>
          <w:p w:rsidR="006D458D" w:rsidRPr="006D458D" w:rsidRDefault="006D458D" w:rsidP="006D458D">
            <w:pPr>
              <w:spacing w:after="0" w:line="240" w:lineRule="auto"/>
              <w:rPr>
                <w:rFonts w:ascii="Times New Roman" w:eastAsia="Calibri" w:hAnsi="Times New Roman" w:cs="Times New Roman"/>
                <w:b/>
                <w:sz w:val="20"/>
                <w:szCs w:val="20"/>
              </w:rPr>
            </w:pPr>
          </w:p>
          <w:p w:rsidR="006D458D" w:rsidRPr="006D458D" w:rsidRDefault="006D458D" w:rsidP="006D458D">
            <w:pPr>
              <w:spacing w:after="0" w:line="240" w:lineRule="auto"/>
              <w:rPr>
                <w:rFonts w:ascii="Times New Roman" w:eastAsia="Calibri" w:hAnsi="Times New Roman" w:cs="Times New Roman"/>
                <w:b/>
                <w:sz w:val="20"/>
                <w:szCs w:val="20"/>
              </w:rPr>
            </w:pPr>
            <w:r w:rsidRPr="006D458D">
              <w:rPr>
                <w:rFonts w:ascii="Times New Roman" w:eastAsia="Calibri" w:hAnsi="Times New Roman" w:cs="Times New Roman"/>
                <w:b/>
                <w:sz w:val="20"/>
                <w:szCs w:val="20"/>
              </w:rPr>
              <w:t>2</w:t>
            </w:r>
          </w:p>
          <w:p w:rsidR="006D458D" w:rsidRPr="006D458D" w:rsidRDefault="006D458D" w:rsidP="006D458D">
            <w:pPr>
              <w:spacing w:after="0" w:line="240" w:lineRule="auto"/>
              <w:rPr>
                <w:rFonts w:ascii="Times New Roman" w:eastAsia="Calibri" w:hAnsi="Times New Roman" w:cs="Times New Roman"/>
                <w:b/>
                <w:sz w:val="20"/>
                <w:szCs w:val="20"/>
              </w:rPr>
            </w:pPr>
            <w:r w:rsidRPr="006D458D">
              <w:rPr>
                <w:rFonts w:ascii="Times New Roman" w:eastAsia="Calibri" w:hAnsi="Times New Roman" w:cs="Times New Roman"/>
                <w:b/>
                <w:sz w:val="20"/>
                <w:szCs w:val="20"/>
              </w:rPr>
              <w:t>3</w:t>
            </w:r>
          </w:p>
        </w:tc>
      </w:tr>
      <w:tr w:rsidR="006D458D" w:rsidRPr="00E24DBD" w:rsidTr="00A62683">
        <w:tc>
          <w:tcPr>
            <w:tcW w:w="1843" w:type="dxa"/>
            <w:vMerge w:val="restart"/>
            <w:shd w:val="clear" w:color="auto" w:fill="auto"/>
          </w:tcPr>
          <w:p w:rsidR="006D458D" w:rsidRPr="006C1EBA" w:rsidRDefault="006D458D" w:rsidP="00486D54">
            <w:pPr>
              <w:spacing w:after="0" w:line="240" w:lineRule="auto"/>
              <w:jc w:val="both"/>
              <w:rPr>
                <w:rFonts w:ascii="Times New Roman" w:eastAsia="Calibri" w:hAnsi="Times New Roman" w:cs="Times New Roman"/>
                <w:sz w:val="24"/>
                <w:szCs w:val="24"/>
              </w:rPr>
            </w:pPr>
            <w:r w:rsidRPr="006C1EBA">
              <w:rPr>
                <w:rFonts w:ascii="Times New Roman" w:eastAsia="Calibri" w:hAnsi="Times New Roman" w:cs="Times New Roman"/>
                <w:b/>
                <w:sz w:val="24"/>
                <w:szCs w:val="24"/>
              </w:rPr>
              <w:t>Воспитание</w:t>
            </w:r>
          </w:p>
        </w:tc>
        <w:tc>
          <w:tcPr>
            <w:tcW w:w="4253" w:type="dxa"/>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досуговой, внеурочной занятости обучающихся, в том числе по предмету, включая каникулярный период</w:t>
            </w:r>
          </w:p>
        </w:tc>
        <w:tc>
          <w:tcPr>
            <w:tcW w:w="3685" w:type="dxa"/>
            <w:shd w:val="clear" w:color="auto" w:fill="auto"/>
          </w:tcPr>
          <w:p w:rsidR="006D458D" w:rsidRDefault="006D458D" w:rsidP="00486D54">
            <w:pPr>
              <w:spacing w:after="0" w:line="240" w:lineRule="auto"/>
              <w:jc w:val="both"/>
              <w:rPr>
                <w:rFonts w:ascii="Times New Roman" w:hAnsi="Times New Roman" w:cs="Times New Roman"/>
                <w:sz w:val="20"/>
                <w:szCs w:val="20"/>
              </w:rPr>
            </w:pPr>
            <w:r w:rsidRPr="00E24DBD">
              <w:rPr>
                <w:rFonts w:ascii="Times New Roman" w:hAnsi="Times New Roman" w:cs="Times New Roman"/>
                <w:sz w:val="20"/>
                <w:szCs w:val="20"/>
              </w:rPr>
              <w:t xml:space="preserve">Высокий уровень организации </w:t>
            </w:r>
            <w:r>
              <w:rPr>
                <w:rFonts w:ascii="Times New Roman" w:hAnsi="Times New Roman" w:cs="Times New Roman"/>
                <w:sz w:val="20"/>
                <w:szCs w:val="20"/>
              </w:rPr>
              <w:t xml:space="preserve">внеурочной занятости и </w:t>
            </w:r>
            <w:r w:rsidRPr="00E24DBD">
              <w:rPr>
                <w:rFonts w:ascii="Times New Roman" w:hAnsi="Times New Roman" w:cs="Times New Roman"/>
                <w:sz w:val="20"/>
                <w:szCs w:val="20"/>
              </w:rPr>
              <w:t>каникулярного отдыха учащихся</w:t>
            </w:r>
          </w:p>
          <w:p w:rsidR="006D458D" w:rsidRPr="00E24DBD" w:rsidRDefault="006D458D" w:rsidP="00486D54">
            <w:pPr>
              <w:spacing w:after="0" w:line="240" w:lineRule="auto"/>
              <w:jc w:val="both"/>
              <w:rPr>
                <w:rFonts w:ascii="Times New Roman" w:eastAsia="Calibri" w:hAnsi="Times New Roman" w:cs="Times New Roman"/>
                <w:sz w:val="20"/>
                <w:szCs w:val="20"/>
              </w:rPr>
            </w:pPr>
            <w:r>
              <w:rPr>
                <w:rFonts w:ascii="Times New Roman" w:hAnsi="Times New Roman" w:cs="Times New Roman"/>
                <w:sz w:val="20"/>
                <w:szCs w:val="20"/>
              </w:rPr>
              <w:t>1 событие</w:t>
            </w:r>
          </w:p>
        </w:tc>
        <w:tc>
          <w:tcPr>
            <w:tcW w:w="993" w:type="dxa"/>
          </w:tcPr>
          <w:p w:rsidR="006D458D" w:rsidRDefault="006D458D"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4</w:t>
            </w:r>
          </w:p>
          <w:p w:rsidR="006D458D" w:rsidRDefault="006D458D" w:rsidP="00486D54">
            <w:pPr>
              <w:spacing w:after="0" w:line="240" w:lineRule="auto"/>
              <w:jc w:val="both"/>
              <w:rPr>
                <w:rFonts w:ascii="Times New Roman" w:eastAsia="Calibri" w:hAnsi="Times New Roman" w:cs="Times New Roman"/>
                <w:b/>
                <w:sz w:val="20"/>
                <w:szCs w:val="20"/>
              </w:rPr>
            </w:pPr>
          </w:p>
          <w:p w:rsidR="006D458D" w:rsidRDefault="006D458D" w:rsidP="00486D54">
            <w:pPr>
              <w:spacing w:after="0" w:line="240" w:lineRule="auto"/>
              <w:jc w:val="both"/>
              <w:rPr>
                <w:rFonts w:ascii="Times New Roman" w:eastAsia="Calibri" w:hAnsi="Times New Roman" w:cs="Times New Roman"/>
                <w:b/>
                <w:sz w:val="20"/>
                <w:szCs w:val="20"/>
              </w:rPr>
            </w:pPr>
          </w:p>
          <w:p w:rsidR="006D458D" w:rsidRPr="006C1EBA" w:rsidRDefault="006D458D"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1</w:t>
            </w:r>
          </w:p>
        </w:tc>
      </w:tr>
      <w:tr w:rsidR="006D458D" w:rsidRPr="00E24DBD" w:rsidTr="00A62683">
        <w:tc>
          <w:tcPr>
            <w:tcW w:w="1843" w:type="dxa"/>
            <w:vMerge/>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Реализация программ дополнительного образования</w:t>
            </w:r>
          </w:p>
        </w:tc>
        <w:tc>
          <w:tcPr>
            <w:tcW w:w="3685" w:type="dxa"/>
            <w:shd w:val="clear" w:color="auto" w:fill="auto"/>
          </w:tcPr>
          <w:p w:rsidR="006D458D" w:rsidRDefault="006D458D"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100%</w:t>
            </w:r>
          </w:p>
          <w:p w:rsidR="006D458D" w:rsidRPr="00E24DBD" w:rsidRDefault="006D458D"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Более 80 %</w:t>
            </w:r>
          </w:p>
        </w:tc>
        <w:tc>
          <w:tcPr>
            <w:tcW w:w="993" w:type="dxa"/>
          </w:tcPr>
          <w:p w:rsidR="006D458D" w:rsidRDefault="006D458D"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5</w:t>
            </w:r>
          </w:p>
          <w:p w:rsidR="006D458D" w:rsidRPr="006C1EBA" w:rsidRDefault="006D458D" w:rsidP="00486D54">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3</w:t>
            </w:r>
          </w:p>
        </w:tc>
      </w:tr>
      <w:tr w:rsidR="006D458D" w:rsidRPr="00E24DBD" w:rsidTr="00A62683">
        <w:tc>
          <w:tcPr>
            <w:tcW w:w="1843" w:type="dxa"/>
            <w:vMerge/>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Организация участия обучающихся и родителей в различных  мероприятиях, организованных с участием других ведомств</w:t>
            </w:r>
          </w:p>
        </w:tc>
        <w:tc>
          <w:tcPr>
            <w:tcW w:w="3685" w:type="dxa"/>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Да/нет</w:t>
            </w:r>
          </w:p>
        </w:tc>
        <w:tc>
          <w:tcPr>
            <w:tcW w:w="993" w:type="dxa"/>
          </w:tcPr>
          <w:p w:rsidR="006D458D" w:rsidRPr="006C1EBA" w:rsidRDefault="006D458D"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6D458D" w:rsidRPr="00E24DBD" w:rsidTr="00A62683">
        <w:tc>
          <w:tcPr>
            <w:tcW w:w="1843" w:type="dxa"/>
            <w:vMerge/>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p>
        </w:tc>
        <w:tc>
          <w:tcPr>
            <w:tcW w:w="4253" w:type="dxa"/>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sidRPr="00E24DBD">
              <w:rPr>
                <w:rFonts w:ascii="Times New Roman" w:eastAsia="Calibri"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685" w:type="dxa"/>
            <w:shd w:val="clear" w:color="auto" w:fill="auto"/>
          </w:tcPr>
          <w:p w:rsidR="006D458D" w:rsidRPr="00E24DBD" w:rsidRDefault="006D458D" w:rsidP="00486D54">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Подготовка документации, работа </w:t>
            </w:r>
            <w:proofErr w:type="spellStart"/>
            <w:r>
              <w:rPr>
                <w:rFonts w:ascii="Times New Roman" w:eastAsia="Calibri" w:hAnsi="Times New Roman" w:cs="Times New Roman"/>
                <w:sz w:val="20"/>
                <w:szCs w:val="20"/>
              </w:rPr>
              <w:t>ПМПк</w:t>
            </w:r>
            <w:proofErr w:type="spellEnd"/>
          </w:p>
        </w:tc>
        <w:tc>
          <w:tcPr>
            <w:tcW w:w="993" w:type="dxa"/>
          </w:tcPr>
          <w:p w:rsidR="006D458D" w:rsidRPr="006C1EBA" w:rsidRDefault="006D458D"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6D458D" w:rsidRPr="00E24DBD" w:rsidTr="00A62683">
        <w:trPr>
          <w:trHeight w:val="270"/>
        </w:trPr>
        <w:tc>
          <w:tcPr>
            <w:tcW w:w="1843" w:type="dxa"/>
            <w:vMerge/>
            <w:shd w:val="clear" w:color="auto" w:fill="auto"/>
          </w:tcPr>
          <w:p w:rsidR="006D458D" w:rsidRPr="00E24DBD" w:rsidRDefault="006D458D" w:rsidP="00486D54">
            <w:pPr>
              <w:pStyle w:val="a4"/>
              <w:rPr>
                <w:rFonts w:ascii="Times New Roman" w:hAnsi="Times New Roman" w:cs="Times New Roman"/>
                <w:sz w:val="20"/>
                <w:szCs w:val="20"/>
              </w:rPr>
            </w:pPr>
          </w:p>
        </w:tc>
        <w:tc>
          <w:tcPr>
            <w:tcW w:w="4253" w:type="dxa"/>
            <w:vMerge w:val="restart"/>
            <w:shd w:val="clear" w:color="auto" w:fill="auto"/>
          </w:tcPr>
          <w:p w:rsidR="006D458D" w:rsidRPr="00E24DBD" w:rsidRDefault="006D458D" w:rsidP="00486D54">
            <w:pPr>
              <w:pStyle w:val="a4"/>
              <w:rPr>
                <w:rFonts w:ascii="Times New Roman" w:hAnsi="Times New Roman" w:cs="Times New Roman"/>
                <w:sz w:val="20"/>
                <w:szCs w:val="20"/>
              </w:rPr>
            </w:pPr>
            <w:r w:rsidRPr="00E24DBD">
              <w:rPr>
                <w:rFonts w:ascii="Times New Roman" w:hAnsi="Times New Roman" w:cs="Times New Roman"/>
                <w:sz w:val="20"/>
                <w:szCs w:val="20"/>
              </w:rPr>
              <w:t>Наличие призеров</w:t>
            </w:r>
            <w:r>
              <w:rPr>
                <w:rFonts w:ascii="Times New Roman" w:hAnsi="Times New Roman" w:cs="Times New Roman"/>
                <w:sz w:val="20"/>
                <w:szCs w:val="20"/>
              </w:rPr>
              <w:t>,</w:t>
            </w:r>
            <w:r w:rsidRPr="00E24DBD">
              <w:rPr>
                <w:rFonts w:ascii="Times New Roman" w:hAnsi="Times New Roman" w:cs="Times New Roman"/>
                <w:sz w:val="20"/>
                <w:szCs w:val="20"/>
              </w:rPr>
              <w:t xml:space="preserve"> </w:t>
            </w:r>
            <w:r>
              <w:rPr>
                <w:rFonts w:ascii="Times New Roman" w:hAnsi="Times New Roman" w:cs="Times New Roman"/>
                <w:sz w:val="20"/>
                <w:szCs w:val="20"/>
              </w:rPr>
              <w:t>лауреатов конкурсов</w:t>
            </w:r>
          </w:p>
        </w:tc>
        <w:tc>
          <w:tcPr>
            <w:tcW w:w="3685" w:type="dxa"/>
            <w:shd w:val="clear" w:color="auto" w:fill="auto"/>
          </w:tcPr>
          <w:p w:rsidR="006D458D" w:rsidRPr="00E24DBD" w:rsidRDefault="006D458D" w:rsidP="00486D54">
            <w:pPr>
              <w:pStyle w:val="a4"/>
              <w:rPr>
                <w:rFonts w:ascii="Times New Roman" w:hAnsi="Times New Roman" w:cs="Times New Roman"/>
                <w:sz w:val="20"/>
                <w:szCs w:val="20"/>
              </w:rPr>
            </w:pPr>
            <w:r w:rsidRPr="00E24DBD">
              <w:rPr>
                <w:rFonts w:ascii="Times New Roman" w:hAnsi="Times New Roman" w:cs="Times New Roman"/>
                <w:sz w:val="20"/>
                <w:szCs w:val="20"/>
              </w:rPr>
              <w:t>Наличие призеров 2-3 видов (уровней)</w:t>
            </w:r>
          </w:p>
        </w:tc>
        <w:tc>
          <w:tcPr>
            <w:tcW w:w="993" w:type="dxa"/>
          </w:tcPr>
          <w:p w:rsidR="006D458D" w:rsidRPr="006C1EBA" w:rsidRDefault="006D458D"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4</w:t>
            </w:r>
          </w:p>
        </w:tc>
      </w:tr>
      <w:tr w:rsidR="006D458D" w:rsidRPr="00E24DBD" w:rsidTr="00A62683">
        <w:trPr>
          <w:trHeight w:val="424"/>
        </w:trPr>
        <w:tc>
          <w:tcPr>
            <w:tcW w:w="1843" w:type="dxa"/>
            <w:vMerge/>
            <w:shd w:val="clear" w:color="auto" w:fill="auto"/>
          </w:tcPr>
          <w:p w:rsidR="006D458D" w:rsidRPr="00E24DBD" w:rsidRDefault="006D458D" w:rsidP="00486D54">
            <w:pPr>
              <w:pStyle w:val="a4"/>
              <w:rPr>
                <w:rFonts w:ascii="Times New Roman" w:hAnsi="Times New Roman" w:cs="Times New Roman"/>
                <w:sz w:val="20"/>
                <w:szCs w:val="20"/>
              </w:rPr>
            </w:pPr>
          </w:p>
        </w:tc>
        <w:tc>
          <w:tcPr>
            <w:tcW w:w="4253" w:type="dxa"/>
            <w:vMerge/>
            <w:shd w:val="clear" w:color="auto" w:fill="auto"/>
          </w:tcPr>
          <w:p w:rsidR="006D458D" w:rsidRPr="00E24DBD" w:rsidRDefault="006D458D" w:rsidP="00486D54">
            <w:pPr>
              <w:pStyle w:val="a4"/>
              <w:rPr>
                <w:rFonts w:ascii="Times New Roman" w:hAnsi="Times New Roman" w:cs="Times New Roman"/>
                <w:sz w:val="20"/>
                <w:szCs w:val="20"/>
              </w:rPr>
            </w:pPr>
          </w:p>
        </w:tc>
        <w:tc>
          <w:tcPr>
            <w:tcW w:w="3685" w:type="dxa"/>
            <w:shd w:val="clear" w:color="auto" w:fill="auto"/>
          </w:tcPr>
          <w:p w:rsidR="006D458D" w:rsidRPr="00E24DBD" w:rsidRDefault="006D458D" w:rsidP="00486D54">
            <w:pPr>
              <w:pStyle w:val="a4"/>
              <w:rPr>
                <w:rFonts w:ascii="Times New Roman" w:hAnsi="Times New Roman" w:cs="Times New Roman"/>
                <w:sz w:val="20"/>
                <w:szCs w:val="20"/>
              </w:rPr>
            </w:pPr>
            <w:r w:rsidRPr="00E24DBD">
              <w:rPr>
                <w:rFonts w:ascii="Times New Roman" w:hAnsi="Times New Roman" w:cs="Times New Roman"/>
                <w:sz w:val="20"/>
                <w:szCs w:val="20"/>
              </w:rPr>
              <w:t>Наличие призеров свыше 3 видов (уровней)</w:t>
            </w:r>
          </w:p>
        </w:tc>
        <w:tc>
          <w:tcPr>
            <w:tcW w:w="993" w:type="dxa"/>
          </w:tcPr>
          <w:p w:rsidR="006D458D" w:rsidRPr="006C1EBA" w:rsidRDefault="006D458D"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6</w:t>
            </w:r>
          </w:p>
        </w:tc>
      </w:tr>
      <w:tr w:rsidR="006D458D" w:rsidRPr="00E24DBD" w:rsidTr="00A62683">
        <w:trPr>
          <w:trHeight w:val="855"/>
        </w:trPr>
        <w:tc>
          <w:tcPr>
            <w:tcW w:w="1843" w:type="dxa"/>
            <w:vMerge/>
            <w:shd w:val="clear" w:color="auto" w:fill="auto"/>
          </w:tcPr>
          <w:p w:rsidR="006D458D" w:rsidRPr="00E24DBD" w:rsidRDefault="006D458D" w:rsidP="00486D54">
            <w:pPr>
              <w:spacing w:after="0"/>
              <w:rPr>
                <w:rFonts w:ascii="Times New Roman" w:hAnsi="Times New Roman" w:cs="Times New Roman"/>
                <w:sz w:val="20"/>
                <w:szCs w:val="20"/>
              </w:rPr>
            </w:pPr>
          </w:p>
        </w:tc>
        <w:tc>
          <w:tcPr>
            <w:tcW w:w="4253" w:type="dxa"/>
            <w:shd w:val="clear" w:color="auto" w:fill="auto"/>
          </w:tcPr>
          <w:p w:rsidR="006D458D" w:rsidRDefault="006D458D" w:rsidP="00486D54">
            <w:pPr>
              <w:spacing w:after="0"/>
              <w:rPr>
                <w:rFonts w:ascii="Times New Roman" w:hAnsi="Times New Roman" w:cs="Times New Roman"/>
                <w:sz w:val="20"/>
                <w:szCs w:val="20"/>
              </w:rPr>
            </w:pPr>
            <w:r w:rsidRPr="00E24DBD">
              <w:rPr>
                <w:rFonts w:ascii="Times New Roman" w:hAnsi="Times New Roman" w:cs="Times New Roman"/>
                <w:sz w:val="20"/>
                <w:szCs w:val="20"/>
              </w:rPr>
              <w:t>Инициатива (творческая, спортивная, трудовая и др.)</w:t>
            </w:r>
          </w:p>
          <w:p w:rsidR="006D458D" w:rsidRDefault="006D458D" w:rsidP="00486D54">
            <w:pPr>
              <w:spacing w:after="0"/>
              <w:rPr>
                <w:rFonts w:ascii="Times New Roman" w:hAnsi="Times New Roman" w:cs="Times New Roman"/>
                <w:sz w:val="20"/>
                <w:szCs w:val="20"/>
              </w:rPr>
            </w:pPr>
          </w:p>
          <w:p w:rsidR="006D458D" w:rsidRPr="00E24DBD" w:rsidRDefault="006D458D" w:rsidP="00486D54">
            <w:pPr>
              <w:spacing w:after="0"/>
              <w:rPr>
                <w:rFonts w:ascii="Times New Roman" w:hAnsi="Times New Roman" w:cs="Times New Roman"/>
                <w:sz w:val="20"/>
                <w:szCs w:val="20"/>
              </w:rPr>
            </w:pPr>
          </w:p>
        </w:tc>
        <w:tc>
          <w:tcPr>
            <w:tcW w:w="3685" w:type="dxa"/>
            <w:shd w:val="clear" w:color="auto" w:fill="auto"/>
          </w:tcPr>
          <w:p w:rsidR="006D458D" w:rsidRPr="00E24DBD" w:rsidRDefault="006D458D" w:rsidP="00486D54">
            <w:pPr>
              <w:spacing w:after="0"/>
              <w:rPr>
                <w:rFonts w:ascii="Times New Roman" w:hAnsi="Times New Roman" w:cs="Times New Roman"/>
                <w:sz w:val="20"/>
                <w:szCs w:val="20"/>
              </w:rPr>
            </w:pPr>
            <w:r w:rsidRPr="00E24DBD">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993" w:type="dxa"/>
          </w:tcPr>
          <w:p w:rsidR="006D458D" w:rsidRPr="006C1EBA" w:rsidRDefault="006D458D" w:rsidP="00486D54">
            <w:pPr>
              <w:spacing w:after="0" w:line="240" w:lineRule="auto"/>
              <w:jc w:val="both"/>
              <w:rPr>
                <w:rFonts w:ascii="Times New Roman" w:eastAsia="Calibri" w:hAnsi="Times New Roman" w:cs="Times New Roman"/>
                <w:b/>
                <w:sz w:val="20"/>
                <w:szCs w:val="20"/>
              </w:rPr>
            </w:pPr>
            <w:r w:rsidRPr="006C1EBA">
              <w:rPr>
                <w:rFonts w:ascii="Times New Roman" w:eastAsia="Calibri" w:hAnsi="Times New Roman" w:cs="Times New Roman"/>
                <w:b/>
                <w:sz w:val="20"/>
                <w:szCs w:val="20"/>
              </w:rPr>
              <w:t>10</w:t>
            </w:r>
          </w:p>
        </w:tc>
      </w:tr>
      <w:tr w:rsidR="006D458D" w:rsidRPr="00E24DBD" w:rsidTr="00A62683">
        <w:trPr>
          <w:trHeight w:val="210"/>
        </w:trPr>
        <w:tc>
          <w:tcPr>
            <w:tcW w:w="1843" w:type="dxa"/>
            <w:vMerge/>
            <w:shd w:val="clear" w:color="auto" w:fill="auto"/>
          </w:tcPr>
          <w:p w:rsidR="006D458D" w:rsidRPr="00E24DBD" w:rsidRDefault="006D458D" w:rsidP="00486D54">
            <w:pPr>
              <w:spacing w:after="0"/>
              <w:rPr>
                <w:rFonts w:ascii="Times New Roman" w:hAnsi="Times New Roman" w:cs="Times New Roman"/>
                <w:sz w:val="20"/>
                <w:szCs w:val="20"/>
              </w:rPr>
            </w:pPr>
          </w:p>
        </w:tc>
        <w:tc>
          <w:tcPr>
            <w:tcW w:w="4253" w:type="dxa"/>
            <w:shd w:val="clear" w:color="auto" w:fill="auto"/>
          </w:tcPr>
          <w:p w:rsidR="006D458D" w:rsidRPr="00D603CB" w:rsidRDefault="006D458D" w:rsidP="00486D54">
            <w:pPr>
              <w:jc w:val="both"/>
              <w:rPr>
                <w:rFonts w:ascii="Times New Roman" w:hAnsi="Times New Roman" w:cs="Times New Roman"/>
                <w:sz w:val="20"/>
                <w:szCs w:val="20"/>
              </w:rPr>
            </w:pPr>
            <w:r w:rsidRPr="00D603CB">
              <w:rPr>
                <w:rFonts w:ascii="Times New Roman" w:hAnsi="Times New Roman" w:cs="Times New Roman"/>
                <w:sz w:val="20"/>
                <w:szCs w:val="20"/>
              </w:rPr>
              <w:t xml:space="preserve">Исполнительская дисциплина </w:t>
            </w:r>
          </w:p>
        </w:tc>
        <w:tc>
          <w:tcPr>
            <w:tcW w:w="3685" w:type="dxa"/>
            <w:shd w:val="clear" w:color="auto" w:fill="auto"/>
          </w:tcPr>
          <w:p w:rsidR="006D458D" w:rsidRPr="00D603CB" w:rsidRDefault="006D458D" w:rsidP="00486D54">
            <w:pPr>
              <w:pStyle w:val="a4"/>
              <w:rPr>
                <w:rFonts w:ascii="Times New Roman" w:hAnsi="Times New Roman" w:cs="Times New Roman"/>
                <w:sz w:val="20"/>
                <w:szCs w:val="20"/>
              </w:rPr>
            </w:pPr>
            <w:r w:rsidRPr="00D603CB">
              <w:rPr>
                <w:rFonts w:ascii="Times New Roman" w:hAnsi="Times New Roman" w:cs="Times New Roman"/>
                <w:sz w:val="20"/>
                <w:szCs w:val="20"/>
              </w:rPr>
              <w:t xml:space="preserve">Качественное дежурство по школе </w:t>
            </w:r>
            <w:r>
              <w:rPr>
                <w:rFonts w:ascii="Times New Roman" w:hAnsi="Times New Roman" w:cs="Times New Roman"/>
                <w:sz w:val="20"/>
                <w:szCs w:val="20"/>
              </w:rPr>
              <w:t>в праздничные дни</w:t>
            </w:r>
          </w:p>
        </w:tc>
        <w:tc>
          <w:tcPr>
            <w:tcW w:w="993" w:type="dxa"/>
          </w:tcPr>
          <w:p w:rsidR="006D458D" w:rsidRPr="00D603CB" w:rsidRDefault="006D458D" w:rsidP="00486D54">
            <w:pPr>
              <w:jc w:val="both"/>
              <w:rPr>
                <w:rFonts w:ascii="Times New Roman" w:hAnsi="Times New Roman" w:cs="Times New Roman"/>
                <w:sz w:val="20"/>
                <w:szCs w:val="20"/>
              </w:rPr>
            </w:pPr>
            <w:r>
              <w:rPr>
                <w:rFonts w:ascii="Times New Roman" w:hAnsi="Times New Roman" w:cs="Times New Roman"/>
                <w:b/>
                <w:sz w:val="20"/>
                <w:szCs w:val="20"/>
              </w:rPr>
              <w:t>5</w:t>
            </w:r>
          </w:p>
        </w:tc>
      </w:tr>
    </w:tbl>
    <w:p w:rsidR="00930ECA" w:rsidRDefault="00930ECA" w:rsidP="00930ECA">
      <w:pPr>
        <w:widowControl w:val="0"/>
        <w:autoSpaceDE w:val="0"/>
        <w:autoSpaceDN w:val="0"/>
        <w:adjustRightInd w:val="0"/>
        <w:spacing w:after="0" w:line="240" w:lineRule="auto"/>
        <w:jc w:val="center"/>
        <w:rPr>
          <w:rFonts w:ascii="Times New Roman" w:eastAsia="Calibri" w:hAnsi="Times New Roman" w:cs="Times New Roman"/>
          <w:b/>
          <w:sz w:val="24"/>
          <w:szCs w:val="24"/>
        </w:rPr>
      </w:pPr>
    </w:p>
    <w:p w:rsidR="005B095D" w:rsidRDefault="00930ECA" w:rsidP="00930ECA">
      <w:pPr>
        <w:widowControl w:val="0"/>
        <w:autoSpaceDE w:val="0"/>
        <w:autoSpaceDN w:val="0"/>
        <w:adjustRightInd w:val="0"/>
        <w:spacing w:after="0" w:line="240" w:lineRule="auto"/>
        <w:jc w:val="center"/>
        <w:rPr>
          <w:rFonts w:ascii="Times New Roman" w:eastAsia="Calibri" w:hAnsi="Times New Roman" w:cs="Times New Roman"/>
          <w:b/>
          <w:sz w:val="24"/>
          <w:szCs w:val="24"/>
        </w:rPr>
      </w:pPr>
      <w:r w:rsidRPr="00F63141">
        <w:rPr>
          <w:rFonts w:ascii="Times New Roman" w:eastAsia="Calibri" w:hAnsi="Times New Roman" w:cs="Times New Roman"/>
          <w:b/>
          <w:sz w:val="24"/>
          <w:szCs w:val="24"/>
        </w:rPr>
        <w:t xml:space="preserve">Педагог </w:t>
      </w:r>
      <w:r>
        <w:rPr>
          <w:rFonts w:ascii="Times New Roman" w:eastAsia="Calibri" w:hAnsi="Times New Roman" w:cs="Times New Roman"/>
          <w:b/>
          <w:sz w:val="24"/>
          <w:szCs w:val="24"/>
        </w:rPr>
        <w:t>–</w:t>
      </w:r>
      <w:r w:rsidRPr="00F63141">
        <w:rPr>
          <w:rFonts w:ascii="Times New Roman" w:eastAsia="Calibri" w:hAnsi="Times New Roman" w:cs="Times New Roman"/>
          <w:b/>
          <w:sz w:val="24"/>
          <w:szCs w:val="24"/>
        </w:rPr>
        <w:t xml:space="preserve"> психолог</w:t>
      </w:r>
    </w:p>
    <w:p w:rsidR="00930ECA" w:rsidRPr="00D24700" w:rsidRDefault="00930ECA" w:rsidP="00930ECA">
      <w:pPr>
        <w:widowControl w:val="0"/>
        <w:autoSpaceDE w:val="0"/>
        <w:autoSpaceDN w:val="0"/>
        <w:adjustRightInd w:val="0"/>
        <w:spacing w:after="0" w:line="240" w:lineRule="auto"/>
        <w:jc w:val="center"/>
        <w:rPr>
          <w:rFonts w:ascii="Times New Roman" w:eastAsia="Calibri" w:hAnsi="Times New Roman" w:cs="Times New Roman"/>
          <w:sz w:val="24"/>
          <w:szCs w:val="24"/>
          <w:lang w:val="en-US"/>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3686"/>
        <w:gridCol w:w="3685"/>
        <w:gridCol w:w="993"/>
      </w:tblGrid>
      <w:tr w:rsidR="00274780" w:rsidRPr="003F6EBC" w:rsidTr="00930ECA">
        <w:tc>
          <w:tcPr>
            <w:tcW w:w="2410" w:type="dxa"/>
            <w:vMerge w:val="restart"/>
          </w:tcPr>
          <w:p w:rsidR="00274780" w:rsidRPr="003F6EBC" w:rsidRDefault="00274780" w:rsidP="00107E82">
            <w:pPr>
              <w:spacing w:after="0" w:line="240" w:lineRule="auto"/>
              <w:jc w:val="both"/>
              <w:rPr>
                <w:rFonts w:ascii="Times New Roman" w:eastAsia="Calibri" w:hAnsi="Times New Roman" w:cs="Times New Roman"/>
                <w:b/>
                <w:sz w:val="20"/>
                <w:szCs w:val="20"/>
              </w:rPr>
            </w:pPr>
            <w:r w:rsidRPr="003F6EBC">
              <w:rPr>
                <w:rFonts w:ascii="Times New Roman" w:eastAsia="Times New Roman" w:hAnsi="Times New Roman" w:cs="Times New Roman"/>
                <w:b/>
                <w:sz w:val="20"/>
                <w:szCs w:val="20"/>
              </w:rPr>
              <w:t>Повышение профессионального мастерства</w:t>
            </w:r>
          </w:p>
        </w:tc>
        <w:tc>
          <w:tcPr>
            <w:tcW w:w="3686" w:type="dxa"/>
            <w:shd w:val="clear" w:color="auto" w:fill="auto"/>
          </w:tcPr>
          <w:p w:rsidR="00274780" w:rsidRPr="003F6EBC" w:rsidRDefault="00274780" w:rsidP="00107E82">
            <w:pPr>
              <w:spacing w:after="0" w:line="240" w:lineRule="auto"/>
              <w:jc w:val="both"/>
              <w:rPr>
                <w:rFonts w:ascii="Times New Roman" w:eastAsia="Calibri" w:hAnsi="Times New Roman" w:cs="Times New Roman"/>
                <w:sz w:val="20"/>
                <w:szCs w:val="20"/>
              </w:rPr>
            </w:pPr>
            <w:r w:rsidRPr="003F6EBC">
              <w:rPr>
                <w:rFonts w:ascii="Times New Roman" w:eastAsia="Times New Roman" w:hAnsi="Times New Roman" w:cs="Times New Roman"/>
                <w:sz w:val="20"/>
                <w:szCs w:val="20"/>
              </w:rPr>
              <w:t>Разработка и реализация индивидуального образовательного маршрута, направленного на повышение профессионального роста в рамках утвержденных ф</w:t>
            </w:r>
            <w:r w:rsidR="003F6EBC" w:rsidRPr="003F6EBC">
              <w:rPr>
                <w:rFonts w:ascii="Times New Roman" w:eastAsia="Times New Roman" w:hAnsi="Times New Roman" w:cs="Times New Roman"/>
                <w:sz w:val="20"/>
                <w:szCs w:val="20"/>
              </w:rPr>
              <w:t>орматов повышения квалификации</w:t>
            </w:r>
          </w:p>
        </w:tc>
        <w:tc>
          <w:tcPr>
            <w:tcW w:w="3685" w:type="dxa"/>
            <w:shd w:val="clear" w:color="auto" w:fill="auto"/>
          </w:tcPr>
          <w:p w:rsidR="00274780" w:rsidRPr="003F6EBC" w:rsidRDefault="003F6EBC" w:rsidP="00107E82">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да/нет</w:t>
            </w:r>
          </w:p>
        </w:tc>
        <w:tc>
          <w:tcPr>
            <w:tcW w:w="993" w:type="dxa"/>
          </w:tcPr>
          <w:p w:rsidR="00274780" w:rsidRPr="003F6EBC" w:rsidRDefault="00274780" w:rsidP="00107E82">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6</w:t>
            </w:r>
          </w:p>
        </w:tc>
      </w:tr>
      <w:tr w:rsidR="00274780" w:rsidRPr="003F6EBC" w:rsidTr="00930ECA">
        <w:tc>
          <w:tcPr>
            <w:tcW w:w="2410" w:type="dxa"/>
            <w:vMerge/>
          </w:tcPr>
          <w:p w:rsidR="00274780" w:rsidRPr="003F6EBC" w:rsidRDefault="00274780" w:rsidP="00107E82">
            <w:pPr>
              <w:spacing w:after="0" w:line="240" w:lineRule="auto"/>
              <w:jc w:val="both"/>
              <w:rPr>
                <w:rFonts w:ascii="Times New Roman" w:eastAsia="Calibri" w:hAnsi="Times New Roman" w:cs="Times New Roman"/>
                <w:b/>
                <w:sz w:val="20"/>
                <w:szCs w:val="20"/>
              </w:rPr>
            </w:pPr>
          </w:p>
        </w:tc>
        <w:tc>
          <w:tcPr>
            <w:tcW w:w="3686" w:type="dxa"/>
            <w:shd w:val="clear" w:color="auto" w:fill="auto"/>
          </w:tcPr>
          <w:p w:rsidR="00274780" w:rsidRPr="003F6EBC" w:rsidRDefault="00274780" w:rsidP="00107E82">
            <w:pPr>
              <w:spacing w:after="0" w:line="240" w:lineRule="auto"/>
              <w:jc w:val="both"/>
              <w:rPr>
                <w:rFonts w:ascii="Times New Roman" w:eastAsia="Calibri" w:hAnsi="Times New Roman" w:cs="Times New Roman"/>
                <w:sz w:val="20"/>
                <w:szCs w:val="20"/>
              </w:rPr>
            </w:pPr>
            <w:r w:rsidRPr="003F6EBC">
              <w:rPr>
                <w:rFonts w:ascii="Times New Roman" w:eastAsia="Times New Roman" w:hAnsi="Times New Roman" w:cs="Times New Roman"/>
                <w:sz w:val="20"/>
                <w:szCs w:val="20"/>
              </w:rPr>
              <w:t>Работа с педагогами по обеспечению комфортного психологического климата в коллективе</w:t>
            </w:r>
          </w:p>
        </w:tc>
        <w:tc>
          <w:tcPr>
            <w:tcW w:w="3685" w:type="dxa"/>
            <w:shd w:val="clear" w:color="auto" w:fill="auto"/>
          </w:tcPr>
          <w:p w:rsidR="00274780" w:rsidRPr="003F6EBC" w:rsidRDefault="00274780" w:rsidP="00107E82">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да/нет</w:t>
            </w:r>
          </w:p>
        </w:tc>
        <w:tc>
          <w:tcPr>
            <w:tcW w:w="993" w:type="dxa"/>
          </w:tcPr>
          <w:p w:rsidR="00274780" w:rsidRPr="003F6EBC" w:rsidRDefault="00274780" w:rsidP="00107E82">
            <w:pPr>
              <w:spacing w:after="0" w:line="240" w:lineRule="auto"/>
              <w:jc w:val="both"/>
              <w:rPr>
                <w:rFonts w:ascii="Times New Roman" w:eastAsia="Calibri" w:hAnsi="Times New Roman" w:cs="Times New Roman"/>
                <w:sz w:val="20"/>
                <w:szCs w:val="20"/>
                <w:lang w:val="en-US"/>
              </w:rPr>
            </w:pPr>
            <w:r w:rsidRPr="003F6EBC">
              <w:rPr>
                <w:rFonts w:ascii="Times New Roman" w:eastAsia="Calibri" w:hAnsi="Times New Roman" w:cs="Times New Roman"/>
                <w:sz w:val="20"/>
                <w:szCs w:val="20"/>
                <w:lang w:val="en-US"/>
              </w:rPr>
              <w:t>5</w:t>
            </w:r>
          </w:p>
        </w:tc>
      </w:tr>
      <w:tr w:rsidR="00274780" w:rsidRPr="003F6EBC" w:rsidTr="00930ECA">
        <w:tc>
          <w:tcPr>
            <w:tcW w:w="2410" w:type="dxa"/>
            <w:vMerge/>
          </w:tcPr>
          <w:p w:rsidR="00274780" w:rsidRPr="003F6EBC" w:rsidRDefault="00274780" w:rsidP="00107E82">
            <w:pPr>
              <w:spacing w:after="0" w:line="240" w:lineRule="auto"/>
              <w:jc w:val="both"/>
              <w:rPr>
                <w:rFonts w:ascii="Times New Roman" w:eastAsia="Calibri" w:hAnsi="Times New Roman" w:cs="Times New Roman"/>
                <w:b/>
                <w:sz w:val="20"/>
                <w:szCs w:val="20"/>
              </w:rPr>
            </w:pPr>
          </w:p>
        </w:tc>
        <w:tc>
          <w:tcPr>
            <w:tcW w:w="3686" w:type="dxa"/>
            <w:shd w:val="clear" w:color="auto" w:fill="auto"/>
          </w:tcPr>
          <w:p w:rsidR="00274780" w:rsidRPr="003F6EBC" w:rsidRDefault="00274780" w:rsidP="00274780">
            <w:pPr>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Сопровождение молодых специалистов</w:t>
            </w:r>
          </w:p>
        </w:tc>
        <w:tc>
          <w:tcPr>
            <w:tcW w:w="3685" w:type="dxa"/>
            <w:shd w:val="clear" w:color="auto" w:fill="auto"/>
          </w:tcPr>
          <w:p w:rsidR="00274780" w:rsidRPr="003F6EBC" w:rsidRDefault="003F6EBC" w:rsidP="00107E82">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по факту индивидуальной работы</w:t>
            </w:r>
          </w:p>
        </w:tc>
        <w:tc>
          <w:tcPr>
            <w:tcW w:w="993" w:type="dxa"/>
          </w:tcPr>
          <w:p w:rsidR="00274780" w:rsidRPr="003F6EBC" w:rsidRDefault="00274780" w:rsidP="00107E82">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5</w:t>
            </w:r>
          </w:p>
        </w:tc>
      </w:tr>
      <w:tr w:rsidR="00274780" w:rsidRPr="003F6EBC" w:rsidTr="003F6EBC">
        <w:trPr>
          <w:trHeight w:val="1843"/>
        </w:trPr>
        <w:tc>
          <w:tcPr>
            <w:tcW w:w="2410" w:type="dxa"/>
          </w:tcPr>
          <w:p w:rsidR="00274780" w:rsidRPr="003F6EBC" w:rsidRDefault="00274780" w:rsidP="00502934">
            <w:pPr>
              <w:rPr>
                <w:rFonts w:ascii="Times New Roman" w:eastAsia="Times New Roman" w:hAnsi="Times New Roman" w:cs="Times New Roman"/>
                <w:b/>
                <w:sz w:val="20"/>
                <w:szCs w:val="20"/>
              </w:rPr>
            </w:pPr>
            <w:r w:rsidRPr="003F6EBC">
              <w:rPr>
                <w:rFonts w:ascii="Times New Roman" w:eastAsia="Times New Roman" w:hAnsi="Times New Roman" w:cs="Times New Roman"/>
                <w:b/>
                <w:sz w:val="20"/>
                <w:szCs w:val="20"/>
              </w:rPr>
              <w:t>Обеспечение обще</w:t>
            </w:r>
            <w:r w:rsidR="003F6EBC">
              <w:rPr>
                <w:rFonts w:ascii="Times New Roman" w:eastAsia="Times New Roman" w:hAnsi="Times New Roman" w:cs="Times New Roman"/>
                <w:b/>
                <w:sz w:val="20"/>
                <w:szCs w:val="20"/>
              </w:rPr>
              <w:t>стве</w:t>
            </w:r>
            <w:r w:rsidRPr="003F6EBC">
              <w:rPr>
                <w:rFonts w:ascii="Times New Roman" w:eastAsia="Times New Roman" w:hAnsi="Times New Roman" w:cs="Times New Roman"/>
                <w:b/>
                <w:sz w:val="20"/>
                <w:szCs w:val="20"/>
              </w:rPr>
              <w:t>-</w:t>
            </w:r>
            <w:proofErr w:type="spellStart"/>
            <w:r w:rsidRPr="003F6EBC">
              <w:rPr>
                <w:rFonts w:ascii="Times New Roman" w:eastAsia="Times New Roman" w:hAnsi="Times New Roman" w:cs="Times New Roman"/>
                <w:b/>
                <w:sz w:val="20"/>
                <w:szCs w:val="20"/>
              </w:rPr>
              <w:t>нного</w:t>
            </w:r>
            <w:proofErr w:type="spellEnd"/>
            <w:r w:rsidRPr="003F6EBC">
              <w:rPr>
                <w:rFonts w:ascii="Times New Roman" w:eastAsia="Times New Roman" w:hAnsi="Times New Roman" w:cs="Times New Roman"/>
                <w:b/>
                <w:sz w:val="20"/>
                <w:szCs w:val="20"/>
              </w:rPr>
              <w:t xml:space="preserve"> участия в </w:t>
            </w:r>
            <w:proofErr w:type="spellStart"/>
            <w:r w:rsidRPr="003F6EBC">
              <w:rPr>
                <w:rFonts w:ascii="Times New Roman" w:eastAsia="Times New Roman" w:hAnsi="Times New Roman" w:cs="Times New Roman"/>
                <w:b/>
                <w:sz w:val="20"/>
                <w:szCs w:val="20"/>
              </w:rPr>
              <w:t>образо</w:t>
            </w:r>
            <w:r w:rsidR="003F6EBC">
              <w:rPr>
                <w:rFonts w:ascii="Times New Roman" w:eastAsia="Times New Roman" w:hAnsi="Times New Roman" w:cs="Times New Roman"/>
                <w:b/>
                <w:sz w:val="20"/>
                <w:szCs w:val="20"/>
              </w:rPr>
              <w:t>-</w:t>
            </w:r>
            <w:r w:rsidRPr="003F6EBC">
              <w:rPr>
                <w:rFonts w:ascii="Times New Roman" w:eastAsia="Times New Roman" w:hAnsi="Times New Roman" w:cs="Times New Roman"/>
                <w:b/>
                <w:sz w:val="20"/>
                <w:szCs w:val="20"/>
              </w:rPr>
              <w:t>вательном</w:t>
            </w:r>
            <w:proofErr w:type="spellEnd"/>
            <w:r w:rsidRPr="003F6EBC">
              <w:rPr>
                <w:rFonts w:ascii="Times New Roman" w:eastAsia="Times New Roman" w:hAnsi="Times New Roman" w:cs="Times New Roman"/>
                <w:b/>
                <w:sz w:val="20"/>
                <w:szCs w:val="20"/>
              </w:rPr>
              <w:t xml:space="preserve"> процессе, повышение открытости и демократизация управления </w:t>
            </w:r>
            <w:proofErr w:type="spellStart"/>
            <w:r w:rsidRPr="003F6EBC">
              <w:rPr>
                <w:rFonts w:ascii="Times New Roman" w:eastAsia="Times New Roman" w:hAnsi="Times New Roman" w:cs="Times New Roman"/>
                <w:b/>
                <w:sz w:val="20"/>
                <w:szCs w:val="20"/>
              </w:rPr>
              <w:t>образо</w:t>
            </w:r>
            <w:r w:rsidR="003F6EBC">
              <w:rPr>
                <w:rFonts w:ascii="Times New Roman" w:eastAsia="Times New Roman" w:hAnsi="Times New Roman" w:cs="Times New Roman"/>
                <w:b/>
                <w:sz w:val="20"/>
                <w:szCs w:val="20"/>
              </w:rPr>
              <w:t>вате</w:t>
            </w:r>
            <w:r w:rsidRPr="003F6EBC">
              <w:rPr>
                <w:rFonts w:ascii="Times New Roman" w:eastAsia="Times New Roman" w:hAnsi="Times New Roman" w:cs="Times New Roman"/>
                <w:b/>
                <w:sz w:val="20"/>
                <w:szCs w:val="20"/>
              </w:rPr>
              <w:t>-льной</w:t>
            </w:r>
            <w:proofErr w:type="spellEnd"/>
            <w:r w:rsidRPr="003F6EBC">
              <w:rPr>
                <w:rFonts w:ascii="Times New Roman" w:eastAsia="Times New Roman" w:hAnsi="Times New Roman" w:cs="Times New Roman"/>
                <w:b/>
                <w:sz w:val="20"/>
                <w:szCs w:val="20"/>
              </w:rPr>
              <w:t xml:space="preserve"> организацией</w:t>
            </w:r>
          </w:p>
        </w:tc>
        <w:tc>
          <w:tcPr>
            <w:tcW w:w="3686" w:type="dxa"/>
            <w:shd w:val="clear" w:color="auto" w:fill="auto"/>
          </w:tcPr>
          <w:p w:rsidR="00274780" w:rsidRPr="003F6EBC" w:rsidRDefault="00274780" w:rsidP="00274780">
            <w:pPr>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 xml:space="preserve">Отсутствие обоснованных </w:t>
            </w:r>
            <w:r w:rsidR="00A273F0" w:rsidRPr="003F6EBC">
              <w:rPr>
                <w:rFonts w:ascii="Times New Roman" w:eastAsia="Times New Roman" w:hAnsi="Times New Roman" w:cs="Times New Roman"/>
                <w:sz w:val="20"/>
                <w:szCs w:val="20"/>
              </w:rPr>
              <w:t xml:space="preserve"> жалоб, </w:t>
            </w:r>
            <w:r w:rsidRPr="003F6EBC">
              <w:rPr>
                <w:rFonts w:ascii="Times New Roman" w:eastAsia="Times New Roman" w:hAnsi="Times New Roman" w:cs="Times New Roman"/>
                <w:sz w:val="20"/>
                <w:szCs w:val="20"/>
              </w:rPr>
              <w:t>обра</w:t>
            </w:r>
            <w:r w:rsidR="00A273F0" w:rsidRPr="003F6EBC">
              <w:rPr>
                <w:rFonts w:ascii="Times New Roman" w:eastAsia="Times New Roman" w:hAnsi="Times New Roman" w:cs="Times New Roman"/>
                <w:sz w:val="20"/>
                <w:szCs w:val="20"/>
              </w:rPr>
              <w:t>щений</w:t>
            </w:r>
            <w:r w:rsidRPr="003F6EBC">
              <w:rPr>
                <w:rFonts w:ascii="Times New Roman" w:eastAsia="Times New Roman" w:hAnsi="Times New Roman" w:cs="Times New Roman"/>
                <w:sz w:val="20"/>
                <w:szCs w:val="20"/>
              </w:rPr>
              <w:t xml:space="preserve"> обучающихся и родителей</w:t>
            </w:r>
          </w:p>
        </w:tc>
        <w:tc>
          <w:tcPr>
            <w:tcW w:w="3685" w:type="dxa"/>
            <w:shd w:val="clear" w:color="auto" w:fill="auto"/>
          </w:tcPr>
          <w:p w:rsidR="00274780" w:rsidRPr="003F6EBC" w:rsidRDefault="00A273F0" w:rsidP="00107E82">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Ежемесячно по факту</w:t>
            </w:r>
          </w:p>
        </w:tc>
        <w:tc>
          <w:tcPr>
            <w:tcW w:w="993" w:type="dxa"/>
          </w:tcPr>
          <w:p w:rsidR="00274780" w:rsidRPr="003F6EBC" w:rsidRDefault="00274780" w:rsidP="00107E82">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9</w:t>
            </w:r>
          </w:p>
        </w:tc>
      </w:tr>
      <w:tr w:rsidR="003F6EBC" w:rsidRPr="003F6EBC" w:rsidTr="00930ECA">
        <w:tc>
          <w:tcPr>
            <w:tcW w:w="2410" w:type="dxa"/>
            <w:vMerge w:val="restart"/>
          </w:tcPr>
          <w:p w:rsidR="003F6EBC" w:rsidRPr="003F6EBC" w:rsidRDefault="003F6EBC" w:rsidP="00274780">
            <w:pPr>
              <w:rPr>
                <w:rFonts w:ascii="Times New Roman" w:eastAsia="Times New Roman" w:hAnsi="Times New Roman" w:cs="Times New Roman"/>
                <w:b/>
                <w:sz w:val="20"/>
                <w:szCs w:val="20"/>
              </w:rPr>
            </w:pPr>
            <w:r w:rsidRPr="003F6EBC">
              <w:rPr>
                <w:rFonts w:ascii="Times New Roman" w:eastAsia="Times New Roman" w:hAnsi="Times New Roman" w:cs="Times New Roman"/>
                <w:b/>
                <w:sz w:val="20"/>
                <w:szCs w:val="20"/>
              </w:rPr>
              <w:t>Эффективность работы по достижению результатов нового качества</w:t>
            </w:r>
          </w:p>
        </w:tc>
        <w:tc>
          <w:tcPr>
            <w:tcW w:w="3686" w:type="dxa"/>
            <w:shd w:val="clear" w:color="auto" w:fill="auto"/>
          </w:tcPr>
          <w:p w:rsidR="003F6EBC" w:rsidRPr="003F6EBC" w:rsidRDefault="003F6EBC" w:rsidP="00274780">
            <w:pPr>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Проведение системной работы по со</w:t>
            </w:r>
            <w:r>
              <w:rPr>
                <w:rFonts w:ascii="Times New Roman" w:eastAsia="Times New Roman" w:hAnsi="Times New Roman" w:cs="Times New Roman"/>
                <w:sz w:val="20"/>
                <w:szCs w:val="20"/>
              </w:rPr>
              <w:t>-</w:t>
            </w:r>
            <w:r w:rsidRPr="003F6EBC">
              <w:rPr>
                <w:rFonts w:ascii="Times New Roman" w:eastAsia="Times New Roman" w:hAnsi="Times New Roman" w:cs="Times New Roman"/>
                <w:sz w:val="20"/>
                <w:szCs w:val="20"/>
              </w:rPr>
              <w:t xml:space="preserve">хранению здоровья и социализации обучающихся, в том числе с </w:t>
            </w:r>
            <w:proofErr w:type="spellStart"/>
            <w:r w:rsidRPr="003F6EBC">
              <w:rPr>
                <w:rFonts w:ascii="Times New Roman" w:eastAsia="Times New Roman" w:hAnsi="Times New Roman" w:cs="Times New Roman"/>
                <w:sz w:val="20"/>
                <w:szCs w:val="20"/>
              </w:rPr>
              <w:t>ограниче</w:t>
            </w:r>
            <w:r>
              <w:rPr>
                <w:rFonts w:ascii="Times New Roman" w:eastAsia="Times New Roman" w:hAnsi="Times New Roman" w:cs="Times New Roman"/>
                <w:sz w:val="20"/>
                <w:szCs w:val="20"/>
              </w:rPr>
              <w:t>-</w:t>
            </w:r>
            <w:r w:rsidRPr="003F6EBC">
              <w:rPr>
                <w:rFonts w:ascii="Times New Roman" w:eastAsia="Times New Roman" w:hAnsi="Times New Roman" w:cs="Times New Roman"/>
                <w:sz w:val="20"/>
                <w:szCs w:val="20"/>
              </w:rPr>
              <w:t>нными</w:t>
            </w:r>
            <w:proofErr w:type="spellEnd"/>
            <w:r w:rsidRPr="003F6EBC">
              <w:rPr>
                <w:rFonts w:ascii="Times New Roman" w:eastAsia="Times New Roman" w:hAnsi="Times New Roman" w:cs="Times New Roman"/>
                <w:sz w:val="20"/>
                <w:szCs w:val="20"/>
              </w:rPr>
              <w:t xml:space="preserve"> возможностями здоровья</w:t>
            </w:r>
          </w:p>
        </w:tc>
        <w:tc>
          <w:tcPr>
            <w:tcW w:w="3685" w:type="dxa"/>
            <w:shd w:val="clear" w:color="auto" w:fill="auto"/>
          </w:tcPr>
          <w:p w:rsidR="003F6EBC" w:rsidRPr="003F6EBC" w:rsidRDefault="003F6EBC" w:rsidP="00502934">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Сентябрь/февраль</w:t>
            </w:r>
          </w:p>
          <w:p w:rsidR="003F6EBC" w:rsidRPr="003F6EBC" w:rsidRDefault="003F6EBC" w:rsidP="00502934">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Отсутствие среди выпускников в том числе и  с ограниченными возможностями здоровья не прошедших последующую социализацию</w:t>
            </w:r>
          </w:p>
        </w:tc>
        <w:tc>
          <w:tcPr>
            <w:tcW w:w="993" w:type="dxa"/>
          </w:tcPr>
          <w:p w:rsidR="003F6EBC" w:rsidRPr="003F6EBC" w:rsidRDefault="003F6EBC" w:rsidP="00107E82">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8</w:t>
            </w:r>
          </w:p>
        </w:tc>
      </w:tr>
      <w:tr w:rsidR="003F6EBC" w:rsidRPr="003F6EBC" w:rsidTr="00930ECA">
        <w:tc>
          <w:tcPr>
            <w:tcW w:w="2410" w:type="dxa"/>
            <w:vMerge/>
          </w:tcPr>
          <w:p w:rsidR="003F6EBC" w:rsidRPr="003F6EBC" w:rsidRDefault="003F6EBC" w:rsidP="00274780">
            <w:pPr>
              <w:rPr>
                <w:rFonts w:ascii="Times New Roman" w:eastAsia="Times New Roman" w:hAnsi="Times New Roman" w:cs="Times New Roman"/>
                <w:b/>
                <w:sz w:val="20"/>
                <w:szCs w:val="20"/>
              </w:rPr>
            </w:pPr>
          </w:p>
        </w:tc>
        <w:tc>
          <w:tcPr>
            <w:tcW w:w="3686" w:type="dxa"/>
            <w:shd w:val="clear" w:color="auto" w:fill="auto"/>
          </w:tcPr>
          <w:p w:rsidR="003F6EBC" w:rsidRPr="003F6EBC" w:rsidRDefault="003F6EBC" w:rsidP="003F6EBC">
            <w:pPr>
              <w:jc w:val="both"/>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Сопровождение обучающихся при прохождении индивидуальных образовательных маршрутов</w:t>
            </w:r>
          </w:p>
        </w:tc>
        <w:tc>
          <w:tcPr>
            <w:tcW w:w="3685" w:type="dxa"/>
            <w:shd w:val="clear" w:color="auto" w:fill="auto"/>
          </w:tcPr>
          <w:p w:rsidR="003F6EBC" w:rsidRPr="003F6EBC" w:rsidRDefault="003F6EBC" w:rsidP="00274780">
            <w:pPr>
              <w:spacing w:after="0" w:line="240" w:lineRule="auto"/>
              <w:rPr>
                <w:rFonts w:ascii="Times New Roman" w:eastAsia="Calibri" w:hAnsi="Times New Roman" w:cs="Times New Roman"/>
                <w:sz w:val="20"/>
                <w:szCs w:val="20"/>
              </w:rPr>
            </w:pPr>
            <w:r w:rsidRPr="003F6EBC">
              <w:rPr>
                <w:rFonts w:ascii="Times New Roman" w:eastAsia="Calibri" w:hAnsi="Times New Roman" w:cs="Times New Roman"/>
                <w:sz w:val="20"/>
                <w:szCs w:val="20"/>
              </w:rPr>
              <w:t>1 обучающийся</w:t>
            </w:r>
          </w:p>
          <w:p w:rsidR="003F6EBC" w:rsidRPr="003F6EBC" w:rsidRDefault="003F6EBC" w:rsidP="00274780">
            <w:pPr>
              <w:spacing w:after="0" w:line="240" w:lineRule="auto"/>
              <w:rPr>
                <w:rFonts w:ascii="Times New Roman" w:eastAsia="Calibri" w:hAnsi="Times New Roman" w:cs="Times New Roman"/>
                <w:sz w:val="20"/>
                <w:szCs w:val="20"/>
              </w:rPr>
            </w:pPr>
            <w:r w:rsidRPr="003F6EBC">
              <w:rPr>
                <w:rFonts w:ascii="Times New Roman" w:eastAsia="Calibri" w:hAnsi="Times New Roman" w:cs="Times New Roman"/>
                <w:sz w:val="20"/>
                <w:szCs w:val="20"/>
              </w:rPr>
              <w:t>Более 1 обучающегося</w:t>
            </w:r>
          </w:p>
        </w:tc>
        <w:tc>
          <w:tcPr>
            <w:tcW w:w="993" w:type="dxa"/>
          </w:tcPr>
          <w:p w:rsidR="003F6EBC" w:rsidRPr="003F6EBC" w:rsidRDefault="003F6EBC" w:rsidP="00107E82">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2</w:t>
            </w:r>
          </w:p>
          <w:p w:rsidR="003F6EBC" w:rsidRPr="003F6EBC" w:rsidRDefault="003F6EBC" w:rsidP="00107E82">
            <w:pPr>
              <w:spacing w:after="0" w:line="240" w:lineRule="auto"/>
              <w:jc w:val="both"/>
              <w:rPr>
                <w:rFonts w:ascii="Times New Roman" w:eastAsia="Calibri" w:hAnsi="Times New Roman" w:cs="Times New Roman"/>
                <w:sz w:val="20"/>
                <w:szCs w:val="20"/>
              </w:rPr>
            </w:pPr>
            <w:r w:rsidRPr="003F6EBC">
              <w:rPr>
                <w:rFonts w:ascii="Times New Roman" w:eastAsia="Calibri" w:hAnsi="Times New Roman" w:cs="Times New Roman"/>
                <w:sz w:val="20"/>
                <w:szCs w:val="20"/>
              </w:rPr>
              <w:t>6</w:t>
            </w:r>
          </w:p>
        </w:tc>
      </w:tr>
      <w:tr w:rsidR="003F6EBC" w:rsidRPr="003F6EBC" w:rsidTr="00930ECA">
        <w:tc>
          <w:tcPr>
            <w:tcW w:w="2410" w:type="dxa"/>
            <w:vMerge w:val="restart"/>
          </w:tcPr>
          <w:p w:rsidR="003F6EBC" w:rsidRPr="003F6EBC" w:rsidRDefault="003F6EBC" w:rsidP="00274780">
            <w:pPr>
              <w:rPr>
                <w:rFonts w:ascii="Times New Roman" w:eastAsia="Times New Roman" w:hAnsi="Times New Roman" w:cs="Times New Roman"/>
                <w:b/>
                <w:sz w:val="20"/>
                <w:szCs w:val="20"/>
              </w:rPr>
            </w:pPr>
            <w:r w:rsidRPr="003F6EBC">
              <w:rPr>
                <w:rFonts w:ascii="Times New Roman" w:eastAsia="Times New Roman" w:hAnsi="Times New Roman" w:cs="Times New Roman"/>
                <w:b/>
                <w:sz w:val="20"/>
                <w:szCs w:val="20"/>
              </w:rPr>
              <w:t>Эффективность работы по достижению результатов нового качества</w:t>
            </w:r>
          </w:p>
        </w:tc>
        <w:tc>
          <w:tcPr>
            <w:tcW w:w="3686" w:type="dxa"/>
            <w:shd w:val="clear" w:color="auto" w:fill="auto"/>
          </w:tcPr>
          <w:p w:rsidR="003F6EBC" w:rsidRPr="003F6EBC" w:rsidRDefault="003F6EBC" w:rsidP="00274780">
            <w:pPr>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Организация участия обучающихся, родителей в различных мероприятиях, организованных с участием других ведомств</w:t>
            </w:r>
          </w:p>
        </w:tc>
        <w:tc>
          <w:tcPr>
            <w:tcW w:w="3685" w:type="dxa"/>
            <w:shd w:val="clear" w:color="auto" w:fill="auto"/>
          </w:tcPr>
          <w:p w:rsidR="003F6EBC" w:rsidRPr="003F6EBC" w:rsidRDefault="003F6EBC" w:rsidP="00A273F0">
            <w:pPr>
              <w:pStyle w:val="a4"/>
              <w:rPr>
                <w:rFonts w:ascii="Times New Roman" w:hAnsi="Times New Roman" w:cs="Times New Roman"/>
                <w:sz w:val="20"/>
                <w:szCs w:val="20"/>
              </w:rPr>
            </w:pPr>
            <w:r w:rsidRPr="003F6EBC">
              <w:rPr>
                <w:rFonts w:ascii="Times New Roman" w:hAnsi="Times New Roman" w:cs="Times New Roman"/>
                <w:sz w:val="20"/>
                <w:szCs w:val="20"/>
              </w:rPr>
              <w:t>1 событие</w:t>
            </w:r>
          </w:p>
          <w:p w:rsidR="003F6EBC" w:rsidRPr="003F6EBC" w:rsidRDefault="003F6EBC" w:rsidP="00A273F0">
            <w:pPr>
              <w:rPr>
                <w:rFonts w:ascii="Times New Roman" w:eastAsia="Times New Roman" w:hAnsi="Times New Roman" w:cs="Times New Roman"/>
                <w:sz w:val="20"/>
                <w:szCs w:val="20"/>
              </w:rPr>
            </w:pPr>
            <w:r w:rsidRPr="003F6EBC">
              <w:rPr>
                <w:rFonts w:ascii="Times New Roman" w:eastAsia="Calibri" w:hAnsi="Times New Roman" w:cs="Times New Roman"/>
                <w:sz w:val="20"/>
                <w:szCs w:val="20"/>
              </w:rPr>
              <w:t>Более 1 события</w:t>
            </w:r>
          </w:p>
        </w:tc>
        <w:tc>
          <w:tcPr>
            <w:tcW w:w="993" w:type="dxa"/>
          </w:tcPr>
          <w:p w:rsidR="003F6EBC" w:rsidRPr="003F6EBC" w:rsidRDefault="003F6EBC" w:rsidP="00274780">
            <w:pPr>
              <w:spacing w:after="0" w:line="240" w:lineRule="auto"/>
              <w:rPr>
                <w:rFonts w:ascii="Times New Roman" w:eastAsia="Calibri" w:hAnsi="Times New Roman" w:cs="Times New Roman"/>
                <w:sz w:val="20"/>
                <w:szCs w:val="20"/>
              </w:rPr>
            </w:pPr>
            <w:r w:rsidRPr="003F6EBC">
              <w:rPr>
                <w:rFonts w:ascii="Times New Roman" w:eastAsia="Calibri" w:hAnsi="Times New Roman" w:cs="Times New Roman"/>
                <w:sz w:val="20"/>
                <w:szCs w:val="20"/>
              </w:rPr>
              <w:t>2</w:t>
            </w:r>
          </w:p>
          <w:p w:rsidR="003F6EBC" w:rsidRPr="003F6EBC" w:rsidRDefault="003F6EBC" w:rsidP="00274780">
            <w:pPr>
              <w:spacing w:after="0" w:line="240" w:lineRule="auto"/>
              <w:rPr>
                <w:rFonts w:ascii="Times New Roman" w:eastAsia="Calibri" w:hAnsi="Times New Roman" w:cs="Times New Roman"/>
                <w:sz w:val="20"/>
                <w:szCs w:val="20"/>
              </w:rPr>
            </w:pPr>
            <w:r w:rsidRPr="003F6EBC">
              <w:rPr>
                <w:rFonts w:ascii="Times New Roman" w:eastAsia="Calibri" w:hAnsi="Times New Roman" w:cs="Times New Roman"/>
                <w:sz w:val="20"/>
                <w:szCs w:val="20"/>
              </w:rPr>
              <w:t>8</w:t>
            </w:r>
          </w:p>
        </w:tc>
      </w:tr>
      <w:tr w:rsidR="003F6EBC" w:rsidRPr="003F6EBC" w:rsidTr="00930ECA">
        <w:tc>
          <w:tcPr>
            <w:tcW w:w="2410" w:type="dxa"/>
            <w:vMerge/>
          </w:tcPr>
          <w:p w:rsidR="003F6EBC" w:rsidRPr="003F6EBC" w:rsidRDefault="003F6EBC" w:rsidP="00274780">
            <w:pPr>
              <w:rPr>
                <w:rFonts w:ascii="Times New Roman" w:eastAsia="Times New Roman" w:hAnsi="Times New Roman" w:cs="Times New Roman"/>
                <w:b/>
                <w:sz w:val="20"/>
                <w:szCs w:val="20"/>
              </w:rPr>
            </w:pPr>
          </w:p>
        </w:tc>
        <w:tc>
          <w:tcPr>
            <w:tcW w:w="3686" w:type="dxa"/>
            <w:shd w:val="clear" w:color="auto" w:fill="auto"/>
          </w:tcPr>
          <w:p w:rsidR="003F6EBC" w:rsidRPr="003F6EBC" w:rsidRDefault="003F6EBC" w:rsidP="00274780">
            <w:pPr>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Организация профилактической работы с обучающимися (отсутствие/снижение кол-ва преступлений (правонарушений) среди обучающихся</w:t>
            </w:r>
          </w:p>
        </w:tc>
        <w:tc>
          <w:tcPr>
            <w:tcW w:w="3685" w:type="dxa"/>
            <w:shd w:val="clear" w:color="auto" w:fill="auto"/>
          </w:tcPr>
          <w:p w:rsidR="003F6EBC" w:rsidRPr="003F6EBC" w:rsidRDefault="003F6EBC" w:rsidP="00274780">
            <w:pPr>
              <w:spacing w:after="0" w:line="240" w:lineRule="auto"/>
              <w:rPr>
                <w:rFonts w:ascii="Times New Roman" w:eastAsia="Calibri" w:hAnsi="Times New Roman" w:cs="Times New Roman"/>
                <w:sz w:val="20"/>
                <w:szCs w:val="20"/>
              </w:rPr>
            </w:pPr>
            <w:r w:rsidRPr="003F6EBC">
              <w:rPr>
                <w:rFonts w:ascii="Times New Roman" w:eastAsia="Calibri" w:hAnsi="Times New Roman" w:cs="Times New Roman"/>
                <w:sz w:val="20"/>
                <w:szCs w:val="20"/>
              </w:rPr>
              <w:t>Ежемесячно:</w:t>
            </w:r>
          </w:p>
          <w:p w:rsidR="003F6EBC" w:rsidRPr="003F6EBC" w:rsidRDefault="003F6EBC" w:rsidP="00274780">
            <w:pPr>
              <w:spacing w:after="0" w:line="240" w:lineRule="auto"/>
              <w:rPr>
                <w:rFonts w:ascii="Times New Roman" w:eastAsia="Calibri" w:hAnsi="Times New Roman" w:cs="Times New Roman"/>
                <w:sz w:val="20"/>
                <w:szCs w:val="20"/>
              </w:rPr>
            </w:pPr>
            <w:r w:rsidRPr="003F6EBC">
              <w:rPr>
                <w:rFonts w:ascii="Times New Roman" w:eastAsia="Calibri" w:hAnsi="Times New Roman" w:cs="Times New Roman"/>
                <w:sz w:val="20"/>
                <w:szCs w:val="20"/>
              </w:rPr>
              <w:t>Отсутствие правонарушений</w:t>
            </w:r>
          </w:p>
          <w:p w:rsidR="003F6EBC" w:rsidRPr="003F6EBC" w:rsidRDefault="003F6EBC" w:rsidP="00274780">
            <w:pPr>
              <w:spacing w:after="0" w:line="240" w:lineRule="auto"/>
              <w:rPr>
                <w:rFonts w:ascii="Times New Roman" w:eastAsia="Calibri" w:hAnsi="Times New Roman" w:cs="Times New Roman"/>
                <w:sz w:val="20"/>
                <w:szCs w:val="20"/>
              </w:rPr>
            </w:pPr>
            <w:r w:rsidRPr="003F6EBC">
              <w:rPr>
                <w:rFonts w:ascii="Times New Roman" w:eastAsia="Calibri" w:hAnsi="Times New Roman" w:cs="Times New Roman"/>
                <w:sz w:val="20"/>
                <w:szCs w:val="20"/>
              </w:rPr>
              <w:t>Снижение правонарушений</w:t>
            </w:r>
          </w:p>
        </w:tc>
        <w:tc>
          <w:tcPr>
            <w:tcW w:w="993" w:type="dxa"/>
          </w:tcPr>
          <w:p w:rsidR="003F6EBC" w:rsidRPr="003F6EBC" w:rsidRDefault="003F6EBC" w:rsidP="00274780">
            <w:pPr>
              <w:spacing w:after="0" w:line="240" w:lineRule="auto"/>
              <w:rPr>
                <w:rFonts w:ascii="Times New Roman" w:eastAsia="Calibri" w:hAnsi="Times New Roman" w:cs="Times New Roman"/>
                <w:sz w:val="20"/>
                <w:szCs w:val="20"/>
              </w:rPr>
            </w:pPr>
          </w:p>
          <w:p w:rsidR="003F6EBC" w:rsidRPr="003F6EBC" w:rsidRDefault="003F6EBC" w:rsidP="00274780">
            <w:pPr>
              <w:spacing w:after="0" w:line="240" w:lineRule="auto"/>
              <w:rPr>
                <w:rFonts w:ascii="Times New Roman" w:eastAsia="Calibri" w:hAnsi="Times New Roman" w:cs="Times New Roman"/>
                <w:sz w:val="20"/>
                <w:szCs w:val="20"/>
              </w:rPr>
            </w:pPr>
            <w:r w:rsidRPr="003F6EBC">
              <w:rPr>
                <w:rFonts w:ascii="Times New Roman" w:eastAsia="Calibri" w:hAnsi="Times New Roman" w:cs="Times New Roman"/>
                <w:sz w:val="20"/>
                <w:szCs w:val="20"/>
              </w:rPr>
              <w:t>8</w:t>
            </w:r>
          </w:p>
          <w:p w:rsidR="003F6EBC" w:rsidRPr="003F6EBC" w:rsidRDefault="003F6EBC" w:rsidP="00274780">
            <w:pPr>
              <w:spacing w:after="0" w:line="240" w:lineRule="auto"/>
              <w:rPr>
                <w:rFonts w:ascii="Times New Roman" w:eastAsia="Calibri" w:hAnsi="Times New Roman" w:cs="Times New Roman"/>
                <w:sz w:val="20"/>
                <w:szCs w:val="20"/>
              </w:rPr>
            </w:pPr>
            <w:r w:rsidRPr="003F6EBC">
              <w:rPr>
                <w:rFonts w:ascii="Times New Roman" w:eastAsia="Calibri" w:hAnsi="Times New Roman" w:cs="Times New Roman"/>
                <w:sz w:val="20"/>
                <w:szCs w:val="20"/>
              </w:rPr>
              <w:t>3</w:t>
            </w:r>
          </w:p>
        </w:tc>
      </w:tr>
      <w:tr w:rsidR="003F6EBC" w:rsidRPr="003F6EBC" w:rsidTr="00930ECA">
        <w:tc>
          <w:tcPr>
            <w:tcW w:w="2410" w:type="dxa"/>
            <w:vMerge/>
          </w:tcPr>
          <w:p w:rsidR="003F6EBC" w:rsidRPr="003F6EBC" w:rsidRDefault="003F6EBC" w:rsidP="00274780">
            <w:pPr>
              <w:rPr>
                <w:rFonts w:ascii="Times New Roman" w:eastAsia="Times New Roman" w:hAnsi="Times New Roman" w:cs="Times New Roman"/>
                <w:b/>
                <w:sz w:val="20"/>
                <w:szCs w:val="20"/>
              </w:rPr>
            </w:pPr>
          </w:p>
        </w:tc>
        <w:tc>
          <w:tcPr>
            <w:tcW w:w="3686" w:type="dxa"/>
            <w:shd w:val="clear" w:color="auto" w:fill="auto"/>
          </w:tcPr>
          <w:p w:rsidR="003F6EBC" w:rsidRPr="003F6EBC" w:rsidRDefault="003F6EBC" w:rsidP="00A273F0">
            <w:pPr>
              <w:jc w:val="both"/>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Участие в комплексном психолого-педагогическом сопровождении обучающихся в части вопросов, касающихся успешности развития и благополучия</w:t>
            </w:r>
          </w:p>
        </w:tc>
        <w:tc>
          <w:tcPr>
            <w:tcW w:w="3685" w:type="dxa"/>
            <w:shd w:val="clear" w:color="auto" w:fill="auto"/>
          </w:tcPr>
          <w:p w:rsidR="003F6EBC" w:rsidRPr="003F6EBC" w:rsidRDefault="003F6EBC" w:rsidP="00274780">
            <w:pPr>
              <w:spacing w:after="0" w:line="240" w:lineRule="auto"/>
              <w:rPr>
                <w:rFonts w:ascii="Times New Roman" w:eastAsia="Calibri" w:hAnsi="Times New Roman" w:cs="Times New Roman"/>
                <w:sz w:val="20"/>
                <w:szCs w:val="20"/>
              </w:rPr>
            </w:pPr>
            <w:r w:rsidRPr="003F6EBC">
              <w:rPr>
                <w:rFonts w:ascii="Times New Roman" w:eastAsia="Calibri" w:hAnsi="Times New Roman" w:cs="Times New Roman"/>
                <w:sz w:val="20"/>
                <w:szCs w:val="20"/>
              </w:rPr>
              <w:t>Увеличение числа сопровождающих обучающихся</w:t>
            </w:r>
          </w:p>
        </w:tc>
        <w:tc>
          <w:tcPr>
            <w:tcW w:w="993" w:type="dxa"/>
          </w:tcPr>
          <w:p w:rsidR="003F6EBC" w:rsidRPr="003F6EBC" w:rsidRDefault="003F6EBC" w:rsidP="00274780">
            <w:pPr>
              <w:spacing w:after="0" w:line="240" w:lineRule="auto"/>
              <w:rPr>
                <w:rFonts w:ascii="Times New Roman" w:eastAsia="Calibri" w:hAnsi="Times New Roman" w:cs="Times New Roman"/>
                <w:sz w:val="20"/>
                <w:szCs w:val="20"/>
              </w:rPr>
            </w:pPr>
            <w:r w:rsidRPr="003F6EBC">
              <w:rPr>
                <w:rFonts w:ascii="Times New Roman" w:eastAsia="Calibri" w:hAnsi="Times New Roman" w:cs="Times New Roman"/>
                <w:sz w:val="20"/>
                <w:szCs w:val="20"/>
              </w:rPr>
              <w:t>4</w:t>
            </w:r>
          </w:p>
        </w:tc>
      </w:tr>
      <w:tr w:rsidR="00A273F0" w:rsidRPr="003F6EBC" w:rsidTr="00142C2E">
        <w:trPr>
          <w:trHeight w:val="1325"/>
        </w:trPr>
        <w:tc>
          <w:tcPr>
            <w:tcW w:w="2410" w:type="dxa"/>
          </w:tcPr>
          <w:p w:rsidR="00A273F0" w:rsidRPr="003F6EBC" w:rsidRDefault="00A273F0" w:rsidP="00502934">
            <w:pPr>
              <w:jc w:val="center"/>
              <w:rPr>
                <w:rFonts w:ascii="Times New Roman" w:eastAsia="Times New Roman" w:hAnsi="Times New Roman" w:cs="Times New Roman"/>
                <w:sz w:val="20"/>
                <w:szCs w:val="20"/>
              </w:rPr>
            </w:pPr>
          </w:p>
        </w:tc>
        <w:tc>
          <w:tcPr>
            <w:tcW w:w="3686" w:type="dxa"/>
            <w:shd w:val="clear" w:color="auto" w:fill="auto"/>
          </w:tcPr>
          <w:p w:rsidR="00A273F0" w:rsidRPr="003F6EBC" w:rsidRDefault="00A273F0" w:rsidP="00274780">
            <w:pPr>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Организация и проведение просветительской деятельности (консультации, лаборатории, семинары- практикумы и др.)</w:t>
            </w:r>
          </w:p>
        </w:tc>
        <w:tc>
          <w:tcPr>
            <w:tcW w:w="3685" w:type="dxa"/>
            <w:shd w:val="clear" w:color="auto" w:fill="auto"/>
          </w:tcPr>
          <w:p w:rsidR="00A273F0" w:rsidRPr="003F6EBC" w:rsidRDefault="00A273F0" w:rsidP="00A273F0">
            <w:pPr>
              <w:pStyle w:val="a4"/>
              <w:rPr>
                <w:rFonts w:ascii="Times New Roman" w:hAnsi="Times New Roman" w:cs="Times New Roman"/>
                <w:sz w:val="20"/>
                <w:szCs w:val="20"/>
              </w:rPr>
            </w:pPr>
            <w:r w:rsidRPr="003F6EBC">
              <w:rPr>
                <w:rFonts w:ascii="Times New Roman" w:hAnsi="Times New Roman" w:cs="Times New Roman"/>
                <w:sz w:val="20"/>
                <w:szCs w:val="20"/>
              </w:rPr>
              <w:t>1 событие</w:t>
            </w:r>
          </w:p>
          <w:p w:rsidR="00A273F0" w:rsidRPr="003F6EBC" w:rsidRDefault="00A273F0" w:rsidP="00A273F0">
            <w:pPr>
              <w:pStyle w:val="a4"/>
              <w:rPr>
                <w:rFonts w:ascii="Times New Roman" w:eastAsia="Times New Roman" w:hAnsi="Times New Roman" w:cs="Times New Roman"/>
                <w:sz w:val="20"/>
                <w:szCs w:val="20"/>
              </w:rPr>
            </w:pPr>
            <w:r w:rsidRPr="003F6EBC">
              <w:rPr>
                <w:rFonts w:ascii="Times New Roman" w:hAnsi="Times New Roman" w:cs="Times New Roman"/>
                <w:sz w:val="20"/>
                <w:szCs w:val="20"/>
              </w:rPr>
              <w:t>Более 1 события</w:t>
            </w:r>
          </w:p>
        </w:tc>
        <w:tc>
          <w:tcPr>
            <w:tcW w:w="993" w:type="dxa"/>
          </w:tcPr>
          <w:p w:rsidR="00A273F0" w:rsidRPr="003F6EBC" w:rsidRDefault="00A273F0" w:rsidP="00A273F0">
            <w:pPr>
              <w:pStyle w:val="a4"/>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2</w:t>
            </w:r>
          </w:p>
          <w:p w:rsidR="00A273F0" w:rsidRPr="003F6EBC" w:rsidRDefault="00A273F0" w:rsidP="00A273F0">
            <w:pPr>
              <w:pStyle w:val="a4"/>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5</w:t>
            </w:r>
          </w:p>
        </w:tc>
      </w:tr>
      <w:tr w:rsidR="00A273F0" w:rsidRPr="003F6EBC" w:rsidTr="00930ECA">
        <w:tc>
          <w:tcPr>
            <w:tcW w:w="2410" w:type="dxa"/>
          </w:tcPr>
          <w:p w:rsidR="00A273F0" w:rsidRPr="003F6EBC" w:rsidRDefault="00A273F0" w:rsidP="00502934">
            <w:pPr>
              <w:jc w:val="center"/>
              <w:rPr>
                <w:rFonts w:ascii="Times New Roman" w:eastAsia="Times New Roman" w:hAnsi="Times New Roman" w:cs="Times New Roman"/>
                <w:sz w:val="20"/>
                <w:szCs w:val="20"/>
              </w:rPr>
            </w:pPr>
          </w:p>
        </w:tc>
        <w:tc>
          <w:tcPr>
            <w:tcW w:w="3686" w:type="dxa"/>
            <w:shd w:val="clear" w:color="auto" w:fill="auto"/>
          </w:tcPr>
          <w:p w:rsidR="00A273F0" w:rsidRPr="003F6EBC" w:rsidRDefault="00A273F0" w:rsidP="00142C2E">
            <w:pPr>
              <w:jc w:val="both"/>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 xml:space="preserve">Обеспечение квалифицирован-ной помощи педагогам в </w:t>
            </w:r>
            <w:proofErr w:type="spellStart"/>
            <w:r w:rsidRPr="003F6EBC">
              <w:rPr>
                <w:rFonts w:ascii="Times New Roman" w:eastAsia="Times New Roman" w:hAnsi="Times New Roman" w:cs="Times New Roman"/>
                <w:sz w:val="20"/>
                <w:szCs w:val="20"/>
              </w:rPr>
              <w:t>оказа-нии</w:t>
            </w:r>
            <w:proofErr w:type="spellEnd"/>
            <w:r w:rsidRPr="003F6EBC">
              <w:rPr>
                <w:rFonts w:ascii="Times New Roman" w:eastAsia="Times New Roman" w:hAnsi="Times New Roman" w:cs="Times New Roman"/>
                <w:sz w:val="20"/>
                <w:szCs w:val="20"/>
              </w:rPr>
              <w:t xml:space="preserve"> поддержки и развитии </w:t>
            </w:r>
            <w:proofErr w:type="spellStart"/>
            <w:r w:rsidRPr="003F6EBC">
              <w:rPr>
                <w:rFonts w:ascii="Times New Roman" w:eastAsia="Times New Roman" w:hAnsi="Times New Roman" w:cs="Times New Roman"/>
                <w:sz w:val="20"/>
                <w:szCs w:val="20"/>
              </w:rPr>
              <w:t>каж-дого</w:t>
            </w:r>
            <w:proofErr w:type="spellEnd"/>
            <w:r w:rsidRPr="003F6EBC">
              <w:rPr>
                <w:rFonts w:ascii="Times New Roman" w:eastAsia="Times New Roman" w:hAnsi="Times New Roman" w:cs="Times New Roman"/>
                <w:sz w:val="20"/>
                <w:szCs w:val="20"/>
              </w:rPr>
              <w:t xml:space="preserve"> ребенка в соответствии с индивидуальными возможностями</w:t>
            </w:r>
          </w:p>
        </w:tc>
        <w:tc>
          <w:tcPr>
            <w:tcW w:w="3685" w:type="dxa"/>
            <w:shd w:val="clear" w:color="auto" w:fill="auto"/>
          </w:tcPr>
          <w:p w:rsidR="00A273F0" w:rsidRPr="003F6EBC" w:rsidRDefault="00A273F0" w:rsidP="00142C2E">
            <w:pPr>
              <w:jc w:val="both"/>
              <w:rPr>
                <w:rFonts w:ascii="Times New Roman" w:eastAsia="Times New Roman" w:hAnsi="Times New Roman" w:cs="Times New Roman"/>
                <w:sz w:val="20"/>
                <w:szCs w:val="20"/>
              </w:rPr>
            </w:pPr>
            <w:r w:rsidRPr="003F6EBC">
              <w:rPr>
                <w:rFonts w:ascii="Times New Roman" w:eastAsia="Calibri" w:hAnsi="Times New Roman" w:cs="Times New Roman"/>
                <w:sz w:val="20"/>
                <w:szCs w:val="20"/>
              </w:rPr>
              <w:t xml:space="preserve">Увеличение  количества получивших </w:t>
            </w:r>
            <w:proofErr w:type="spellStart"/>
            <w:r w:rsidRPr="003F6EBC">
              <w:rPr>
                <w:rFonts w:ascii="Times New Roman" w:eastAsia="Calibri" w:hAnsi="Times New Roman" w:cs="Times New Roman"/>
                <w:sz w:val="20"/>
                <w:szCs w:val="20"/>
              </w:rPr>
              <w:t>квалифицирова-нную</w:t>
            </w:r>
            <w:proofErr w:type="spellEnd"/>
            <w:r w:rsidRPr="003F6EBC">
              <w:rPr>
                <w:rFonts w:ascii="Times New Roman" w:eastAsia="Calibri" w:hAnsi="Times New Roman" w:cs="Times New Roman"/>
                <w:sz w:val="20"/>
                <w:szCs w:val="20"/>
              </w:rPr>
              <w:t xml:space="preserve"> помощь по поддержке и развитию каждого ребенка;</w:t>
            </w:r>
          </w:p>
        </w:tc>
        <w:tc>
          <w:tcPr>
            <w:tcW w:w="993" w:type="dxa"/>
          </w:tcPr>
          <w:p w:rsidR="00A273F0" w:rsidRPr="003F6EBC" w:rsidRDefault="00A273F0" w:rsidP="00274780">
            <w:pPr>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6</w:t>
            </w:r>
          </w:p>
        </w:tc>
      </w:tr>
      <w:tr w:rsidR="00A273F0" w:rsidRPr="003F6EBC" w:rsidTr="00930ECA">
        <w:tc>
          <w:tcPr>
            <w:tcW w:w="2410" w:type="dxa"/>
          </w:tcPr>
          <w:p w:rsidR="00A273F0" w:rsidRPr="003F6EBC" w:rsidRDefault="00A273F0" w:rsidP="00502934">
            <w:pPr>
              <w:jc w:val="center"/>
              <w:rPr>
                <w:rFonts w:ascii="Times New Roman" w:eastAsia="Times New Roman" w:hAnsi="Times New Roman" w:cs="Times New Roman"/>
                <w:sz w:val="20"/>
                <w:szCs w:val="20"/>
              </w:rPr>
            </w:pPr>
          </w:p>
        </w:tc>
        <w:tc>
          <w:tcPr>
            <w:tcW w:w="3686" w:type="dxa"/>
            <w:shd w:val="clear" w:color="auto" w:fill="auto"/>
          </w:tcPr>
          <w:p w:rsidR="00A273F0" w:rsidRPr="003F6EBC" w:rsidRDefault="00A273F0" w:rsidP="00142C2E">
            <w:pPr>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Инициатива (творческая, спортивная, трудовая и др.)</w:t>
            </w:r>
          </w:p>
        </w:tc>
        <w:tc>
          <w:tcPr>
            <w:tcW w:w="3685" w:type="dxa"/>
            <w:shd w:val="clear" w:color="auto" w:fill="auto"/>
          </w:tcPr>
          <w:p w:rsidR="00A273F0" w:rsidRPr="003F6EBC" w:rsidRDefault="00A273F0" w:rsidP="00A273F0">
            <w:pPr>
              <w:spacing w:after="0" w:line="240" w:lineRule="auto"/>
              <w:rPr>
                <w:rFonts w:ascii="Times New Roman" w:hAnsi="Times New Roman" w:cs="Times New Roman"/>
                <w:sz w:val="20"/>
                <w:szCs w:val="20"/>
              </w:rPr>
            </w:pPr>
            <w:r w:rsidRPr="003F6EBC">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993" w:type="dxa"/>
          </w:tcPr>
          <w:p w:rsidR="00A273F0" w:rsidRPr="003F6EBC" w:rsidRDefault="00A273F0" w:rsidP="00142C2E">
            <w:pPr>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8</w:t>
            </w:r>
          </w:p>
        </w:tc>
      </w:tr>
    </w:tbl>
    <w:p w:rsidR="007F4BA4" w:rsidRPr="00F63141" w:rsidRDefault="007F4BA4" w:rsidP="00F63141">
      <w:pPr>
        <w:jc w:val="center"/>
        <w:rPr>
          <w:rFonts w:ascii="Times New Roman" w:hAnsi="Times New Roman" w:cs="Times New Roman"/>
          <w:b/>
          <w:sz w:val="24"/>
          <w:szCs w:val="20"/>
        </w:rPr>
      </w:pPr>
      <w:r w:rsidRPr="00F63141">
        <w:rPr>
          <w:rFonts w:ascii="Times New Roman" w:hAnsi="Times New Roman" w:cs="Times New Roman"/>
          <w:b/>
          <w:sz w:val="24"/>
          <w:szCs w:val="20"/>
        </w:rPr>
        <w:t>Учитель-логопед</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4252"/>
        <w:gridCol w:w="3827"/>
        <w:gridCol w:w="1134"/>
      </w:tblGrid>
      <w:tr w:rsidR="007F4BA4" w:rsidRPr="00F63141" w:rsidTr="00A62683">
        <w:trPr>
          <w:trHeight w:val="234"/>
        </w:trPr>
        <w:tc>
          <w:tcPr>
            <w:tcW w:w="1702" w:type="dxa"/>
            <w:vMerge w:val="restart"/>
            <w:tcBorders>
              <w:top w:val="single" w:sz="4" w:space="0" w:color="auto"/>
              <w:left w:val="single" w:sz="4" w:space="0" w:color="auto"/>
              <w:right w:val="single" w:sz="4" w:space="0" w:color="auto"/>
            </w:tcBorders>
          </w:tcPr>
          <w:p w:rsidR="007F4BA4" w:rsidRPr="00F63141" w:rsidRDefault="007F4BA4" w:rsidP="00107E82">
            <w:pPr>
              <w:contextualSpacing/>
              <w:rPr>
                <w:rFonts w:ascii="Times New Roman" w:eastAsia="Calibri" w:hAnsi="Times New Roman" w:cs="Times New Roman"/>
                <w:b/>
                <w:color w:val="000000"/>
              </w:rPr>
            </w:pPr>
            <w:r w:rsidRPr="00F63141">
              <w:rPr>
                <w:rFonts w:ascii="Times New Roman" w:eastAsia="Calibri" w:hAnsi="Times New Roman" w:cs="Times New Roman"/>
                <w:b/>
                <w:color w:val="000000"/>
              </w:rPr>
              <w:t>1.</w:t>
            </w:r>
            <w:r w:rsidRPr="00F63141">
              <w:rPr>
                <w:rFonts w:ascii="Times New Roman" w:eastAsia="Calibri" w:hAnsi="Times New Roman" w:cs="Times New Roman"/>
                <w:b/>
                <w:bCs/>
                <w:color w:val="000000"/>
              </w:rPr>
              <w:t>Эффективность работы по достижению результатов нового качества</w:t>
            </w:r>
          </w:p>
        </w:tc>
        <w:tc>
          <w:tcPr>
            <w:tcW w:w="8079" w:type="dxa"/>
            <w:gridSpan w:val="2"/>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ind w:left="720" w:hanging="545"/>
              <w:contextualSpacing/>
              <w:jc w:val="center"/>
              <w:rPr>
                <w:rFonts w:ascii="Times New Roman" w:eastAsia="Calibri" w:hAnsi="Times New Roman" w:cs="Times New Roman"/>
                <w:b/>
                <w:color w:val="000000"/>
              </w:rPr>
            </w:pPr>
            <w:r w:rsidRPr="00F63141">
              <w:rPr>
                <w:rFonts w:ascii="Times New Roman" w:eastAsia="Calibri" w:hAnsi="Times New Roman" w:cs="Times New Roman"/>
                <w:b/>
              </w:rPr>
              <w:t>Соответствие образовательного процесса современным требованиям и ориентирам качества образования</w:t>
            </w:r>
          </w:p>
        </w:tc>
        <w:tc>
          <w:tcPr>
            <w:tcW w:w="1134" w:type="dxa"/>
            <w:tcBorders>
              <w:top w:val="single" w:sz="4" w:space="0" w:color="auto"/>
              <w:left w:val="single" w:sz="4" w:space="0" w:color="auto"/>
              <w:bottom w:val="single" w:sz="4" w:space="0" w:color="auto"/>
              <w:right w:val="single" w:sz="4" w:space="0" w:color="auto"/>
            </w:tcBorders>
          </w:tcPr>
          <w:p w:rsidR="007F4BA4" w:rsidRPr="00F63141" w:rsidRDefault="007F4BA4" w:rsidP="00107E82">
            <w:pPr>
              <w:ind w:left="720" w:hanging="545"/>
              <w:contextualSpacing/>
              <w:rPr>
                <w:rFonts w:ascii="Times New Roman" w:eastAsia="Calibri" w:hAnsi="Times New Roman" w:cs="Times New Roman"/>
                <w:b/>
                <w:color w:val="000000"/>
              </w:rPr>
            </w:pPr>
          </w:p>
        </w:tc>
      </w:tr>
      <w:tr w:rsidR="007F4BA4" w:rsidRPr="00F63141" w:rsidTr="00A62683">
        <w:tc>
          <w:tcPr>
            <w:tcW w:w="1702" w:type="dxa"/>
            <w:vMerge/>
            <w:tcBorders>
              <w:left w:val="single" w:sz="4" w:space="0" w:color="auto"/>
              <w:right w:val="single" w:sz="4" w:space="0" w:color="auto"/>
            </w:tcBorders>
          </w:tcPr>
          <w:p w:rsidR="007F4BA4" w:rsidRPr="00F63141" w:rsidRDefault="007F4BA4" w:rsidP="00107E82">
            <w:pPr>
              <w:jc w:val="both"/>
              <w:rPr>
                <w:rFonts w:ascii="Times New Roman" w:eastAsia="Calibri" w:hAnsi="Times New Roman" w:cs="Times New Roman"/>
                <w:color w:val="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Одновременный охват логопедической помощью более 20 человек</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да/нет</w:t>
            </w:r>
          </w:p>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20 человек - норма</w:t>
            </w:r>
          </w:p>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более 20 человек -  стимулирование</w:t>
            </w:r>
          </w:p>
        </w:tc>
        <w:tc>
          <w:tcPr>
            <w:tcW w:w="1134" w:type="dxa"/>
            <w:tcBorders>
              <w:top w:val="single" w:sz="4" w:space="0" w:color="auto"/>
              <w:left w:val="single" w:sz="4" w:space="0" w:color="auto"/>
              <w:bottom w:val="single" w:sz="4" w:space="0" w:color="auto"/>
              <w:right w:val="single" w:sz="4" w:space="0" w:color="auto"/>
            </w:tcBorders>
          </w:tcPr>
          <w:p w:rsidR="0034664B" w:rsidRDefault="0034664B" w:rsidP="00107E82">
            <w:pPr>
              <w:jc w:val="both"/>
              <w:rPr>
                <w:rFonts w:ascii="Times New Roman" w:eastAsia="Calibri" w:hAnsi="Times New Roman" w:cs="Times New Roman"/>
                <w:color w:val="000000"/>
              </w:rPr>
            </w:pPr>
          </w:p>
          <w:p w:rsidR="0034664B" w:rsidRDefault="0034664B" w:rsidP="00107E82">
            <w:pPr>
              <w:jc w:val="both"/>
              <w:rPr>
                <w:rFonts w:ascii="Times New Roman" w:eastAsia="Calibri" w:hAnsi="Times New Roman" w:cs="Times New Roman"/>
                <w:color w:val="000000"/>
              </w:rPr>
            </w:pPr>
          </w:p>
          <w:p w:rsidR="007F4BA4" w:rsidRPr="00F63141" w:rsidRDefault="00D24700" w:rsidP="00107E82">
            <w:pPr>
              <w:jc w:val="both"/>
              <w:rPr>
                <w:rFonts w:ascii="Times New Roman" w:eastAsia="Calibri" w:hAnsi="Times New Roman" w:cs="Times New Roman"/>
                <w:color w:val="000000"/>
                <w:lang w:val="en-US"/>
              </w:rPr>
            </w:pPr>
            <w:r w:rsidRPr="00F63141">
              <w:rPr>
                <w:rFonts w:ascii="Times New Roman" w:eastAsia="Calibri" w:hAnsi="Times New Roman" w:cs="Times New Roman"/>
                <w:color w:val="000000"/>
                <w:lang w:val="en-US"/>
              </w:rPr>
              <w:t>5</w:t>
            </w:r>
          </w:p>
        </w:tc>
      </w:tr>
      <w:tr w:rsidR="007F4BA4" w:rsidRPr="00F63141" w:rsidTr="00A62683">
        <w:tc>
          <w:tcPr>
            <w:tcW w:w="1702" w:type="dxa"/>
            <w:vMerge/>
            <w:tcBorders>
              <w:left w:val="single" w:sz="4" w:space="0" w:color="auto"/>
              <w:right w:val="single" w:sz="4" w:space="0" w:color="auto"/>
            </w:tcBorders>
          </w:tcPr>
          <w:p w:rsidR="007F4BA4" w:rsidRPr="00F63141" w:rsidRDefault="007F4BA4" w:rsidP="00107E82">
            <w:pPr>
              <w:jc w:val="both"/>
              <w:rPr>
                <w:rFonts w:ascii="Times New Roman" w:eastAsia="Calibri" w:hAnsi="Times New Roman" w:cs="Times New Roman"/>
                <w:color w:val="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Проведение коррекционной работы с обучающимися детьми с ОВЗ и дети- инвалиды  (варианты адаптированных программ)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Кол – во коррекционных часов в неделю</w:t>
            </w:r>
          </w:p>
        </w:tc>
        <w:tc>
          <w:tcPr>
            <w:tcW w:w="1134" w:type="dxa"/>
            <w:tcBorders>
              <w:top w:val="single" w:sz="4" w:space="0" w:color="auto"/>
              <w:left w:val="single" w:sz="4" w:space="0" w:color="auto"/>
              <w:bottom w:val="single" w:sz="4" w:space="0" w:color="auto"/>
              <w:right w:val="single" w:sz="4" w:space="0" w:color="auto"/>
            </w:tcBorders>
          </w:tcPr>
          <w:p w:rsidR="007F4BA4" w:rsidRPr="00F63141" w:rsidRDefault="00D24700" w:rsidP="00107E82">
            <w:pPr>
              <w:jc w:val="both"/>
              <w:rPr>
                <w:rFonts w:ascii="Times New Roman" w:eastAsia="Calibri" w:hAnsi="Times New Roman" w:cs="Times New Roman"/>
                <w:color w:val="000000"/>
                <w:lang w:val="en-US"/>
              </w:rPr>
            </w:pPr>
            <w:r w:rsidRPr="00F63141">
              <w:rPr>
                <w:rFonts w:ascii="Times New Roman" w:eastAsia="Calibri" w:hAnsi="Times New Roman" w:cs="Times New Roman"/>
                <w:color w:val="000000"/>
                <w:lang w:val="en-US"/>
              </w:rPr>
              <w:t>5</w:t>
            </w:r>
          </w:p>
        </w:tc>
      </w:tr>
      <w:tr w:rsidR="007F4BA4" w:rsidRPr="00F63141" w:rsidTr="00225B60">
        <w:trPr>
          <w:trHeight w:val="546"/>
        </w:trPr>
        <w:tc>
          <w:tcPr>
            <w:tcW w:w="1702" w:type="dxa"/>
            <w:vMerge/>
            <w:tcBorders>
              <w:left w:val="single" w:sz="4" w:space="0" w:color="auto"/>
              <w:right w:val="single" w:sz="4" w:space="0" w:color="auto"/>
            </w:tcBorders>
          </w:tcPr>
          <w:p w:rsidR="007F4BA4" w:rsidRPr="00F63141" w:rsidRDefault="007F4BA4" w:rsidP="00107E82">
            <w:pPr>
              <w:jc w:val="both"/>
              <w:rPr>
                <w:rFonts w:ascii="Times New Roman" w:eastAsia="Calibri" w:hAnsi="Times New Roman" w:cs="Times New Roman"/>
                <w:color w:val="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Проведение платных логопедических кружков</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Да/нет</w:t>
            </w:r>
          </w:p>
        </w:tc>
        <w:tc>
          <w:tcPr>
            <w:tcW w:w="1134" w:type="dxa"/>
            <w:tcBorders>
              <w:top w:val="single" w:sz="4" w:space="0" w:color="auto"/>
              <w:left w:val="single" w:sz="4" w:space="0" w:color="auto"/>
              <w:bottom w:val="single" w:sz="4" w:space="0" w:color="auto"/>
              <w:right w:val="single" w:sz="4" w:space="0" w:color="auto"/>
            </w:tcBorders>
          </w:tcPr>
          <w:p w:rsidR="007F4BA4" w:rsidRPr="00F63141" w:rsidRDefault="00D24700" w:rsidP="00107E82">
            <w:pPr>
              <w:jc w:val="both"/>
              <w:rPr>
                <w:rFonts w:ascii="Times New Roman" w:eastAsia="Calibri" w:hAnsi="Times New Roman" w:cs="Times New Roman"/>
                <w:color w:val="000000"/>
                <w:lang w:val="en-US"/>
              </w:rPr>
            </w:pPr>
            <w:r w:rsidRPr="00F63141">
              <w:rPr>
                <w:rFonts w:ascii="Times New Roman" w:eastAsia="Calibri" w:hAnsi="Times New Roman" w:cs="Times New Roman"/>
                <w:color w:val="000000"/>
                <w:lang w:val="en-US"/>
              </w:rPr>
              <w:t>5</w:t>
            </w:r>
          </w:p>
        </w:tc>
      </w:tr>
      <w:tr w:rsidR="007F4BA4" w:rsidRPr="00F63141" w:rsidTr="00A62683">
        <w:tc>
          <w:tcPr>
            <w:tcW w:w="1702" w:type="dxa"/>
            <w:vMerge/>
            <w:tcBorders>
              <w:left w:val="single" w:sz="4" w:space="0" w:color="auto"/>
              <w:bottom w:val="single" w:sz="4" w:space="0" w:color="auto"/>
              <w:right w:val="single" w:sz="4" w:space="0" w:color="auto"/>
            </w:tcBorders>
          </w:tcPr>
          <w:p w:rsidR="007F4BA4" w:rsidRPr="00F63141" w:rsidRDefault="007F4BA4" w:rsidP="00107E82">
            <w:pPr>
              <w:jc w:val="both"/>
              <w:rPr>
                <w:rFonts w:ascii="Times New Roman" w:eastAsia="Calibri" w:hAnsi="Times New Roman" w:cs="Times New Roman"/>
                <w:color w:val="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 xml:space="preserve">Логопедическое сопровождение детей младшего дошкольного </w:t>
            </w:r>
            <w:r w:rsidR="00D24700" w:rsidRPr="00F63141">
              <w:rPr>
                <w:rFonts w:ascii="Times New Roman" w:eastAsia="Calibri" w:hAnsi="Times New Roman" w:cs="Times New Roman"/>
                <w:color w:val="000000"/>
              </w:rPr>
              <w:t xml:space="preserve">возраста (от 1.5 до 4 лет) </w:t>
            </w:r>
            <w:r w:rsidRPr="00F63141">
              <w:rPr>
                <w:rFonts w:ascii="Times New Roman" w:eastAsia="Calibri" w:hAnsi="Times New Roman" w:cs="Times New Roman"/>
                <w:color w:val="000000"/>
              </w:rPr>
              <w:t>Ранняя консультативная помощь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jc w:val="both"/>
              <w:rPr>
                <w:rFonts w:ascii="Times New Roman" w:eastAsia="Calibri"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7F4BA4" w:rsidRPr="00F63141" w:rsidRDefault="00D24700"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5</w:t>
            </w:r>
          </w:p>
        </w:tc>
      </w:tr>
      <w:tr w:rsidR="007F4BA4" w:rsidRPr="00F63141" w:rsidTr="00A62683">
        <w:tc>
          <w:tcPr>
            <w:tcW w:w="1702" w:type="dxa"/>
            <w:tcBorders>
              <w:top w:val="single" w:sz="4" w:space="0" w:color="auto"/>
              <w:left w:val="single" w:sz="4" w:space="0" w:color="auto"/>
              <w:bottom w:val="single" w:sz="4" w:space="0" w:color="auto"/>
              <w:right w:val="single" w:sz="4" w:space="0" w:color="auto"/>
            </w:tcBorders>
          </w:tcPr>
          <w:p w:rsidR="007F4BA4" w:rsidRPr="00F63141" w:rsidRDefault="007F4BA4" w:rsidP="00107E82">
            <w:pPr>
              <w:jc w:val="both"/>
              <w:rPr>
                <w:rFonts w:ascii="Times New Roman" w:eastAsia="Calibri" w:hAnsi="Times New Roman" w:cs="Times New Roman"/>
                <w:color w:val="000000"/>
              </w:rPr>
            </w:pPr>
            <w:r w:rsidRPr="00F63141">
              <w:rPr>
                <w:rFonts w:ascii="Times New Roman" w:hAnsi="Times New Roman" w:cs="Times New Roman"/>
                <w:b/>
                <w:bCs/>
                <w:color w:val="000000"/>
              </w:rPr>
              <w:t>Повышение профессионал</w:t>
            </w:r>
            <w:r w:rsidRPr="00F63141">
              <w:rPr>
                <w:rFonts w:ascii="Times New Roman" w:hAnsi="Times New Roman" w:cs="Times New Roman"/>
                <w:b/>
                <w:bCs/>
                <w:color w:val="000000"/>
              </w:rPr>
              <w:lastRenderedPageBreak/>
              <w:t>ьного мастерства</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lastRenderedPageBreak/>
              <w:t xml:space="preserve">Разработка и реализация индивидуального образовательного маршрута, </w:t>
            </w:r>
            <w:r w:rsidRPr="00F63141">
              <w:rPr>
                <w:rFonts w:ascii="Times New Roman" w:eastAsia="Calibri" w:hAnsi="Times New Roman" w:cs="Times New Roman"/>
                <w:color w:val="000000"/>
              </w:rPr>
              <w:lastRenderedPageBreak/>
              <w:t>направленного на повышение профессионального роста в рамках утверждённых форматов повышения квалификации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lastRenderedPageBreak/>
              <w:t>да/нет</w:t>
            </w:r>
          </w:p>
        </w:tc>
        <w:tc>
          <w:tcPr>
            <w:tcW w:w="1134" w:type="dxa"/>
            <w:tcBorders>
              <w:top w:val="single" w:sz="4" w:space="0" w:color="auto"/>
              <w:left w:val="single" w:sz="4" w:space="0" w:color="auto"/>
              <w:bottom w:val="single" w:sz="4" w:space="0" w:color="auto"/>
              <w:right w:val="single" w:sz="4" w:space="0" w:color="auto"/>
            </w:tcBorders>
          </w:tcPr>
          <w:p w:rsidR="007F4BA4" w:rsidRPr="00F63141" w:rsidRDefault="00D24700" w:rsidP="00107E82">
            <w:pPr>
              <w:jc w:val="both"/>
              <w:rPr>
                <w:rFonts w:ascii="Times New Roman" w:eastAsia="Calibri" w:hAnsi="Times New Roman" w:cs="Times New Roman"/>
                <w:color w:val="000000"/>
                <w:lang w:val="en-US"/>
              </w:rPr>
            </w:pPr>
            <w:r w:rsidRPr="00F63141">
              <w:rPr>
                <w:rFonts w:ascii="Times New Roman" w:eastAsia="Calibri" w:hAnsi="Times New Roman" w:cs="Times New Roman"/>
                <w:color w:val="000000"/>
                <w:lang w:val="en-US"/>
              </w:rPr>
              <w:t>5</w:t>
            </w:r>
          </w:p>
        </w:tc>
      </w:tr>
      <w:tr w:rsidR="007F4BA4" w:rsidRPr="00F63141" w:rsidTr="00A62683">
        <w:trPr>
          <w:trHeight w:val="234"/>
        </w:trPr>
        <w:tc>
          <w:tcPr>
            <w:tcW w:w="1702" w:type="dxa"/>
            <w:tcBorders>
              <w:top w:val="single" w:sz="4" w:space="0" w:color="auto"/>
              <w:left w:val="single" w:sz="4" w:space="0" w:color="auto"/>
              <w:bottom w:val="single" w:sz="4" w:space="0" w:color="auto"/>
              <w:right w:val="single" w:sz="4" w:space="0" w:color="auto"/>
            </w:tcBorders>
          </w:tcPr>
          <w:p w:rsidR="007F4BA4" w:rsidRPr="00F63141" w:rsidRDefault="007F4BA4" w:rsidP="00107E82">
            <w:pPr>
              <w:jc w:val="both"/>
              <w:rPr>
                <w:rFonts w:ascii="Times New Roman" w:eastAsia="Calibri" w:hAnsi="Times New Roman" w:cs="Times New Roman"/>
                <w:color w:val="000000"/>
              </w:rPr>
            </w:pPr>
            <w:r w:rsidRPr="00F63141">
              <w:rPr>
                <w:rFonts w:ascii="Times New Roman" w:hAnsi="Times New Roman" w:cs="Times New Roman"/>
                <w:b/>
                <w:color w:val="000000"/>
              </w:rPr>
              <w:lastRenderedPageBreak/>
              <w:t>Развитие материально-технической базы и создание комфортных условий для участников образовательного процесса (педагогов, воспитанников, родителей)</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Эффективное использование современного оборудования и пособий для выполнения образовательных программ</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F4BA4" w:rsidRPr="00F63141" w:rsidRDefault="007F4BA4" w:rsidP="00107E82">
            <w:pPr>
              <w:jc w:val="both"/>
              <w:rPr>
                <w:rFonts w:ascii="Times New Roman" w:eastAsia="Calibri" w:hAnsi="Times New Roman" w:cs="Times New Roman"/>
                <w:color w:val="000000"/>
              </w:rPr>
            </w:pPr>
            <w:r w:rsidRPr="00F63141">
              <w:rPr>
                <w:rFonts w:ascii="Times New Roman" w:eastAsia="Calibri" w:hAnsi="Times New Roman" w:cs="Times New Roman"/>
                <w:color w:val="000000"/>
              </w:rPr>
              <w:t>да/нет</w:t>
            </w:r>
          </w:p>
        </w:tc>
        <w:tc>
          <w:tcPr>
            <w:tcW w:w="1134" w:type="dxa"/>
            <w:tcBorders>
              <w:top w:val="single" w:sz="4" w:space="0" w:color="auto"/>
              <w:left w:val="single" w:sz="4" w:space="0" w:color="auto"/>
              <w:bottom w:val="single" w:sz="4" w:space="0" w:color="auto"/>
              <w:right w:val="single" w:sz="4" w:space="0" w:color="auto"/>
            </w:tcBorders>
          </w:tcPr>
          <w:p w:rsidR="007F4BA4" w:rsidRPr="00F63141" w:rsidRDefault="00D24700" w:rsidP="00107E82">
            <w:pPr>
              <w:jc w:val="both"/>
              <w:rPr>
                <w:rFonts w:ascii="Times New Roman" w:eastAsia="Calibri" w:hAnsi="Times New Roman" w:cs="Times New Roman"/>
                <w:color w:val="000000"/>
                <w:lang w:val="en-US"/>
              </w:rPr>
            </w:pPr>
            <w:r w:rsidRPr="00F63141">
              <w:rPr>
                <w:rFonts w:ascii="Times New Roman" w:eastAsia="Calibri" w:hAnsi="Times New Roman" w:cs="Times New Roman"/>
                <w:color w:val="000000"/>
                <w:lang w:val="en-US"/>
              </w:rPr>
              <w:t>5</w:t>
            </w:r>
          </w:p>
        </w:tc>
      </w:tr>
      <w:tr w:rsidR="00225B60" w:rsidRPr="00F63141" w:rsidTr="00A62683">
        <w:trPr>
          <w:trHeight w:val="234"/>
        </w:trPr>
        <w:tc>
          <w:tcPr>
            <w:tcW w:w="1702" w:type="dxa"/>
            <w:tcBorders>
              <w:top w:val="single" w:sz="4" w:space="0" w:color="auto"/>
              <w:left w:val="single" w:sz="4" w:space="0" w:color="auto"/>
              <w:bottom w:val="single" w:sz="4" w:space="0" w:color="auto"/>
              <w:right w:val="single" w:sz="4" w:space="0" w:color="auto"/>
            </w:tcBorders>
          </w:tcPr>
          <w:p w:rsidR="00225B60" w:rsidRPr="00F63141" w:rsidRDefault="00225B60" w:rsidP="00107E82">
            <w:pPr>
              <w:jc w:val="both"/>
              <w:rPr>
                <w:rFonts w:ascii="Times New Roman" w:hAnsi="Times New Roman" w:cs="Times New Roman"/>
                <w:b/>
                <w:color w:val="000000"/>
              </w:rPr>
            </w:pP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225B60" w:rsidRPr="003F6EBC" w:rsidRDefault="00225B60" w:rsidP="00502934">
            <w:pPr>
              <w:rPr>
                <w:rFonts w:ascii="Times New Roman" w:eastAsia="Times New Roman" w:hAnsi="Times New Roman" w:cs="Times New Roman"/>
                <w:sz w:val="20"/>
                <w:szCs w:val="20"/>
              </w:rPr>
            </w:pPr>
            <w:r w:rsidRPr="003F6EBC">
              <w:rPr>
                <w:rFonts w:ascii="Times New Roman" w:eastAsia="Times New Roman" w:hAnsi="Times New Roman" w:cs="Times New Roman"/>
                <w:sz w:val="20"/>
                <w:szCs w:val="20"/>
              </w:rPr>
              <w:t>Инициатива (творческая, спортивная, трудовая и др.)</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25B60" w:rsidRPr="003F6EBC" w:rsidRDefault="00225B60" w:rsidP="00502934">
            <w:pPr>
              <w:spacing w:after="0" w:line="240" w:lineRule="auto"/>
              <w:rPr>
                <w:rFonts w:ascii="Times New Roman" w:hAnsi="Times New Roman" w:cs="Times New Roman"/>
                <w:sz w:val="20"/>
                <w:szCs w:val="20"/>
              </w:rPr>
            </w:pPr>
            <w:r w:rsidRPr="003F6EBC">
              <w:rPr>
                <w:rFonts w:ascii="Times New Roman" w:hAnsi="Times New Roman" w:cs="Times New Roman"/>
                <w:sz w:val="20"/>
                <w:szCs w:val="20"/>
              </w:rPr>
              <w:t>Выполнение разовых,  особо важных, сложных работ, поручений, не предусмотренных должностными обязанностями</w:t>
            </w:r>
          </w:p>
        </w:tc>
        <w:tc>
          <w:tcPr>
            <w:tcW w:w="1134" w:type="dxa"/>
            <w:tcBorders>
              <w:top w:val="single" w:sz="4" w:space="0" w:color="auto"/>
              <w:left w:val="single" w:sz="4" w:space="0" w:color="auto"/>
              <w:bottom w:val="single" w:sz="4" w:space="0" w:color="auto"/>
              <w:right w:val="single" w:sz="4" w:space="0" w:color="auto"/>
            </w:tcBorders>
          </w:tcPr>
          <w:p w:rsidR="00225B60" w:rsidRPr="003F6EBC" w:rsidRDefault="00225B60" w:rsidP="00502934">
            <w:pP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r>
    </w:tbl>
    <w:p w:rsidR="00ED126C" w:rsidRPr="00D24700" w:rsidRDefault="00ED126C" w:rsidP="000B0426">
      <w:pPr>
        <w:widowControl w:val="0"/>
        <w:autoSpaceDE w:val="0"/>
        <w:autoSpaceDN w:val="0"/>
        <w:adjustRightInd w:val="0"/>
        <w:spacing w:after="0" w:line="240" w:lineRule="auto"/>
        <w:outlineLvl w:val="1"/>
        <w:rPr>
          <w:rFonts w:ascii="Times New Roman" w:eastAsia="Courier New" w:hAnsi="Times New Roman" w:cs="Times New Roman"/>
          <w:sz w:val="24"/>
          <w:szCs w:val="24"/>
          <w:lang w:val="en-US"/>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34"/>
        <w:gridCol w:w="361"/>
        <w:gridCol w:w="2757"/>
        <w:gridCol w:w="2063"/>
        <w:gridCol w:w="6"/>
        <w:gridCol w:w="269"/>
        <w:gridCol w:w="1773"/>
        <w:gridCol w:w="850"/>
      </w:tblGrid>
      <w:tr w:rsidR="00580B0C" w:rsidRPr="00F63141" w:rsidTr="00A62683">
        <w:trPr>
          <w:trHeight w:val="481"/>
        </w:trPr>
        <w:tc>
          <w:tcPr>
            <w:tcW w:w="10773" w:type="dxa"/>
            <w:gridSpan w:val="9"/>
          </w:tcPr>
          <w:p w:rsidR="00580B0C" w:rsidRPr="00F63141" w:rsidRDefault="00580B0C" w:rsidP="00486D54">
            <w:pPr>
              <w:jc w:val="center"/>
              <w:rPr>
                <w:rFonts w:ascii="Times New Roman" w:hAnsi="Times New Roman" w:cs="Times New Roman"/>
                <w:b/>
              </w:rPr>
            </w:pPr>
            <w:r w:rsidRPr="0034664B">
              <w:rPr>
                <w:rFonts w:ascii="Times New Roman" w:hAnsi="Times New Roman" w:cs="Times New Roman"/>
                <w:b/>
                <w:sz w:val="24"/>
              </w:rPr>
              <w:t>Учителя</w:t>
            </w:r>
          </w:p>
        </w:tc>
      </w:tr>
      <w:tr w:rsidR="00580B0C" w:rsidRPr="00F63141" w:rsidTr="00A62683">
        <w:trPr>
          <w:trHeight w:val="722"/>
        </w:trPr>
        <w:tc>
          <w:tcPr>
            <w:tcW w:w="1560" w:type="dxa"/>
            <w:vMerge w:val="restart"/>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Успешность учебной работы</w:t>
            </w:r>
          </w:p>
        </w:tc>
        <w:tc>
          <w:tcPr>
            <w:tcW w:w="4252"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Административные, муниципальные, региональные срезы, независимое тестирование</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Качество знаний (в %)</w:t>
            </w:r>
          </w:p>
        </w:tc>
        <w:tc>
          <w:tcPr>
            <w:tcW w:w="1773" w:type="dxa"/>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60-100%-4 баллов</w:t>
            </w:r>
          </w:p>
          <w:p w:rsidR="00580B0C" w:rsidRPr="00F63141" w:rsidRDefault="0034664B" w:rsidP="00486D54">
            <w:pPr>
              <w:jc w:val="both"/>
              <w:rPr>
                <w:rFonts w:ascii="Times New Roman" w:hAnsi="Times New Roman" w:cs="Times New Roman"/>
              </w:rPr>
            </w:pPr>
            <w:r>
              <w:rPr>
                <w:rFonts w:ascii="Times New Roman" w:hAnsi="Times New Roman" w:cs="Times New Roman"/>
              </w:rPr>
              <w:t>50-59%-3 балла</w:t>
            </w:r>
          </w:p>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40-49% -2 балла</w:t>
            </w:r>
          </w:p>
        </w:tc>
        <w:tc>
          <w:tcPr>
            <w:tcW w:w="850" w:type="dxa"/>
          </w:tcPr>
          <w:p w:rsidR="00580B0C" w:rsidRPr="00F63141" w:rsidRDefault="00580B0C" w:rsidP="00486D54">
            <w:pPr>
              <w:jc w:val="center"/>
              <w:rPr>
                <w:rFonts w:ascii="Times New Roman" w:hAnsi="Times New Roman" w:cs="Times New Roman"/>
                <w:b/>
              </w:rPr>
            </w:pPr>
            <w:r w:rsidRPr="00F63141">
              <w:rPr>
                <w:rFonts w:ascii="Times New Roman" w:hAnsi="Times New Roman" w:cs="Times New Roman"/>
                <w:b/>
              </w:rPr>
              <w:t>4</w:t>
            </w:r>
          </w:p>
        </w:tc>
      </w:tr>
      <w:tr w:rsidR="00580B0C" w:rsidRPr="00F63141" w:rsidTr="002565BA">
        <w:trPr>
          <w:trHeight w:val="1377"/>
        </w:trPr>
        <w:tc>
          <w:tcPr>
            <w:tcW w:w="1560" w:type="dxa"/>
            <w:vMerge/>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pStyle w:val="a4"/>
              <w:rPr>
                <w:rFonts w:ascii="Times New Roman" w:hAnsi="Times New Roman" w:cs="Times New Roman"/>
              </w:rPr>
            </w:pPr>
            <w:r w:rsidRPr="00F63141">
              <w:rPr>
                <w:rFonts w:ascii="Times New Roman" w:hAnsi="Times New Roman" w:cs="Times New Roman"/>
              </w:rPr>
              <w:t>Качественная подготовка к ГИА в рамках индивидуальных и групповых консультаций</w:t>
            </w:r>
          </w:p>
        </w:tc>
        <w:tc>
          <w:tcPr>
            <w:tcW w:w="2338" w:type="dxa"/>
            <w:gridSpan w:val="3"/>
          </w:tcPr>
          <w:p w:rsidR="00580B0C" w:rsidRPr="00F63141" w:rsidRDefault="00580B0C" w:rsidP="00486D54">
            <w:pPr>
              <w:jc w:val="both"/>
              <w:rPr>
                <w:rFonts w:ascii="Times New Roman" w:eastAsia="Calibri" w:hAnsi="Times New Roman" w:cs="Times New Roman"/>
              </w:rPr>
            </w:pPr>
            <w:r w:rsidRPr="00F63141">
              <w:rPr>
                <w:rFonts w:ascii="Times New Roman" w:hAnsi="Times New Roman" w:cs="Times New Roman"/>
              </w:rPr>
              <w:t>за каждый класс</w:t>
            </w:r>
          </w:p>
        </w:tc>
        <w:tc>
          <w:tcPr>
            <w:tcW w:w="1773" w:type="dxa"/>
          </w:tcPr>
          <w:p w:rsidR="00580B0C" w:rsidRPr="00F63141" w:rsidRDefault="00580B0C" w:rsidP="00486D54">
            <w:pPr>
              <w:jc w:val="both"/>
              <w:rPr>
                <w:rFonts w:ascii="Times New Roman" w:eastAsia="Calibri" w:hAnsi="Times New Roman" w:cs="Times New Roman"/>
              </w:rPr>
            </w:pPr>
            <w:r w:rsidRPr="00F63141">
              <w:rPr>
                <w:rFonts w:ascii="Times New Roman" w:eastAsia="Calibri" w:hAnsi="Times New Roman" w:cs="Times New Roman"/>
              </w:rPr>
              <w:t xml:space="preserve">Проведение консультаций, индивидуальных занятий, проведение </w:t>
            </w:r>
            <w:proofErr w:type="spellStart"/>
            <w:r w:rsidRPr="00F63141">
              <w:rPr>
                <w:rFonts w:ascii="Times New Roman" w:eastAsia="Calibri" w:hAnsi="Times New Roman" w:cs="Times New Roman"/>
              </w:rPr>
              <w:t>вшт</w:t>
            </w:r>
            <w:proofErr w:type="spellEnd"/>
          </w:p>
        </w:tc>
        <w:tc>
          <w:tcPr>
            <w:tcW w:w="850" w:type="dxa"/>
          </w:tcPr>
          <w:p w:rsidR="00580B0C" w:rsidRPr="00F63141" w:rsidRDefault="00580B0C" w:rsidP="00486D54">
            <w:pPr>
              <w:jc w:val="center"/>
              <w:rPr>
                <w:rFonts w:ascii="Times New Roman" w:hAnsi="Times New Roman" w:cs="Times New Roman"/>
                <w:b/>
              </w:rPr>
            </w:pPr>
            <w:r w:rsidRPr="00F63141">
              <w:rPr>
                <w:rFonts w:ascii="Times New Roman" w:eastAsia="Calibri" w:hAnsi="Times New Roman" w:cs="Times New Roman"/>
                <w:b/>
              </w:rPr>
              <w:t>5</w:t>
            </w:r>
          </w:p>
        </w:tc>
      </w:tr>
      <w:tr w:rsidR="00580B0C" w:rsidRPr="00F63141" w:rsidTr="00A62683">
        <w:trPr>
          <w:trHeight w:val="2490"/>
        </w:trPr>
        <w:tc>
          <w:tcPr>
            <w:tcW w:w="1560" w:type="dxa"/>
            <w:vMerge/>
          </w:tcPr>
          <w:p w:rsidR="00580B0C" w:rsidRPr="00F63141" w:rsidRDefault="00580B0C" w:rsidP="00486D54">
            <w:pPr>
              <w:jc w:val="center"/>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Высокие результаты ГИА</w:t>
            </w:r>
          </w:p>
        </w:tc>
        <w:tc>
          <w:tcPr>
            <w:tcW w:w="2338" w:type="dxa"/>
            <w:gridSpan w:val="3"/>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Качество знаний (в %) в сравнении с муниципальным (региональным) уровнем (учитывается специфика предмета)</w:t>
            </w:r>
          </w:p>
        </w:tc>
        <w:tc>
          <w:tcPr>
            <w:tcW w:w="1773" w:type="dxa"/>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Русский язык, математика:</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 xml:space="preserve">Выше </w:t>
            </w:r>
            <w:proofErr w:type="spellStart"/>
            <w:proofErr w:type="gramStart"/>
            <w:r w:rsidRPr="00F63141">
              <w:rPr>
                <w:rFonts w:ascii="Times New Roman" w:hAnsi="Times New Roman" w:cs="Times New Roman"/>
              </w:rPr>
              <w:t>муници</w:t>
            </w:r>
            <w:r w:rsidR="00E96D06">
              <w:rPr>
                <w:rFonts w:ascii="Times New Roman" w:hAnsi="Times New Roman" w:cs="Times New Roman"/>
              </w:rPr>
              <w:t>-</w:t>
            </w:r>
            <w:r w:rsidRPr="00F63141">
              <w:rPr>
                <w:rFonts w:ascii="Times New Roman" w:hAnsi="Times New Roman" w:cs="Times New Roman"/>
              </w:rPr>
              <w:t>паль</w:t>
            </w:r>
            <w:r w:rsidR="00E96D06">
              <w:rPr>
                <w:rFonts w:ascii="Times New Roman" w:hAnsi="Times New Roman" w:cs="Times New Roman"/>
              </w:rPr>
              <w:t>ного</w:t>
            </w:r>
            <w:proofErr w:type="spellEnd"/>
            <w:proofErr w:type="gramEnd"/>
            <w:r w:rsidR="00E96D06">
              <w:rPr>
                <w:rFonts w:ascii="Times New Roman" w:hAnsi="Times New Roman" w:cs="Times New Roman"/>
              </w:rPr>
              <w:t xml:space="preserve"> (регионального)</w:t>
            </w:r>
          </w:p>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Совпадает с муниц</w:t>
            </w:r>
            <w:r w:rsidR="00E96D06">
              <w:rPr>
                <w:rFonts w:ascii="Times New Roman" w:hAnsi="Times New Roman" w:cs="Times New Roman"/>
              </w:rPr>
              <w:t>ипальным (региональным)</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 xml:space="preserve">Другие </w:t>
            </w:r>
            <w:proofErr w:type="gramStart"/>
            <w:r w:rsidRPr="00F63141">
              <w:rPr>
                <w:rFonts w:ascii="Times New Roman" w:hAnsi="Times New Roman" w:cs="Times New Roman"/>
                <w:b/>
              </w:rPr>
              <w:t>пред</w:t>
            </w:r>
            <w:r w:rsidR="002565BA">
              <w:rPr>
                <w:rFonts w:ascii="Times New Roman" w:hAnsi="Times New Roman" w:cs="Times New Roman"/>
                <w:b/>
              </w:rPr>
              <w:t>-</w:t>
            </w:r>
            <w:r w:rsidRPr="00F63141">
              <w:rPr>
                <w:rFonts w:ascii="Times New Roman" w:hAnsi="Times New Roman" w:cs="Times New Roman"/>
                <w:b/>
              </w:rPr>
              <w:t>меты</w:t>
            </w:r>
            <w:proofErr w:type="gramEnd"/>
            <w:r w:rsidRPr="00F63141">
              <w:rPr>
                <w:rFonts w:ascii="Times New Roman" w:hAnsi="Times New Roman" w:cs="Times New Roman"/>
                <w:b/>
              </w:rPr>
              <w:t xml:space="preserve"> по </w:t>
            </w:r>
            <w:proofErr w:type="spellStart"/>
            <w:r w:rsidRPr="00F63141">
              <w:rPr>
                <w:rFonts w:ascii="Times New Roman" w:hAnsi="Times New Roman" w:cs="Times New Roman"/>
                <w:b/>
              </w:rPr>
              <w:t>выбо</w:t>
            </w:r>
            <w:r w:rsidR="002565BA">
              <w:rPr>
                <w:rFonts w:ascii="Times New Roman" w:hAnsi="Times New Roman" w:cs="Times New Roman"/>
                <w:b/>
              </w:rPr>
              <w:t>-</w:t>
            </w:r>
            <w:r w:rsidRPr="00F63141">
              <w:rPr>
                <w:rFonts w:ascii="Times New Roman" w:hAnsi="Times New Roman" w:cs="Times New Roman"/>
                <w:b/>
              </w:rPr>
              <w:t>ру</w:t>
            </w:r>
            <w:proofErr w:type="spellEnd"/>
            <w:r w:rsidRPr="00F63141">
              <w:rPr>
                <w:rFonts w:ascii="Times New Roman" w:hAnsi="Times New Roman" w:cs="Times New Roman"/>
                <w:b/>
              </w:rPr>
              <w:t xml:space="preserve"> обучающихся </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 xml:space="preserve">(участие не </w:t>
            </w:r>
            <w:r w:rsidRPr="00F63141">
              <w:rPr>
                <w:rFonts w:ascii="Times New Roman" w:hAnsi="Times New Roman" w:cs="Times New Roman"/>
                <w:b/>
              </w:rPr>
              <w:lastRenderedPageBreak/>
              <w:t>менее 25%):</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 xml:space="preserve">выше </w:t>
            </w:r>
            <w:proofErr w:type="spellStart"/>
            <w:proofErr w:type="gramStart"/>
            <w:r w:rsidR="00E96D06">
              <w:rPr>
                <w:rFonts w:ascii="Times New Roman" w:hAnsi="Times New Roman" w:cs="Times New Roman"/>
              </w:rPr>
              <w:t>муници-пального</w:t>
            </w:r>
            <w:proofErr w:type="spellEnd"/>
            <w:proofErr w:type="gramEnd"/>
            <w:r w:rsidR="00E96D06">
              <w:rPr>
                <w:rFonts w:ascii="Times New Roman" w:hAnsi="Times New Roman" w:cs="Times New Roman"/>
              </w:rPr>
              <w:t xml:space="preserve"> (регионального)</w:t>
            </w:r>
          </w:p>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Совпадает с</w:t>
            </w:r>
            <w:r w:rsidR="00E96D06">
              <w:rPr>
                <w:rFonts w:ascii="Times New Roman" w:hAnsi="Times New Roman" w:cs="Times New Roman"/>
              </w:rPr>
              <w:t xml:space="preserve"> муниципальным (региональным)</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менее 25 %:</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 xml:space="preserve">выше </w:t>
            </w:r>
            <w:proofErr w:type="spellStart"/>
            <w:proofErr w:type="gramStart"/>
            <w:r w:rsidRPr="00F63141">
              <w:rPr>
                <w:rFonts w:ascii="Times New Roman" w:hAnsi="Times New Roman" w:cs="Times New Roman"/>
              </w:rPr>
              <w:t>муници</w:t>
            </w:r>
            <w:r w:rsidR="00E96D06">
              <w:rPr>
                <w:rFonts w:ascii="Times New Roman" w:hAnsi="Times New Roman" w:cs="Times New Roman"/>
              </w:rPr>
              <w:t>-</w:t>
            </w:r>
            <w:r w:rsidRPr="00F63141">
              <w:rPr>
                <w:rFonts w:ascii="Times New Roman" w:hAnsi="Times New Roman" w:cs="Times New Roman"/>
              </w:rPr>
              <w:t>пального</w:t>
            </w:r>
            <w:proofErr w:type="spellEnd"/>
            <w:proofErr w:type="gramEnd"/>
            <w:r w:rsidRPr="00F63141">
              <w:rPr>
                <w:rFonts w:ascii="Times New Roman" w:hAnsi="Times New Roman" w:cs="Times New Roman"/>
              </w:rPr>
              <w:t xml:space="preserve"> (регионального)</w:t>
            </w:r>
          </w:p>
          <w:p w:rsidR="00580B0C" w:rsidRPr="002565BA" w:rsidRDefault="00580B0C" w:rsidP="00486D54">
            <w:pPr>
              <w:jc w:val="both"/>
              <w:rPr>
                <w:rFonts w:ascii="Times New Roman" w:hAnsi="Times New Roman" w:cs="Times New Roman"/>
                <w:b/>
              </w:rPr>
            </w:pPr>
            <w:r w:rsidRPr="00F63141">
              <w:rPr>
                <w:rFonts w:ascii="Times New Roman" w:hAnsi="Times New Roman" w:cs="Times New Roman"/>
              </w:rPr>
              <w:t>Совпадает с муниципальным (региональным</w:t>
            </w:r>
            <w:r w:rsidR="00E96D06">
              <w:rPr>
                <w:rFonts w:ascii="Times New Roman" w:hAnsi="Times New Roman" w:cs="Times New Roman"/>
              </w:rPr>
              <w:t>(</w:t>
            </w:r>
            <w:r w:rsidRPr="00F63141">
              <w:rPr>
                <w:rFonts w:ascii="Times New Roman" w:hAnsi="Times New Roman" w:cs="Times New Roman"/>
                <w:b/>
              </w:rPr>
              <w:t>Примечание:</w:t>
            </w:r>
            <w:r w:rsidRPr="00F63141">
              <w:rPr>
                <w:rFonts w:ascii="Times New Roman" w:hAnsi="Times New Roman" w:cs="Times New Roman"/>
              </w:rPr>
              <w:t xml:space="preserve"> баллы </w:t>
            </w:r>
            <w:proofErr w:type="spellStart"/>
            <w:r w:rsidRPr="00F63141">
              <w:rPr>
                <w:rFonts w:ascii="Times New Roman" w:hAnsi="Times New Roman" w:cs="Times New Roman"/>
              </w:rPr>
              <w:t>устанав</w:t>
            </w:r>
            <w:r w:rsidR="00E96D06">
              <w:rPr>
                <w:rFonts w:ascii="Times New Roman" w:hAnsi="Times New Roman" w:cs="Times New Roman"/>
              </w:rPr>
              <w:t>-</w:t>
            </w:r>
            <w:r w:rsidRPr="00F63141">
              <w:rPr>
                <w:rFonts w:ascii="Times New Roman" w:hAnsi="Times New Roman" w:cs="Times New Roman"/>
              </w:rPr>
              <w:t>ливаются</w:t>
            </w:r>
            <w:proofErr w:type="spellEnd"/>
            <w:r w:rsidRPr="00F63141">
              <w:rPr>
                <w:rFonts w:ascii="Times New Roman" w:hAnsi="Times New Roman" w:cs="Times New Roman"/>
              </w:rPr>
              <w:t xml:space="preserve"> </w:t>
            </w:r>
            <w:proofErr w:type="spellStart"/>
            <w:r w:rsidRPr="00F63141">
              <w:rPr>
                <w:rFonts w:ascii="Times New Roman" w:hAnsi="Times New Roman" w:cs="Times New Roman"/>
              </w:rPr>
              <w:t>сро</w:t>
            </w:r>
            <w:proofErr w:type="spellEnd"/>
            <w:r w:rsidR="00E96D06">
              <w:rPr>
                <w:rFonts w:ascii="Times New Roman" w:hAnsi="Times New Roman" w:cs="Times New Roman"/>
              </w:rPr>
              <w:t>-</w:t>
            </w:r>
            <w:r w:rsidRPr="00F63141">
              <w:rPr>
                <w:rFonts w:ascii="Times New Roman" w:hAnsi="Times New Roman" w:cs="Times New Roman"/>
              </w:rPr>
              <w:t>ком на один год</w:t>
            </w:r>
          </w:p>
        </w:tc>
        <w:tc>
          <w:tcPr>
            <w:tcW w:w="850" w:type="dxa"/>
          </w:tcPr>
          <w:p w:rsidR="00E96D06" w:rsidRDefault="00E96D06" w:rsidP="00486D54">
            <w:pPr>
              <w:jc w:val="center"/>
              <w:rPr>
                <w:rFonts w:ascii="Times New Roman" w:hAnsi="Times New Roman" w:cs="Times New Roman"/>
                <w:b/>
              </w:rPr>
            </w:pPr>
          </w:p>
          <w:p w:rsidR="00E96D06" w:rsidRDefault="00E96D06" w:rsidP="00E96D06">
            <w:pPr>
              <w:rPr>
                <w:rFonts w:ascii="Times New Roman" w:hAnsi="Times New Roman" w:cs="Times New Roman"/>
                <w:b/>
              </w:rPr>
            </w:pPr>
          </w:p>
          <w:p w:rsidR="00580B0C" w:rsidRDefault="00580B0C" w:rsidP="00E96D06">
            <w:pPr>
              <w:rPr>
                <w:rFonts w:ascii="Times New Roman" w:hAnsi="Times New Roman" w:cs="Times New Roman"/>
                <w:b/>
              </w:rPr>
            </w:pPr>
            <w:r w:rsidRPr="00F63141">
              <w:rPr>
                <w:rFonts w:ascii="Times New Roman" w:hAnsi="Times New Roman" w:cs="Times New Roman"/>
                <w:b/>
              </w:rPr>
              <w:t>5</w:t>
            </w:r>
          </w:p>
          <w:p w:rsidR="00E96D06" w:rsidRDefault="00E96D06" w:rsidP="00486D54">
            <w:pPr>
              <w:jc w:val="center"/>
              <w:rPr>
                <w:rFonts w:ascii="Times New Roman" w:hAnsi="Times New Roman" w:cs="Times New Roman"/>
                <w:b/>
              </w:rPr>
            </w:pPr>
          </w:p>
          <w:p w:rsidR="00E96D06" w:rsidRDefault="00E96D06" w:rsidP="00E96D06">
            <w:pPr>
              <w:rPr>
                <w:rFonts w:ascii="Times New Roman" w:hAnsi="Times New Roman" w:cs="Times New Roman"/>
                <w:b/>
              </w:rPr>
            </w:pPr>
            <w:r>
              <w:rPr>
                <w:rFonts w:ascii="Times New Roman" w:hAnsi="Times New Roman" w:cs="Times New Roman"/>
                <w:b/>
              </w:rPr>
              <w:t>3</w:t>
            </w:r>
          </w:p>
          <w:p w:rsidR="00E96D06" w:rsidRDefault="00E96D06" w:rsidP="00486D54">
            <w:pPr>
              <w:jc w:val="center"/>
              <w:rPr>
                <w:rFonts w:ascii="Times New Roman" w:hAnsi="Times New Roman" w:cs="Times New Roman"/>
                <w:b/>
              </w:rPr>
            </w:pPr>
          </w:p>
          <w:p w:rsidR="00E96D06" w:rsidRDefault="00E96D06" w:rsidP="00486D54">
            <w:pPr>
              <w:jc w:val="center"/>
              <w:rPr>
                <w:rFonts w:ascii="Times New Roman" w:hAnsi="Times New Roman" w:cs="Times New Roman"/>
                <w:b/>
              </w:rPr>
            </w:pPr>
          </w:p>
          <w:p w:rsidR="00E96D06" w:rsidRDefault="00E96D06" w:rsidP="00486D54">
            <w:pPr>
              <w:jc w:val="center"/>
              <w:rPr>
                <w:rFonts w:ascii="Times New Roman" w:hAnsi="Times New Roman" w:cs="Times New Roman"/>
                <w:b/>
              </w:rPr>
            </w:pPr>
          </w:p>
          <w:p w:rsidR="00E96D06" w:rsidRDefault="00E96D06" w:rsidP="00486D54">
            <w:pPr>
              <w:jc w:val="center"/>
              <w:rPr>
                <w:rFonts w:ascii="Times New Roman" w:hAnsi="Times New Roman" w:cs="Times New Roman"/>
                <w:b/>
              </w:rPr>
            </w:pPr>
          </w:p>
          <w:p w:rsidR="00E96D06" w:rsidRDefault="00E96D06" w:rsidP="00486D54">
            <w:pPr>
              <w:jc w:val="center"/>
              <w:rPr>
                <w:rFonts w:ascii="Times New Roman" w:hAnsi="Times New Roman" w:cs="Times New Roman"/>
                <w:b/>
              </w:rPr>
            </w:pPr>
          </w:p>
          <w:p w:rsidR="00E96D06" w:rsidRDefault="00E96D06" w:rsidP="00E96D06">
            <w:pPr>
              <w:rPr>
                <w:rFonts w:ascii="Times New Roman" w:hAnsi="Times New Roman" w:cs="Times New Roman"/>
                <w:b/>
              </w:rPr>
            </w:pPr>
          </w:p>
          <w:p w:rsidR="00E96D06" w:rsidRDefault="00E96D06" w:rsidP="00E96D06">
            <w:pPr>
              <w:rPr>
                <w:rFonts w:ascii="Times New Roman" w:hAnsi="Times New Roman" w:cs="Times New Roman"/>
                <w:b/>
              </w:rPr>
            </w:pPr>
            <w:r>
              <w:rPr>
                <w:rFonts w:ascii="Times New Roman" w:hAnsi="Times New Roman" w:cs="Times New Roman"/>
                <w:b/>
              </w:rPr>
              <w:t>3</w:t>
            </w:r>
          </w:p>
          <w:p w:rsidR="00E96D06" w:rsidRDefault="00E96D06" w:rsidP="00486D54">
            <w:pPr>
              <w:jc w:val="center"/>
              <w:rPr>
                <w:rFonts w:ascii="Times New Roman" w:hAnsi="Times New Roman" w:cs="Times New Roman"/>
                <w:b/>
              </w:rPr>
            </w:pPr>
          </w:p>
          <w:p w:rsidR="00E96D06" w:rsidRDefault="00E96D06" w:rsidP="00E96D06">
            <w:pPr>
              <w:rPr>
                <w:rFonts w:ascii="Times New Roman" w:hAnsi="Times New Roman" w:cs="Times New Roman"/>
                <w:b/>
              </w:rPr>
            </w:pPr>
            <w:r>
              <w:rPr>
                <w:rFonts w:ascii="Times New Roman" w:hAnsi="Times New Roman" w:cs="Times New Roman"/>
                <w:b/>
              </w:rPr>
              <w:t>5</w:t>
            </w:r>
          </w:p>
          <w:p w:rsidR="00E96D06" w:rsidRDefault="00E96D06" w:rsidP="00E96D06">
            <w:pPr>
              <w:rPr>
                <w:rFonts w:ascii="Times New Roman" w:hAnsi="Times New Roman" w:cs="Times New Roman"/>
                <w:b/>
              </w:rPr>
            </w:pPr>
          </w:p>
          <w:p w:rsidR="00E96D06" w:rsidRDefault="00E96D06" w:rsidP="00E96D06">
            <w:pPr>
              <w:rPr>
                <w:rFonts w:ascii="Times New Roman" w:hAnsi="Times New Roman" w:cs="Times New Roman"/>
                <w:b/>
              </w:rPr>
            </w:pPr>
          </w:p>
          <w:p w:rsidR="00E96D06" w:rsidRDefault="00E96D06" w:rsidP="00E96D06">
            <w:pPr>
              <w:rPr>
                <w:rFonts w:ascii="Times New Roman" w:hAnsi="Times New Roman" w:cs="Times New Roman"/>
                <w:b/>
              </w:rPr>
            </w:pPr>
            <w:r>
              <w:rPr>
                <w:rFonts w:ascii="Times New Roman" w:hAnsi="Times New Roman" w:cs="Times New Roman"/>
                <w:b/>
              </w:rPr>
              <w:t>3</w:t>
            </w:r>
          </w:p>
          <w:p w:rsidR="00E96D06" w:rsidRDefault="00E96D06" w:rsidP="00E96D06">
            <w:pPr>
              <w:rPr>
                <w:rFonts w:ascii="Times New Roman" w:hAnsi="Times New Roman" w:cs="Times New Roman"/>
                <w:b/>
              </w:rPr>
            </w:pPr>
          </w:p>
          <w:p w:rsidR="00E96D06" w:rsidRPr="00F63141" w:rsidRDefault="00E96D06" w:rsidP="00E96D06">
            <w:pPr>
              <w:rPr>
                <w:rFonts w:ascii="Times New Roman" w:hAnsi="Times New Roman" w:cs="Times New Roman"/>
                <w:b/>
              </w:rPr>
            </w:pPr>
            <w:r>
              <w:rPr>
                <w:rFonts w:ascii="Times New Roman" w:hAnsi="Times New Roman" w:cs="Times New Roman"/>
                <w:b/>
              </w:rPr>
              <w:t>2</w:t>
            </w:r>
          </w:p>
        </w:tc>
      </w:tr>
      <w:tr w:rsidR="00580B0C" w:rsidRPr="00F63141" w:rsidTr="00A62683">
        <w:trPr>
          <w:trHeight w:val="255"/>
        </w:trPr>
        <w:tc>
          <w:tcPr>
            <w:tcW w:w="1560" w:type="dxa"/>
            <w:vMerge/>
          </w:tcPr>
          <w:p w:rsidR="00580B0C" w:rsidRPr="00F63141" w:rsidRDefault="00580B0C" w:rsidP="00486D54">
            <w:pPr>
              <w:jc w:val="center"/>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Предметная компетентность</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 xml:space="preserve">Использование в учебном процессе </w:t>
            </w:r>
            <w:proofErr w:type="spellStart"/>
            <w:r w:rsidRPr="00F63141">
              <w:rPr>
                <w:rFonts w:ascii="Times New Roman" w:hAnsi="Times New Roman" w:cs="Times New Roman"/>
              </w:rPr>
              <w:t>разнотрансформируемого</w:t>
            </w:r>
            <w:proofErr w:type="spellEnd"/>
            <w:r w:rsidRPr="00F63141">
              <w:rPr>
                <w:rFonts w:ascii="Times New Roman" w:hAnsi="Times New Roman" w:cs="Times New Roman"/>
              </w:rPr>
              <w:t xml:space="preserve"> пространства (музеи, театры, лаборатории, библиотеки, экскурсии)</w:t>
            </w:r>
          </w:p>
        </w:tc>
        <w:tc>
          <w:tcPr>
            <w:tcW w:w="1773" w:type="dxa"/>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да/нет</w:t>
            </w:r>
          </w:p>
        </w:tc>
        <w:tc>
          <w:tcPr>
            <w:tcW w:w="850" w:type="dxa"/>
          </w:tcPr>
          <w:p w:rsidR="00580B0C" w:rsidRPr="00F63141" w:rsidRDefault="00580B0C" w:rsidP="00486D54">
            <w:pPr>
              <w:jc w:val="center"/>
              <w:rPr>
                <w:rFonts w:ascii="Times New Roman" w:hAnsi="Times New Roman" w:cs="Times New Roman"/>
                <w:b/>
              </w:rPr>
            </w:pPr>
            <w:r w:rsidRPr="00F63141">
              <w:rPr>
                <w:rFonts w:ascii="Times New Roman" w:hAnsi="Times New Roman" w:cs="Times New Roman"/>
                <w:b/>
              </w:rPr>
              <w:t>3</w:t>
            </w:r>
          </w:p>
        </w:tc>
      </w:tr>
      <w:tr w:rsidR="00580B0C" w:rsidRPr="00F63141" w:rsidTr="00A62683">
        <w:tc>
          <w:tcPr>
            <w:tcW w:w="1560" w:type="dxa"/>
            <w:vMerge w:val="restart"/>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 xml:space="preserve">Результаты </w:t>
            </w:r>
            <w:proofErr w:type="spellStart"/>
            <w:r w:rsidRPr="00F63141">
              <w:rPr>
                <w:rFonts w:ascii="Times New Roman" w:hAnsi="Times New Roman" w:cs="Times New Roman"/>
                <w:b/>
              </w:rPr>
              <w:t>внеучебной</w:t>
            </w:r>
            <w:proofErr w:type="spellEnd"/>
            <w:r w:rsidRPr="00F63141">
              <w:rPr>
                <w:rFonts w:ascii="Times New Roman" w:hAnsi="Times New Roman" w:cs="Times New Roman"/>
                <w:b/>
              </w:rPr>
              <w:t xml:space="preserve"> деятельности обучающихся</w:t>
            </w:r>
          </w:p>
        </w:tc>
        <w:tc>
          <w:tcPr>
            <w:tcW w:w="4252"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Достижения учащихся во Всероссийской предметной олимпиаде</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 xml:space="preserve">Количество победителей, призёров </w:t>
            </w:r>
          </w:p>
        </w:tc>
        <w:tc>
          <w:tcPr>
            <w:tcW w:w="1773" w:type="dxa"/>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b/>
              </w:rPr>
              <w:t>Школьный уровень:</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Победители, призёры-1 балл (за каждого)</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Муниципальный уровень:</w:t>
            </w:r>
          </w:p>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Победители, призёры- 5 баллов,</w:t>
            </w:r>
          </w:p>
          <w:p w:rsidR="00580B0C" w:rsidRPr="00F63141" w:rsidRDefault="00580B0C" w:rsidP="00486D54">
            <w:pPr>
              <w:jc w:val="both"/>
              <w:rPr>
                <w:rFonts w:ascii="Times New Roman" w:hAnsi="Times New Roman" w:cs="Times New Roman"/>
              </w:rPr>
            </w:pPr>
            <w:r w:rsidRPr="00F63141">
              <w:rPr>
                <w:rFonts w:ascii="Times New Roman" w:hAnsi="Times New Roman" w:cs="Times New Roman"/>
                <w:b/>
              </w:rPr>
              <w:t>Примечание:</w:t>
            </w:r>
            <w:r w:rsidRPr="00F63141">
              <w:rPr>
                <w:rFonts w:ascii="Times New Roman" w:hAnsi="Times New Roman" w:cs="Times New Roman"/>
              </w:rPr>
              <w:t xml:space="preserve"> баллы устанавливаются сроком на четверть</w:t>
            </w:r>
          </w:p>
          <w:p w:rsidR="00580B0C" w:rsidRPr="00F63141" w:rsidRDefault="00580B0C" w:rsidP="00486D54">
            <w:pPr>
              <w:jc w:val="both"/>
              <w:rPr>
                <w:rFonts w:ascii="Times New Roman" w:hAnsi="Times New Roman" w:cs="Times New Roman"/>
              </w:rPr>
            </w:pPr>
            <w:r w:rsidRPr="00F63141">
              <w:rPr>
                <w:rFonts w:ascii="Times New Roman" w:hAnsi="Times New Roman" w:cs="Times New Roman"/>
                <w:b/>
              </w:rPr>
              <w:t>Региональный уровень:</w:t>
            </w:r>
            <w:r w:rsidRPr="00F63141">
              <w:rPr>
                <w:rFonts w:ascii="Times New Roman" w:hAnsi="Times New Roman" w:cs="Times New Roman"/>
              </w:rPr>
              <w:t xml:space="preserve"> Победители, </w:t>
            </w:r>
            <w:r w:rsidRPr="00F63141">
              <w:rPr>
                <w:rFonts w:ascii="Times New Roman" w:hAnsi="Times New Roman" w:cs="Times New Roman"/>
              </w:rPr>
              <w:lastRenderedPageBreak/>
              <w:t>призёры- 7 баллов,</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Федеральный уровень:</w:t>
            </w:r>
          </w:p>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Победители, призёры-8 баллов,</w:t>
            </w:r>
          </w:p>
          <w:p w:rsidR="00580B0C" w:rsidRPr="00F63141" w:rsidRDefault="00580B0C" w:rsidP="00486D54">
            <w:pPr>
              <w:jc w:val="both"/>
              <w:rPr>
                <w:rFonts w:ascii="Times New Roman" w:hAnsi="Times New Roman" w:cs="Times New Roman"/>
              </w:rPr>
            </w:pPr>
            <w:r w:rsidRPr="00F63141">
              <w:rPr>
                <w:rFonts w:ascii="Times New Roman" w:hAnsi="Times New Roman" w:cs="Times New Roman"/>
                <w:b/>
              </w:rPr>
              <w:t>Примечание:</w:t>
            </w:r>
            <w:r w:rsidRPr="00F63141">
              <w:rPr>
                <w:rFonts w:ascii="Times New Roman" w:hAnsi="Times New Roman" w:cs="Times New Roman"/>
              </w:rPr>
              <w:t xml:space="preserve"> баллы </w:t>
            </w:r>
            <w:proofErr w:type="spellStart"/>
            <w:r w:rsidRPr="00F63141">
              <w:rPr>
                <w:rFonts w:ascii="Times New Roman" w:hAnsi="Times New Roman" w:cs="Times New Roman"/>
              </w:rPr>
              <w:t>устанав</w:t>
            </w:r>
            <w:r w:rsidR="002565BA">
              <w:rPr>
                <w:rFonts w:ascii="Times New Roman" w:hAnsi="Times New Roman" w:cs="Times New Roman"/>
              </w:rPr>
              <w:t>-</w:t>
            </w:r>
            <w:r w:rsidRPr="00F63141">
              <w:rPr>
                <w:rFonts w:ascii="Times New Roman" w:hAnsi="Times New Roman" w:cs="Times New Roman"/>
              </w:rPr>
              <w:t>ливаются</w:t>
            </w:r>
            <w:proofErr w:type="spellEnd"/>
            <w:r w:rsidRPr="00F63141">
              <w:rPr>
                <w:rFonts w:ascii="Times New Roman" w:hAnsi="Times New Roman" w:cs="Times New Roman"/>
              </w:rPr>
              <w:t xml:space="preserve"> </w:t>
            </w:r>
            <w:proofErr w:type="spellStart"/>
            <w:r w:rsidRPr="00F63141">
              <w:rPr>
                <w:rFonts w:ascii="Times New Roman" w:hAnsi="Times New Roman" w:cs="Times New Roman"/>
              </w:rPr>
              <w:t>сро</w:t>
            </w:r>
            <w:proofErr w:type="spellEnd"/>
            <w:r w:rsidR="002565BA">
              <w:rPr>
                <w:rFonts w:ascii="Times New Roman" w:hAnsi="Times New Roman" w:cs="Times New Roman"/>
              </w:rPr>
              <w:t>-</w:t>
            </w:r>
            <w:r w:rsidRPr="00F63141">
              <w:rPr>
                <w:rFonts w:ascii="Times New Roman" w:hAnsi="Times New Roman" w:cs="Times New Roman"/>
              </w:rPr>
              <w:t>ком на один год</w:t>
            </w:r>
          </w:p>
        </w:tc>
        <w:tc>
          <w:tcPr>
            <w:tcW w:w="850" w:type="dxa"/>
          </w:tcPr>
          <w:p w:rsidR="00580B0C" w:rsidRPr="00F63141" w:rsidRDefault="00580B0C" w:rsidP="00486D54">
            <w:pPr>
              <w:jc w:val="center"/>
              <w:rPr>
                <w:rFonts w:ascii="Times New Roman" w:hAnsi="Times New Roman" w:cs="Times New Roman"/>
                <w:b/>
              </w:rPr>
            </w:pPr>
            <w:r w:rsidRPr="00F63141">
              <w:rPr>
                <w:rFonts w:ascii="Times New Roman" w:hAnsi="Times New Roman" w:cs="Times New Roman"/>
                <w:b/>
              </w:rPr>
              <w:lastRenderedPageBreak/>
              <w:t>8</w:t>
            </w:r>
          </w:p>
        </w:tc>
      </w:tr>
      <w:tr w:rsidR="00580B0C" w:rsidRPr="00F63141" w:rsidTr="00A62683">
        <w:tc>
          <w:tcPr>
            <w:tcW w:w="1560" w:type="dxa"/>
            <w:vMerge/>
          </w:tcPr>
          <w:p w:rsidR="00580B0C" w:rsidRPr="00F63141" w:rsidRDefault="00580B0C" w:rsidP="00486D54">
            <w:pPr>
              <w:jc w:val="center"/>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Достижения учащихся начальных классов в олимпиаде</w:t>
            </w:r>
          </w:p>
        </w:tc>
        <w:tc>
          <w:tcPr>
            <w:tcW w:w="2338" w:type="dxa"/>
            <w:gridSpan w:val="3"/>
          </w:tcPr>
          <w:p w:rsidR="00580B0C" w:rsidRPr="00F63141" w:rsidRDefault="00580B0C" w:rsidP="00486D54">
            <w:pPr>
              <w:jc w:val="center"/>
              <w:rPr>
                <w:rFonts w:ascii="Times New Roman" w:hAnsi="Times New Roman" w:cs="Times New Roman"/>
                <w:b/>
              </w:rPr>
            </w:pPr>
            <w:r w:rsidRPr="00F63141">
              <w:rPr>
                <w:rFonts w:ascii="Times New Roman" w:hAnsi="Times New Roman" w:cs="Times New Roman"/>
              </w:rPr>
              <w:t>Количество победителей, призёров</w:t>
            </w:r>
          </w:p>
        </w:tc>
        <w:tc>
          <w:tcPr>
            <w:tcW w:w="1773" w:type="dxa"/>
          </w:tcPr>
          <w:p w:rsidR="00580B0C" w:rsidRPr="00224DDF" w:rsidRDefault="00580B0C" w:rsidP="00224DDF">
            <w:pPr>
              <w:pStyle w:val="a4"/>
              <w:rPr>
                <w:rFonts w:ascii="Times New Roman" w:hAnsi="Times New Roman" w:cs="Times New Roman"/>
                <w:b/>
              </w:rPr>
            </w:pPr>
            <w:r w:rsidRPr="00224DDF">
              <w:rPr>
                <w:rFonts w:ascii="Times New Roman" w:hAnsi="Times New Roman" w:cs="Times New Roman"/>
                <w:b/>
              </w:rPr>
              <w:t>Очные:</w:t>
            </w:r>
          </w:p>
          <w:p w:rsidR="00580B0C" w:rsidRPr="00224DDF" w:rsidRDefault="00580B0C" w:rsidP="00224DDF">
            <w:pPr>
              <w:pStyle w:val="a4"/>
              <w:rPr>
                <w:rFonts w:ascii="Times New Roman" w:hAnsi="Times New Roman" w:cs="Times New Roman"/>
                <w:b/>
              </w:rPr>
            </w:pPr>
            <w:r w:rsidRPr="00224DDF">
              <w:rPr>
                <w:rFonts w:ascii="Times New Roman" w:hAnsi="Times New Roman" w:cs="Times New Roman"/>
                <w:b/>
              </w:rPr>
              <w:t>Школьный уровень:</w:t>
            </w:r>
          </w:p>
          <w:p w:rsidR="00580B0C" w:rsidRPr="00224DDF" w:rsidRDefault="00224DDF" w:rsidP="00224DDF">
            <w:pPr>
              <w:pStyle w:val="a4"/>
              <w:rPr>
                <w:rFonts w:ascii="Times New Roman" w:hAnsi="Times New Roman" w:cs="Times New Roman"/>
              </w:rPr>
            </w:pPr>
            <w:r>
              <w:rPr>
                <w:rFonts w:ascii="Times New Roman" w:hAnsi="Times New Roman" w:cs="Times New Roman"/>
              </w:rPr>
              <w:t>Победители, призёры-</w:t>
            </w:r>
            <w:r w:rsidR="00580B0C" w:rsidRPr="00224DDF">
              <w:rPr>
                <w:rFonts w:ascii="Times New Roman" w:hAnsi="Times New Roman" w:cs="Times New Roman"/>
              </w:rPr>
              <w:t xml:space="preserve"> (за каждого)</w:t>
            </w:r>
          </w:p>
          <w:p w:rsidR="00580B0C" w:rsidRPr="00224DDF" w:rsidRDefault="00580B0C" w:rsidP="00224DDF">
            <w:pPr>
              <w:pStyle w:val="a4"/>
              <w:rPr>
                <w:rFonts w:ascii="Times New Roman" w:hAnsi="Times New Roman" w:cs="Times New Roman"/>
                <w:b/>
              </w:rPr>
            </w:pPr>
            <w:r w:rsidRPr="00224DDF">
              <w:rPr>
                <w:rFonts w:ascii="Times New Roman" w:hAnsi="Times New Roman" w:cs="Times New Roman"/>
                <w:b/>
              </w:rPr>
              <w:t>Муниципальный уровень:</w:t>
            </w:r>
          </w:p>
          <w:p w:rsidR="00580B0C" w:rsidRPr="00224DDF" w:rsidRDefault="00580B0C" w:rsidP="00224DDF">
            <w:pPr>
              <w:pStyle w:val="a4"/>
              <w:rPr>
                <w:rFonts w:ascii="Times New Roman" w:hAnsi="Times New Roman" w:cs="Times New Roman"/>
              </w:rPr>
            </w:pPr>
            <w:r w:rsidRPr="00224DDF">
              <w:rPr>
                <w:rFonts w:ascii="Times New Roman" w:hAnsi="Times New Roman" w:cs="Times New Roman"/>
              </w:rPr>
              <w:t>Победители,</w:t>
            </w:r>
            <w:r w:rsidR="00224DDF">
              <w:rPr>
                <w:rFonts w:ascii="Times New Roman" w:hAnsi="Times New Roman" w:cs="Times New Roman"/>
              </w:rPr>
              <w:t xml:space="preserve"> призёры-</w:t>
            </w:r>
            <w:r w:rsidRPr="00224DDF">
              <w:rPr>
                <w:rFonts w:ascii="Times New Roman" w:hAnsi="Times New Roman" w:cs="Times New Roman"/>
              </w:rPr>
              <w:t xml:space="preserve"> (за каждого)</w:t>
            </w:r>
          </w:p>
          <w:p w:rsidR="00580B0C" w:rsidRPr="00224DDF" w:rsidRDefault="00580B0C" w:rsidP="00224DDF">
            <w:pPr>
              <w:pStyle w:val="a4"/>
              <w:rPr>
                <w:rFonts w:ascii="Times New Roman" w:hAnsi="Times New Roman" w:cs="Times New Roman"/>
              </w:rPr>
            </w:pPr>
            <w:r w:rsidRPr="00224DDF">
              <w:rPr>
                <w:rFonts w:ascii="Times New Roman" w:hAnsi="Times New Roman" w:cs="Times New Roman"/>
              </w:rPr>
              <w:t>Примечание: баллы устанавливаются сроком на четверть</w:t>
            </w:r>
          </w:p>
          <w:p w:rsidR="00580B0C" w:rsidRDefault="00580B0C" w:rsidP="00224DDF">
            <w:pPr>
              <w:pStyle w:val="a4"/>
              <w:rPr>
                <w:rFonts w:ascii="Times New Roman" w:hAnsi="Times New Roman" w:cs="Times New Roman"/>
              </w:rPr>
            </w:pPr>
            <w:r w:rsidRPr="00224DDF">
              <w:rPr>
                <w:rFonts w:ascii="Times New Roman" w:hAnsi="Times New Roman" w:cs="Times New Roman"/>
                <w:b/>
              </w:rPr>
              <w:t>Региональный уровень:</w:t>
            </w:r>
            <w:r w:rsidR="00224DDF">
              <w:rPr>
                <w:rFonts w:ascii="Times New Roman" w:hAnsi="Times New Roman" w:cs="Times New Roman"/>
              </w:rPr>
              <w:t xml:space="preserve"> Победители, призёры</w:t>
            </w:r>
          </w:p>
          <w:p w:rsidR="00224DDF" w:rsidRPr="00224DDF" w:rsidRDefault="00224DDF" w:rsidP="00224DDF">
            <w:pPr>
              <w:pStyle w:val="a4"/>
              <w:rPr>
                <w:rFonts w:ascii="Times New Roman" w:hAnsi="Times New Roman" w:cs="Times New Roman"/>
              </w:rPr>
            </w:pPr>
            <w:r>
              <w:rPr>
                <w:rFonts w:ascii="Times New Roman" w:hAnsi="Times New Roman" w:cs="Times New Roman"/>
              </w:rPr>
              <w:t>участие</w:t>
            </w:r>
            <w:proofErr w:type="gramStart"/>
            <w:r>
              <w:rPr>
                <w:rFonts w:ascii="Times New Roman" w:hAnsi="Times New Roman" w:cs="Times New Roman"/>
              </w:rPr>
              <w:t xml:space="preserve">– </w:t>
            </w:r>
            <w:r w:rsidRPr="00224DDF">
              <w:rPr>
                <w:rFonts w:ascii="Times New Roman" w:hAnsi="Times New Roman" w:cs="Times New Roman"/>
              </w:rPr>
              <w:t xml:space="preserve"> (</w:t>
            </w:r>
            <w:proofErr w:type="gramEnd"/>
            <w:r w:rsidRPr="00224DDF">
              <w:rPr>
                <w:rFonts w:ascii="Times New Roman" w:hAnsi="Times New Roman" w:cs="Times New Roman"/>
              </w:rPr>
              <w:t>за каждого)</w:t>
            </w:r>
          </w:p>
          <w:p w:rsidR="00580B0C" w:rsidRPr="00224DDF" w:rsidRDefault="00580B0C" w:rsidP="00224DDF">
            <w:pPr>
              <w:pStyle w:val="a4"/>
              <w:rPr>
                <w:rFonts w:ascii="Times New Roman" w:hAnsi="Times New Roman" w:cs="Times New Roman"/>
                <w:b/>
              </w:rPr>
            </w:pPr>
            <w:r w:rsidRPr="00224DDF">
              <w:rPr>
                <w:rFonts w:ascii="Times New Roman" w:hAnsi="Times New Roman" w:cs="Times New Roman"/>
                <w:b/>
              </w:rPr>
              <w:t>Федеральный уровень:</w:t>
            </w:r>
          </w:p>
          <w:p w:rsidR="00580B0C" w:rsidRPr="00224DDF" w:rsidRDefault="00224DDF" w:rsidP="00224DDF">
            <w:pPr>
              <w:pStyle w:val="a4"/>
              <w:rPr>
                <w:rFonts w:ascii="Times New Roman" w:hAnsi="Times New Roman" w:cs="Times New Roman"/>
              </w:rPr>
            </w:pPr>
            <w:r>
              <w:rPr>
                <w:rFonts w:ascii="Times New Roman" w:hAnsi="Times New Roman" w:cs="Times New Roman"/>
              </w:rPr>
              <w:t>Победители, призёры</w:t>
            </w:r>
          </w:p>
          <w:p w:rsidR="00580B0C" w:rsidRPr="00224DDF" w:rsidRDefault="00224DDF" w:rsidP="00224DDF">
            <w:pPr>
              <w:pStyle w:val="a4"/>
              <w:rPr>
                <w:rFonts w:ascii="Times New Roman" w:hAnsi="Times New Roman" w:cs="Times New Roman"/>
              </w:rPr>
            </w:pPr>
            <w:r>
              <w:rPr>
                <w:rFonts w:ascii="Times New Roman" w:hAnsi="Times New Roman" w:cs="Times New Roman"/>
              </w:rPr>
              <w:t xml:space="preserve">участие – </w:t>
            </w:r>
            <w:r w:rsidR="00580B0C" w:rsidRPr="00224DDF">
              <w:rPr>
                <w:rFonts w:ascii="Times New Roman" w:hAnsi="Times New Roman" w:cs="Times New Roman"/>
              </w:rPr>
              <w:t xml:space="preserve"> (за каждого)</w:t>
            </w:r>
          </w:p>
          <w:p w:rsidR="00580B0C" w:rsidRPr="00224DDF" w:rsidRDefault="00580B0C" w:rsidP="00224DDF">
            <w:pPr>
              <w:pStyle w:val="a4"/>
              <w:rPr>
                <w:rFonts w:ascii="Times New Roman" w:hAnsi="Times New Roman" w:cs="Times New Roman"/>
              </w:rPr>
            </w:pPr>
            <w:r w:rsidRPr="00224DDF">
              <w:rPr>
                <w:rFonts w:ascii="Times New Roman" w:hAnsi="Times New Roman" w:cs="Times New Roman"/>
              </w:rPr>
              <w:t>Примечание: баллы устанавливаются сроком на один год</w:t>
            </w:r>
          </w:p>
          <w:p w:rsidR="00224DDF" w:rsidRDefault="00224DDF" w:rsidP="00224DDF">
            <w:pPr>
              <w:pStyle w:val="a4"/>
              <w:rPr>
                <w:rFonts w:ascii="Times New Roman" w:hAnsi="Times New Roman" w:cs="Times New Roman"/>
                <w:b/>
              </w:rPr>
            </w:pPr>
          </w:p>
          <w:p w:rsidR="00580B0C" w:rsidRPr="00224DDF" w:rsidRDefault="00580B0C" w:rsidP="00224DDF">
            <w:pPr>
              <w:pStyle w:val="a4"/>
              <w:rPr>
                <w:rFonts w:ascii="Times New Roman" w:hAnsi="Times New Roman" w:cs="Times New Roman"/>
                <w:b/>
              </w:rPr>
            </w:pPr>
            <w:r w:rsidRPr="00224DDF">
              <w:rPr>
                <w:rFonts w:ascii="Times New Roman" w:hAnsi="Times New Roman" w:cs="Times New Roman"/>
                <w:b/>
              </w:rPr>
              <w:t>Заочные:</w:t>
            </w:r>
          </w:p>
          <w:p w:rsidR="00580B0C" w:rsidRPr="00224DDF" w:rsidRDefault="00224DDF" w:rsidP="00224DDF">
            <w:pPr>
              <w:pStyle w:val="a4"/>
              <w:rPr>
                <w:rFonts w:ascii="Times New Roman" w:hAnsi="Times New Roman" w:cs="Times New Roman"/>
              </w:rPr>
            </w:pPr>
            <w:r>
              <w:rPr>
                <w:rFonts w:ascii="Times New Roman" w:hAnsi="Times New Roman" w:cs="Times New Roman"/>
              </w:rPr>
              <w:t>Победители, призёры</w:t>
            </w:r>
          </w:p>
          <w:p w:rsidR="00224DDF" w:rsidRDefault="00224DDF" w:rsidP="00224DDF">
            <w:pPr>
              <w:pStyle w:val="a4"/>
              <w:rPr>
                <w:rFonts w:ascii="Times New Roman" w:hAnsi="Times New Roman" w:cs="Times New Roman"/>
              </w:rPr>
            </w:pPr>
          </w:p>
          <w:p w:rsidR="00580B0C" w:rsidRPr="00F63141" w:rsidRDefault="00224DDF" w:rsidP="00224DDF">
            <w:pPr>
              <w:pStyle w:val="a4"/>
            </w:pPr>
            <w:r>
              <w:rPr>
                <w:rFonts w:ascii="Times New Roman" w:hAnsi="Times New Roman" w:cs="Times New Roman"/>
              </w:rPr>
              <w:t xml:space="preserve">участие – </w:t>
            </w:r>
            <w:r w:rsidR="00580B0C" w:rsidRPr="00224DDF">
              <w:rPr>
                <w:rFonts w:ascii="Times New Roman" w:hAnsi="Times New Roman" w:cs="Times New Roman"/>
              </w:rPr>
              <w:t xml:space="preserve"> (за каждого)</w:t>
            </w:r>
          </w:p>
        </w:tc>
        <w:tc>
          <w:tcPr>
            <w:tcW w:w="850" w:type="dxa"/>
          </w:tcPr>
          <w:p w:rsidR="00224DDF" w:rsidRDefault="00224DDF" w:rsidP="00486D54">
            <w:pPr>
              <w:jc w:val="center"/>
              <w:rPr>
                <w:rFonts w:ascii="Times New Roman" w:hAnsi="Times New Roman" w:cs="Times New Roman"/>
                <w:b/>
              </w:rPr>
            </w:pPr>
          </w:p>
          <w:p w:rsidR="00224DDF" w:rsidRDefault="00224DDF" w:rsidP="00486D54">
            <w:pPr>
              <w:jc w:val="center"/>
              <w:rPr>
                <w:rFonts w:ascii="Times New Roman" w:hAnsi="Times New Roman" w:cs="Times New Roman"/>
                <w:b/>
              </w:rPr>
            </w:pPr>
          </w:p>
          <w:p w:rsidR="00224DDF" w:rsidRDefault="00224DDF" w:rsidP="00224DDF">
            <w:pPr>
              <w:rPr>
                <w:rFonts w:ascii="Times New Roman" w:hAnsi="Times New Roman" w:cs="Times New Roman"/>
                <w:b/>
              </w:rPr>
            </w:pPr>
            <w:r>
              <w:rPr>
                <w:rFonts w:ascii="Times New Roman" w:hAnsi="Times New Roman" w:cs="Times New Roman"/>
                <w:b/>
              </w:rPr>
              <w:t>1</w:t>
            </w:r>
          </w:p>
          <w:p w:rsidR="00224DDF" w:rsidRDefault="00224DDF" w:rsidP="00486D54">
            <w:pPr>
              <w:jc w:val="center"/>
              <w:rPr>
                <w:rFonts w:ascii="Times New Roman" w:hAnsi="Times New Roman" w:cs="Times New Roman"/>
                <w:b/>
              </w:rPr>
            </w:pPr>
          </w:p>
          <w:p w:rsidR="00224DDF" w:rsidRDefault="00224DDF" w:rsidP="00224DDF">
            <w:pPr>
              <w:rPr>
                <w:rFonts w:ascii="Times New Roman" w:hAnsi="Times New Roman" w:cs="Times New Roman"/>
                <w:b/>
              </w:rPr>
            </w:pPr>
            <w:r>
              <w:rPr>
                <w:rFonts w:ascii="Times New Roman" w:hAnsi="Times New Roman" w:cs="Times New Roman"/>
                <w:b/>
              </w:rPr>
              <w:t>5</w:t>
            </w:r>
          </w:p>
          <w:p w:rsidR="00224DDF" w:rsidRDefault="00224DDF" w:rsidP="00224DDF">
            <w:pPr>
              <w:rPr>
                <w:rFonts w:ascii="Times New Roman" w:hAnsi="Times New Roman" w:cs="Times New Roman"/>
                <w:b/>
              </w:rPr>
            </w:pPr>
          </w:p>
          <w:p w:rsidR="00224DDF" w:rsidRDefault="00224DDF" w:rsidP="00224DDF">
            <w:pPr>
              <w:rPr>
                <w:rFonts w:ascii="Times New Roman" w:hAnsi="Times New Roman" w:cs="Times New Roman"/>
                <w:b/>
              </w:rPr>
            </w:pPr>
          </w:p>
          <w:p w:rsidR="00224DDF" w:rsidRDefault="00224DDF" w:rsidP="00224DDF">
            <w:pPr>
              <w:rPr>
                <w:rFonts w:ascii="Times New Roman" w:hAnsi="Times New Roman" w:cs="Times New Roman"/>
                <w:b/>
              </w:rPr>
            </w:pPr>
          </w:p>
          <w:p w:rsidR="00224DDF" w:rsidRDefault="00224DDF" w:rsidP="00224DDF">
            <w:pPr>
              <w:rPr>
                <w:rFonts w:ascii="Times New Roman" w:hAnsi="Times New Roman" w:cs="Times New Roman"/>
                <w:b/>
              </w:rPr>
            </w:pPr>
          </w:p>
          <w:p w:rsidR="00224DDF" w:rsidRDefault="00224DDF" w:rsidP="00224DDF">
            <w:pPr>
              <w:rPr>
                <w:rFonts w:ascii="Times New Roman" w:hAnsi="Times New Roman" w:cs="Times New Roman"/>
                <w:b/>
              </w:rPr>
            </w:pPr>
          </w:p>
          <w:p w:rsidR="00224DDF" w:rsidRDefault="00224DDF" w:rsidP="00224DDF">
            <w:pPr>
              <w:rPr>
                <w:rFonts w:ascii="Times New Roman" w:hAnsi="Times New Roman" w:cs="Times New Roman"/>
                <w:b/>
              </w:rPr>
            </w:pPr>
            <w:r>
              <w:rPr>
                <w:rFonts w:ascii="Times New Roman" w:hAnsi="Times New Roman" w:cs="Times New Roman"/>
                <w:b/>
              </w:rPr>
              <w:t>7</w:t>
            </w:r>
          </w:p>
          <w:p w:rsidR="00224DDF" w:rsidRDefault="00224DDF" w:rsidP="00224DDF">
            <w:pPr>
              <w:rPr>
                <w:rFonts w:ascii="Times New Roman" w:hAnsi="Times New Roman" w:cs="Times New Roman"/>
                <w:b/>
              </w:rPr>
            </w:pPr>
            <w:r>
              <w:rPr>
                <w:rFonts w:ascii="Times New Roman" w:hAnsi="Times New Roman" w:cs="Times New Roman"/>
                <w:b/>
              </w:rPr>
              <w:t>3</w:t>
            </w:r>
          </w:p>
          <w:p w:rsidR="00580B0C" w:rsidRDefault="00580B0C" w:rsidP="00224DDF">
            <w:pPr>
              <w:rPr>
                <w:rFonts w:ascii="Times New Roman" w:hAnsi="Times New Roman" w:cs="Times New Roman"/>
                <w:b/>
              </w:rPr>
            </w:pPr>
            <w:r w:rsidRPr="00F63141">
              <w:rPr>
                <w:rFonts w:ascii="Times New Roman" w:hAnsi="Times New Roman" w:cs="Times New Roman"/>
                <w:b/>
              </w:rPr>
              <w:t>10</w:t>
            </w:r>
          </w:p>
          <w:p w:rsidR="00224DDF" w:rsidRDefault="00224DDF" w:rsidP="00224DDF">
            <w:pPr>
              <w:rPr>
                <w:rFonts w:ascii="Times New Roman" w:hAnsi="Times New Roman" w:cs="Times New Roman"/>
                <w:b/>
              </w:rPr>
            </w:pPr>
          </w:p>
          <w:p w:rsidR="00224DDF" w:rsidRDefault="00224DDF" w:rsidP="00224DDF">
            <w:pPr>
              <w:rPr>
                <w:rFonts w:ascii="Times New Roman" w:hAnsi="Times New Roman" w:cs="Times New Roman"/>
                <w:b/>
              </w:rPr>
            </w:pPr>
            <w:r>
              <w:rPr>
                <w:rFonts w:ascii="Times New Roman" w:hAnsi="Times New Roman" w:cs="Times New Roman"/>
                <w:b/>
              </w:rPr>
              <w:t>3</w:t>
            </w:r>
          </w:p>
          <w:p w:rsidR="00224DDF" w:rsidRDefault="00224DDF" w:rsidP="00224DDF">
            <w:pPr>
              <w:rPr>
                <w:rFonts w:ascii="Times New Roman" w:hAnsi="Times New Roman" w:cs="Times New Roman"/>
                <w:b/>
              </w:rPr>
            </w:pPr>
          </w:p>
          <w:p w:rsidR="00224DDF" w:rsidRDefault="00224DDF" w:rsidP="00224DDF">
            <w:pPr>
              <w:rPr>
                <w:rFonts w:ascii="Times New Roman" w:hAnsi="Times New Roman" w:cs="Times New Roman"/>
                <w:b/>
              </w:rPr>
            </w:pPr>
          </w:p>
          <w:p w:rsidR="00224DDF" w:rsidRDefault="00224DDF" w:rsidP="00224DDF">
            <w:pPr>
              <w:rPr>
                <w:rFonts w:ascii="Times New Roman" w:hAnsi="Times New Roman" w:cs="Times New Roman"/>
                <w:b/>
              </w:rPr>
            </w:pPr>
          </w:p>
          <w:p w:rsidR="00224DDF" w:rsidRDefault="00224DDF" w:rsidP="00224DDF">
            <w:pPr>
              <w:rPr>
                <w:rFonts w:ascii="Times New Roman" w:hAnsi="Times New Roman" w:cs="Times New Roman"/>
                <w:b/>
              </w:rPr>
            </w:pPr>
          </w:p>
          <w:p w:rsidR="00224DDF" w:rsidRDefault="00224DDF" w:rsidP="00224DDF">
            <w:pPr>
              <w:rPr>
                <w:rFonts w:ascii="Times New Roman" w:hAnsi="Times New Roman" w:cs="Times New Roman"/>
                <w:b/>
              </w:rPr>
            </w:pPr>
            <w:r>
              <w:rPr>
                <w:rFonts w:ascii="Times New Roman" w:hAnsi="Times New Roman" w:cs="Times New Roman"/>
                <w:b/>
              </w:rPr>
              <w:t>2</w:t>
            </w:r>
          </w:p>
          <w:p w:rsidR="00224DDF" w:rsidRPr="00224DDF" w:rsidRDefault="00224DDF" w:rsidP="00224DDF">
            <w:pPr>
              <w:pStyle w:val="a4"/>
              <w:rPr>
                <w:rFonts w:ascii="Times New Roman" w:hAnsi="Times New Roman" w:cs="Times New Roman"/>
                <w:b/>
              </w:rPr>
            </w:pPr>
            <w:r w:rsidRPr="00224DDF">
              <w:rPr>
                <w:rFonts w:ascii="Times New Roman" w:hAnsi="Times New Roman" w:cs="Times New Roman"/>
                <w:b/>
              </w:rPr>
              <w:t>1</w:t>
            </w:r>
          </w:p>
        </w:tc>
      </w:tr>
      <w:tr w:rsidR="00580B0C" w:rsidRPr="00F63141" w:rsidTr="00A62683">
        <w:trPr>
          <w:trHeight w:val="1187"/>
        </w:trPr>
        <w:tc>
          <w:tcPr>
            <w:tcW w:w="1560" w:type="dxa"/>
            <w:vMerge w:val="restart"/>
            <w:tcBorders>
              <w:top w:val="nil"/>
            </w:tcBorders>
          </w:tcPr>
          <w:p w:rsidR="00580B0C" w:rsidRPr="00F63141" w:rsidRDefault="00580B0C" w:rsidP="00486D54">
            <w:pPr>
              <w:jc w:val="center"/>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Достижения учащихся в дистанционных олимпиадах, конкурсах</w:t>
            </w:r>
          </w:p>
          <w:p w:rsidR="00580B0C" w:rsidRPr="00F63141" w:rsidRDefault="00580B0C" w:rsidP="00486D54">
            <w:pPr>
              <w:jc w:val="both"/>
              <w:rPr>
                <w:rFonts w:ascii="Times New Roman" w:hAnsi="Times New Roman" w:cs="Times New Roman"/>
                <w:b/>
              </w:rPr>
            </w:pPr>
          </w:p>
        </w:tc>
        <w:tc>
          <w:tcPr>
            <w:tcW w:w="2338" w:type="dxa"/>
            <w:gridSpan w:val="3"/>
          </w:tcPr>
          <w:p w:rsidR="00580B0C" w:rsidRPr="00F63141" w:rsidRDefault="00580B0C" w:rsidP="00486D54">
            <w:pPr>
              <w:jc w:val="center"/>
              <w:rPr>
                <w:rFonts w:ascii="Times New Roman" w:hAnsi="Times New Roman" w:cs="Times New Roman"/>
                <w:b/>
              </w:rPr>
            </w:pPr>
            <w:r w:rsidRPr="00F63141">
              <w:rPr>
                <w:rFonts w:ascii="Times New Roman" w:hAnsi="Times New Roman" w:cs="Times New Roman"/>
              </w:rPr>
              <w:lastRenderedPageBreak/>
              <w:t>Количество победителей, призёров</w:t>
            </w:r>
          </w:p>
        </w:tc>
        <w:tc>
          <w:tcPr>
            <w:tcW w:w="1773" w:type="dxa"/>
          </w:tcPr>
          <w:p w:rsidR="00580B0C" w:rsidRPr="00224DDF" w:rsidRDefault="00580B0C" w:rsidP="00224DDF">
            <w:pPr>
              <w:pStyle w:val="a4"/>
              <w:rPr>
                <w:rFonts w:ascii="Times New Roman" w:hAnsi="Times New Roman" w:cs="Times New Roman"/>
              </w:rPr>
            </w:pPr>
            <w:r w:rsidRPr="00224DDF">
              <w:rPr>
                <w:rFonts w:ascii="Times New Roman" w:hAnsi="Times New Roman" w:cs="Times New Roman"/>
                <w:b/>
              </w:rPr>
              <w:t>Региональный уровень:</w:t>
            </w:r>
            <w:r w:rsidR="00224DDF">
              <w:rPr>
                <w:rFonts w:ascii="Times New Roman" w:hAnsi="Times New Roman" w:cs="Times New Roman"/>
              </w:rPr>
              <w:t xml:space="preserve"> Победители, призёры</w:t>
            </w:r>
          </w:p>
          <w:p w:rsidR="00580B0C" w:rsidRPr="00224DDF" w:rsidRDefault="00224DDF" w:rsidP="00224DDF">
            <w:pPr>
              <w:pStyle w:val="a4"/>
              <w:rPr>
                <w:rFonts w:ascii="Times New Roman" w:hAnsi="Times New Roman" w:cs="Times New Roman"/>
                <w:b/>
              </w:rPr>
            </w:pPr>
            <w:r>
              <w:rPr>
                <w:rFonts w:ascii="Times New Roman" w:hAnsi="Times New Roman" w:cs="Times New Roman"/>
              </w:rPr>
              <w:lastRenderedPageBreak/>
              <w:t>Участие-</w:t>
            </w:r>
            <w:r w:rsidR="00580B0C" w:rsidRPr="00224DDF">
              <w:rPr>
                <w:rFonts w:ascii="Times New Roman" w:hAnsi="Times New Roman" w:cs="Times New Roman"/>
              </w:rPr>
              <w:t xml:space="preserve"> (за каждого)</w:t>
            </w:r>
          </w:p>
          <w:p w:rsidR="00580B0C" w:rsidRPr="00224DDF" w:rsidRDefault="00580B0C" w:rsidP="00224DDF">
            <w:pPr>
              <w:pStyle w:val="a4"/>
              <w:rPr>
                <w:rFonts w:ascii="Times New Roman" w:hAnsi="Times New Roman" w:cs="Times New Roman"/>
                <w:b/>
              </w:rPr>
            </w:pPr>
            <w:r w:rsidRPr="00224DDF">
              <w:rPr>
                <w:rFonts w:ascii="Times New Roman" w:hAnsi="Times New Roman" w:cs="Times New Roman"/>
                <w:b/>
              </w:rPr>
              <w:t>Федеральный и международный уровень:</w:t>
            </w:r>
          </w:p>
          <w:p w:rsidR="00580B0C" w:rsidRPr="00224DDF" w:rsidRDefault="00224DDF" w:rsidP="00224DDF">
            <w:pPr>
              <w:pStyle w:val="a4"/>
              <w:rPr>
                <w:rFonts w:ascii="Times New Roman" w:hAnsi="Times New Roman" w:cs="Times New Roman"/>
              </w:rPr>
            </w:pPr>
            <w:r>
              <w:rPr>
                <w:rFonts w:ascii="Times New Roman" w:hAnsi="Times New Roman" w:cs="Times New Roman"/>
              </w:rPr>
              <w:t>Победители, призёры</w:t>
            </w:r>
          </w:p>
          <w:p w:rsidR="00224DDF" w:rsidRDefault="00224DDF" w:rsidP="00224DDF">
            <w:pPr>
              <w:pStyle w:val="a4"/>
              <w:rPr>
                <w:rFonts w:ascii="Times New Roman" w:hAnsi="Times New Roman" w:cs="Times New Roman"/>
              </w:rPr>
            </w:pPr>
          </w:p>
          <w:p w:rsidR="00580B0C" w:rsidRPr="00224DDF" w:rsidRDefault="00224DDF" w:rsidP="00224DDF">
            <w:pPr>
              <w:pStyle w:val="a4"/>
              <w:rPr>
                <w:rFonts w:ascii="Times New Roman" w:hAnsi="Times New Roman" w:cs="Times New Roman"/>
              </w:rPr>
            </w:pPr>
            <w:r>
              <w:rPr>
                <w:rFonts w:ascii="Times New Roman" w:hAnsi="Times New Roman" w:cs="Times New Roman"/>
              </w:rPr>
              <w:t xml:space="preserve">участие </w:t>
            </w:r>
          </w:p>
        </w:tc>
        <w:tc>
          <w:tcPr>
            <w:tcW w:w="850" w:type="dxa"/>
          </w:tcPr>
          <w:p w:rsidR="00224DDF" w:rsidRPr="00224DDF" w:rsidRDefault="00224DDF" w:rsidP="00224DDF">
            <w:pPr>
              <w:pStyle w:val="a4"/>
              <w:rPr>
                <w:rFonts w:ascii="Times New Roman" w:hAnsi="Times New Roman" w:cs="Times New Roman"/>
                <w:b/>
              </w:rPr>
            </w:pPr>
          </w:p>
          <w:p w:rsidR="00224DDF" w:rsidRPr="00224DDF" w:rsidRDefault="00224DDF" w:rsidP="00224DDF">
            <w:pPr>
              <w:pStyle w:val="a4"/>
              <w:rPr>
                <w:rFonts w:ascii="Times New Roman" w:hAnsi="Times New Roman" w:cs="Times New Roman"/>
                <w:b/>
              </w:rPr>
            </w:pPr>
          </w:p>
          <w:p w:rsidR="00224DDF" w:rsidRDefault="00224DDF" w:rsidP="00224DDF">
            <w:pPr>
              <w:pStyle w:val="a4"/>
              <w:rPr>
                <w:rFonts w:ascii="Times New Roman" w:hAnsi="Times New Roman" w:cs="Times New Roman"/>
                <w:b/>
              </w:rPr>
            </w:pPr>
            <w:r>
              <w:rPr>
                <w:rFonts w:ascii="Times New Roman" w:hAnsi="Times New Roman" w:cs="Times New Roman"/>
                <w:b/>
              </w:rPr>
              <w:t>3</w:t>
            </w:r>
          </w:p>
          <w:p w:rsidR="00224DDF" w:rsidRDefault="00224DDF" w:rsidP="00224DDF">
            <w:pPr>
              <w:pStyle w:val="a4"/>
              <w:rPr>
                <w:rFonts w:ascii="Times New Roman" w:hAnsi="Times New Roman" w:cs="Times New Roman"/>
                <w:b/>
              </w:rPr>
            </w:pPr>
          </w:p>
          <w:p w:rsidR="00224DDF" w:rsidRDefault="00224DDF" w:rsidP="00224DDF">
            <w:pPr>
              <w:pStyle w:val="a4"/>
              <w:rPr>
                <w:rFonts w:ascii="Times New Roman" w:hAnsi="Times New Roman" w:cs="Times New Roman"/>
                <w:b/>
              </w:rPr>
            </w:pPr>
            <w:r>
              <w:rPr>
                <w:rFonts w:ascii="Times New Roman" w:hAnsi="Times New Roman" w:cs="Times New Roman"/>
                <w:b/>
              </w:rPr>
              <w:lastRenderedPageBreak/>
              <w:t>1</w:t>
            </w:r>
          </w:p>
          <w:p w:rsidR="00224DDF" w:rsidRDefault="00224DDF" w:rsidP="00224DDF">
            <w:pPr>
              <w:pStyle w:val="a4"/>
              <w:rPr>
                <w:rFonts w:ascii="Times New Roman" w:hAnsi="Times New Roman" w:cs="Times New Roman"/>
                <w:b/>
              </w:rPr>
            </w:pPr>
          </w:p>
          <w:p w:rsidR="00224DDF" w:rsidRDefault="00224DDF" w:rsidP="00224DDF">
            <w:pPr>
              <w:pStyle w:val="a4"/>
              <w:rPr>
                <w:rFonts w:ascii="Times New Roman" w:hAnsi="Times New Roman" w:cs="Times New Roman"/>
                <w:b/>
              </w:rPr>
            </w:pPr>
          </w:p>
          <w:p w:rsidR="00224DDF" w:rsidRDefault="00224DDF" w:rsidP="00224DDF">
            <w:pPr>
              <w:pStyle w:val="a4"/>
              <w:rPr>
                <w:rFonts w:ascii="Times New Roman" w:hAnsi="Times New Roman" w:cs="Times New Roman"/>
                <w:b/>
              </w:rPr>
            </w:pPr>
          </w:p>
          <w:p w:rsidR="00224DDF" w:rsidRDefault="00224DDF" w:rsidP="00224DDF">
            <w:pPr>
              <w:pStyle w:val="a4"/>
              <w:rPr>
                <w:rFonts w:ascii="Times New Roman" w:hAnsi="Times New Roman" w:cs="Times New Roman"/>
                <w:b/>
              </w:rPr>
            </w:pPr>
          </w:p>
          <w:p w:rsidR="00224DDF" w:rsidRDefault="00224DDF" w:rsidP="00224DDF">
            <w:pPr>
              <w:pStyle w:val="a4"/>
              <w:rPr>
                <w:rFonts w:ascii="Times New Roman" w:hAnsi="Times New Roman" w:cs="Times New Roman"/>
                <w:b/>
              </w:rPr>
            </w:pPr>
          </w:p>
          <w:p w:rsidR="00580B0C" w:rsidRDefault="00580B0C" w:rsidP="00224DDF">
            <w:pPr>
              <w:pStyle w:val="a4"/>
              <w:rPr>
                <w:rFonts w:ascii="Times New Roman" w:hAnsi="Times New Roman" w:cs="Times New Roman"/>
                <w:b/>
              </w:rPr>
            </w:pPr>
            <w:r w:rsidRPr="00224DDF">
              <w:rPr>
                <w:rFonts w:ascii="Times New Roman" w:hAnsi="Times New Roman" w:cs="Times New Roman"/>
                <w:b/>
              </w:rPr>
              <w:t>5</w:t>
            </w:r>
          </w:p>
          <w:p w:rsidR="00224DDF" w:rsidRDefault="00224DDF" w:rsidP="00224DDF">
            <w:pPr>
              <w:pStyle w:val="a4"/>
              <w:rPr>
                <w:rFonts w:ascii="Times New Roman" w:hAnsi="Times New Roman" w:cs="Times New Roman"/>
                <w:b/>
              </w:rPr>
            </w:pPr>
          </w:p>
          <w:p w:rsidR="00224DDF" w:rsidRDefault="00224DDF" w:rsidP="00224DDF">
            <w:pPr>
              <w:pStyle w:val="a4"/>
              <w:rPr>
                <w:rFonts w:ascii="Times New Roman" w:hAnsi="Times New Roman" w:cs="Times New Roman"/>
                <w:b/>
              </w:rPr>
            </w:pPr>
          </w:p>
          <w:p w:rsidR="00224DDF" w:rsidRPr="00224DDF" w:rsidRDefault="00224DDF" w:rsidP="00224DDF">
            <w:pPr>
              <w:pStyle w:val="a4"/>
              <w:rPr>
                <w:rFonts w:ascii="Times New Roman" w:hAnsi="Times New Roman" w:cs="Times New Roman"/>
                <w:b/>
              </w:rPr>
            </w:pPr>
            <w:r>
              <w:rPr>
                <w:rFonts w:ascii="Times New Roman" w:hAnsi="Times New Roman" w:cs="Times New Roman"/>
                <w:b/>
              </w:rPr>
              <w:t>2</w:t>
            </w:r>
          </w:p>
        </w:tc>
      </w:tr>
      <w:tr w:rsidR="00580B0C" w:rsidRPr="00F63141" w:rsidTr="00A62683">
        <w:trPr>
          <w:trHeight w:val="282"/>
        </w:trPr>
        <w:tc>
          <w:tcPr>
            <w:tcW w:w="1560" w:type="dxa"/>
            <w:vMerge/>
            <w:tcBorders>
              <w:top w:val="nil"/>
            </w:tcBorders>
          </w:tcPr>
          <w:p w:rsidR="00580B0C" w:rsidRPr="00F63141" w:rsidRDefault="00580B0C" w:rsidP="00486D54">
            <w:pPr>
              <w:jc w:val="center"/>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Качество участия обучающихся в конкурсах, смотрах, марафонах, спортивных соревнованиях</w:t>
            </w:r>
          </w:p>
        </w:tc>
        <w:tc>
          <w:tcPr>
            <w:tcW w:w="2338" w:type="dxa"/>
            <w:gridSpan w:val="3"/>
          </w:tcPr>
          <w:p w:rsidR="00580B0C" w:rsidRPr="00F63141" w:rsidRDefault="00580B0C" w:rsidP="00486D54">
            <w:pPr>
              <w:jc w:val="center"/>
              <w:rPr>
                <w:rFonts w:ascii="Times New Roman" w:hAnsi="Times New Roman" w:cs="Times New Roman"/>
              </w:rPr>
            </w:pPr>
            <w:r w:rsidRPr="00F63141">
              <w:rPr>
                <w:rFonts w:ascii="Times New Roman" w:hAnsi="Times New Roman" w:cs="Times New Roman"/>
              </w:rPr>
              <w:t>Количество победителей, призёров</w:t>
            </w:r>
          </w:p>
        </w:tc>
        <w:tc>
          <w:tcPr>
            <w:tcW w:w="1773" w:type="dxa"/>
          </w:tcPr>
          <w:p w:rsidR="00580B0C" w:rsidRPr="0028519D" w:rsidRDefault="00580B0C" w:rsidP="0028519D">
            <w:pPr>
              <w:pStyle w:val="a4"/>
              <w:rPr>
                <w:rFonts w:ascii="Times New Roman" w:hAnsi="Times New Roman" w:cs="Times New Roman"/>
                <w:b/>
              </w:rPr>
            </w:pPr>
            <w:r w:rsidRPr="0028519D">
              <w:rPr>
                <w:b/>
              </w:rPr>
              <w:t xml:space="preserve"> </w:t>
            </w:r>
            <w:r w:rsidRPr="0028519D">
              <w:rPr>
                <w:rFonts w:ascii="Times New Roman" w:hAnsi="Times New Roman" w:cs="Times New Roman"/>
                <w:b/>
              </w:rPr>
              <w:t>По приказу Департамента образования:</w:t>
            </w:r>
          </w:p>
          <w:p w:rsidR="0028519D" w:rsidRDefault="0028519D" w:rsidP="0028519D">
            <w:pPr>
              <w:pStyle w:val="a4"/>
              <w:rPr>
                <w:rFonts w:ascii="Times New Roman" w:hAnsi="Times New Roman" w:cs="Times New Roman"/>
              </w:rPr>
            </w:pPr>
          </w:p>
          <w:p w:rsidR="00580B0C" w:rsidRPr="0028519D" w:rsidRDefault="00580B0C" w:rsidP="0028519D">
            <w:pPr>
              <w:pStyle w:val="a4"/>
              <w:rPr>
                <w:rFonts w:ascii="Times New Roman" w:hAnsi="Times New Roman" w:cs="Times New Roman"/>
                <w:b/>
              </w:rPr>
            </w:pPr>
            <w:r w:rsidRPr="0028519D">
              <w:rPr>
                <w:rFonts w:ascii="Times New Roman" w:hAnsi="Times New Roman" w:cs="Times New Roman"/>
                <w:b/>
              </w:rPr>
              <w:t>Школьный и муниципальный уровень:</w:t>
            </w:r>
          </w:p>
          <w:p w:rsidR="00580B0C" w:rsidRPr="0028519D" w:rsidRDefault="0028519D" w:rsidP="0028519D">
            <w:pPr>
              <w:pStyle w:val="a4"/>
              <w:rPr>
                <w:rFonts w:ascii="Times New Roman" w:hAnsi="Times New Roman" w:cs="Times New Roman"/>
              </w:rPr>
            </w:pPr>
            <w:r>
              <w:rPr>
                <w:rFonts w:ascii="Times New Roman" w:hAnsi="Times New Roman" w:cs="Times New Roman"/>
              </w:rPr>
              <w:t>Победители и призёры</w:t>
            </w:r>
          </w:p>
          <w:p w:rsidR="00580B0C" w:rsidRPr="0028519D" w:rsidRDefault="0028519D" w:rsidP="0028519D">
            <w:pPr>
              <w:pStyle w:val="a4"/>
              <w:rPr>
                <w:rFonts w:ascii="Times New Roman" w:hAnsi="Times New Roman" w:cs="Times New Roman"/>
              </w:rPr>
            </w:pPr>
            <w:r>
              <w:rPr>
                <w:rFonts w:ascii="Times New Roman" w:hAnsi="Times New Roman" w:cs="Times New Roman"/>
              </w:rPr>
              <w:t xml:space="preserve">Участие </w:t>
            </w:r>
            <w:r w:rsidR="00580B0C" w:rsidRPr="0028519D">
              <w:rPr>
                <w:rFonts w:ascii="Times New Roman" w:hAnsi="Times New Roman" w:cs="Times New Roman"/>
              </w:rPr>
              <w:t xml:space="preserve"> (за каждого)</w:t>
            </w:r>
          </w:p>
          <w:p w:rsidR="0028519D" w:rsidRDefault="0028519D" w:rsidP="0028519D">
            <w:pPr>
              <w:pStyle w:val="a4"/>
              <w:rPr>
                <w:rFonts w:ascii="Times New Roman" w:hAnsi="Times New Roman" w:cs="Times New Roman"/>
              </w:rPr>
            </w:pPr>
          </w:p>
          <w:p w:rsidR="00580B0C" w:rsidRPr="0028519D" w:rsidRDefault="00580B0C" w:rsidP="0028519D">
            <w:pPr>
              <w:pStyle w:val="a4"/>
              <w:rPr>
                <w:rFonts w:ascii="Times New Roman" w:hAnsi="Times New Roman" w:cs="Times New Roman"/>
              </w:rPr>
            </w:pPr>
            <w:r w:rsidRPr="0028519D">
              <w:rPr>
                <w:rFonts w:ascii="Times New Roman" w:hAnsi="Times New Roman" w:cs="Times New Roman"/>
                <w:b/>
              </w:rPr>
              <w:t>Региональный уровень:</w:t>
            </w:r>
            <w:r w:rsidR="0028519D">
              <w:rPr>
                <w:rFonts w:ascii="Times New Roman" w:hAnsi="Times New Roman" w:cs="Times New Roman"/>
              </w:rPr>
              <w:t xml:space="preserve"> Победители, призёры</w:t>
            </w:r>
          </w:p>
          <w:p w:rsidR="00580B0C" w:rsidRPr="0028519D" w:rsidRDefault="0028519D" w:rsidP="0028519D">
            <w:pPr>
              <w:pStyle w:val="a4"/>
              <w:rPr>
                <w:rFonts w:ascii="Times New Roman" w:hAnsi="Times New Roman" w:cs="Times New Roman"/>
              </w:rPr>
            </w:pPr>
            <w:r>
              <w:rPr>
                <w:rFonts w:ascii="Times New Roman" w:hAnsi="Times New Roman" w:cs="Times New Roman"/>
              </w:rPr>
              <w:t>участие -</w:t>
            </w:r>
            <w:r w:rsidR="00580B0C" w:rsidRPr="0028519D">
              <w:rPr>
                <w:rFonts w:ascii="Times New Roman" w:hAnsi="Times New Roman" w:cs="Times New Roman"/>
              </w:rPr>
              <w:t xml:space="preserve"> (за каждого)</w:t>
            </w:r>
          </w:p>
          <w:p w:rsidR="0028519D" w:rsidRDefault="0028519D" w:rsidP="0028519D">
            <w:pPr>
              <w:pStyle w:val="a4"/>
              <w:rPr>
                <w:rFonts w:ascii="Times New Roman" w:hAnsi="Times New Roman" w:cs="Times New Roman"/>
              </w:rPr>
            </w:pPr>
          </w:p>
          <w:p w:rsidR="00580B0C" w:rsidRPr="0028519D" w:rsidRDefault="00580B0C" w:rsidP="0028519D">
            <w:pPr>
              <w:pStyle w:val="a4"/>
              <w:rPr>
                <w:rFonts w:ascii="Times New Roman" w:hAnsi="Times New Roman" w:cs="Times New Roman"/>
                <w:b/>
              </w:rPr>
            </w:pPr>
            <w:r w:rsidRPr="0028519D">
              <w:rPr>
                <w:rFonts w:ascii="Times New Roman" w:hAnsi="Times New Roman" w:cs="Times New Roman"/>
                <w:b/>
              </w:rPr>
              <w:t>Федеральный и международный уровень:</w:t>
            </w:r>
          </w:p>
          <w:p w:rsidR="00580B0C" w:rsidRPr="0028519D" w:rsidRDefault="0028519D" w:rsidP="0028519D">
            <w:pPr>
              <w:pStyle w:val="a4"/>
              <w:rPr>
                <w:rFonts w:ascii="Times New Roman" w:hAnsi="Times New Roman" w:cs="Times New Roman"/>
              </w:rPr>
            </w:pPr>
            <w:r>
              <w:rPr>
                <w:rFonts w:ascii="Times New Roman" w:hAnsi="Times New Roman" w:cs="Times New Roman"/>
              </w:rPr>
              <w:t>Победители, призёры</w:t>
            </w:r>
          </w:p>
          <w:p w:rsidR="00580B0C" w:rsidRPr="0028519D" w:rsidRDefault="0028519D" w:rsidP="0028519D">
            <w:pPr>
              <w:pStyle w:val="a4"/>
              <w:rPr>
                <w:rFonts w:ascii="Times New Roman" w:hAnsi="Times New Roman" w:cs="Times New Roman"/>
              </w:rPr>
            </w:pPr>
            <w:r>
              <w:rPr>
                <w:rFonts w:ascii="Times New Roman" w:hAnsi="Times New Roman" w:cs="Times New Roman"/>
              </w:rPr>
              <w:t>участие</w:t>
            </w:r>
            <w:r w:rsidR="00580B0C" w:rsidRPr="0028519D">
              <w:rPr>
                <w:rFonts w:ascii="Times New Roman" w:hAnsi="Times New Roman" w:cs="Times New Roman"/>
              </w:rPr>
              <w:t xml:space="preserve"> (за каждого)</w:t>
            </w:r>
          </w:p>
          <w:p w:rsidR="0028519D" w:rsidRDefault="0028519D" w:rsidP="0028519D">
            <w:pPr>
              <w:pStyle w:val="a4"/>
              <w:rPr>
                <w:rFonts w:ascii="Times New Roman" w:hAnsi="Times New Roman" w:cs="Times New Roman"/>
                <w:b/>
              </w:rPr>
            </w:pPr>
          </w:p>
          <w:p w:rsidR="00580B0C" w:rsidRPr="0028519D" w:rsidRDefault="00580B0C" w:rsidP="0028519D">
            <w:pPr>
              <w:pStyle w:val="a4"/>
              <w:rPr>
                <w:rFonts w:ascii="Times New Roman" w:hAnsi="Times New Roman" w:cs="Times New Roman"/>
                <w:b/>
              </w:rPr>
            </w:pPr>
            <w:r w:rsidRPr="0028519D">
              <w:rPr>
                <w:rFonts w:ascii="Times New Roman" w:hAnsi="Times New Roman" w:cs="Times New Roman"/>
                <w:b/>
              </w:rPr>
              <w:t>Остальные:</w:t>
            </w:r>
          </w:p>
          <w:p w:rsidR="00580B0C" w:rsidRPr="0028519D" w:rsidRDefault="00580B0C" w:rsidP="0028519D">
            <w:pPr>
              <w:pStyle w:val="a4"/>
              <w:rPr>
                <w:rFonts w:ascii="Times New Roman" w:hAnsi="Times New Roman" w:cs="Times New Roman"/>
                <w:b/>
              </w:rPr>
            </w:pPr>
            <w:r w:rsidRPr="0028519D">
              <w:rPr>
                <w:rFonts w:ascii="Times New Roman" w:hAnsi="Times New Roman" w:cs="Times New Roman"/>
                <w:b/>
              </w:rPr>
              <w:t>Школьный и муниципальный уровень:</w:t>
            </w:r>
          </w:p>
          <w:p w:rsidR="00580B0C" w:rsidRPr="0028519D" w:rsidRDefault="0028519D" w:rsidP="0028519D">
            <w:pPr>
              <w:pStyle w:val="a4"/>
              <w:rPr>
                <w:rFonts w:ascii="Times New Roman" w:hAnsi="Times New Roman" w:cs="Times New Roman"/>
              </w:rPr>
            </w:pPr>
            <w:r>
              <w:rPr>
                <w:rFonts w:ascii="Times New Roman" w:hAnsi="Times New Roman" w:cs="Times New Roman"/>
              </w:rPr>
              <w:t>Победители и призёры</w:t>
            </w:r>
          </w:p>
          <w:p w:rsidR="00580B0C" w:rsidRPr="0028519D" w:rsidRDefault="0028519D" w:rsidP="0028519D">
            <w:pPr>
              <w:pStyle w:val="a4"/>
              <w:rPr>
                <w:rFonts w:ascii="Times New Roman" w:hAnsi="Times New Roman" w:cs="Times New Roman"/>
              </w:rPr>
            </w:pPr>
            <w:r>
              <w:rPr>
                <w:rFonts w:ascii="Times New Roman" w:hAnsi="Times New Roman" w:cs="Times New Roman"/>
              </w:rPr>
              <w:t>Участие-</w:t>
            </w:r>
            <w:r w:rsidR="00580B0C" w:rsidRPr="0028519D">
              <w:rPr>
                <w:rFonts w:ascii="Times New Roman" w:hAnsi="Times New Roman" w:cs="Times New Roman"/>
              </w:rPr>
              <w:t xml:space="preserve"> (не суммируются)</w:t>
            </w:r>
          </w:p>
          <w:p w:rsidR="0028519D" w:rsidRDefault="0028519D" w:rsidP="0028519D">
            <w:pPr>
              <w:pStyle w:val="a4"/>
              <w:rPr>
                <w:rFonts w:ascii="Times New Roman" w:hAnsi="Times New Roman" w:cs="Times New Roman"/>
                <w:b/>
              </w:rPr>
            </w:pPr>
          </w:p>
          <w:p w:rsidR="00580B0C" w:rsidRPr="0028519D" w:rsidRDefault="00580B0C" w:rsidP="0028519D">
            <w:pPr>
              <w:pStyle w:val="a4"/>
              <w:rPr>
                <w:rFonts w:ascii="Times New Roman" w:hAnsi="Times New Roman" w:cs="Times New Roman"/>
              </w:rPr>
            </w:pPr>
            <w:r w:rsidRPr="0028519D">
              <w:rPr>
                <w:rFonts w:ascii="Times New Roman" w:hAnsi="Times New Roman" w:cs="Times New Roman"/>
                <w:b/>
              </w:rPr>
              <w:t>Региональный уровень:</w:t>
            </w:r>
            <w:r w:rsidR="0028519D">
              <w:rPr>
                <w:rFonts w:ascii="Times New Roman" w:hAnsi="Times New Roman" w:cs="Times New Roman"/>
              </w:rPr>
              <w:t xml:space="preserve"> Победители, призёры</w:t>
            </w:r>
          </w:p>
          <w:p w:rsidR="00580B0C" w:rsidRPr="0028519D" w:rsidRDefault="0028519D" w:rsidP="0028519D">
            <w:pPr>
              <w:pStyle w:val="a4"/>
              <w:rPr>
                <w:rFonts w:ascii="Times New Roman" w:hAnsi="Times New Roman" w:cs="Times New Roman"/>
              </w:rPr>
            </w:pPr>
            <w:r>
              <w:rPr>
                <w:rFonts w:ascii="Times New Roman" w:hAnsi="Times New Roman" w:cs="Times New Roman"/>
              </w:rPr>
              <w:t>Участие-</w:t>
            </w:r>
            <w:r w:rsidR="00580B0C" w:rsidRPr="0028519D">
              <w:rPr>
                <w:rFonts w:ascii="Times New Roman" w:hAnsi="Times New Roman" w:cs="Times New Roman"/>
              </w:rPr>
              <w:t xml:space="preserve"> (не суммируются)</w:t>
            </w:r>
          </w:p>
          <w:p w:rsidR="00580B0C" w:rsidRPr="0028519D" w:rsidRDefault="00580B0C" w:rsidP="0028519D">
            <w:pPr>
              <w:pStyle w:val="a4"/>
              <w:rPr>
                <w:rFonts w:ascii="Times New Roman" w:hAnsi="Times New Roman" w:cs="Times New Roman"/>
                <w:b/>
              </w:rPr>
            </w:pPr>
            <w:r w:rsidRPr="0028519D">
              <w:rPr>
                <w:rFonts w:ascii="Times New Roman" w:hAnsi="Times New Roman" w:cs="Times New Roman"/>
                <w:b/>
              </w:rPr>
              <w:t>Федеральный и международный уровень:</w:t>
            </w:r>
          </w:p>
          <w:p w:rsidR="00580B0C" w:rsidRPr="00F63141" w:rsidRDefault="00580B0C" w:rsidP="00224DDF">
            <w:pPr>
              <w:pStyle w:val="a4"/>
            </w:pPr>
            <w:r w:rsidRPr="0028519D">
              <w:rPr>
                <w:rFonts w:ascii="Times New Roman" w:hAnsi="Times New Roman" w:cs="Times New Roman"/>
              </w:rPr>
              <w:t>Победи</w:t>
            </w:r>
            <w:r w:rsidR="00224DDF">
              <w:rPr>
                <w:rFonts w:ascii="Times New Roman" w:hAnsi="Times New Roman" w:cs="Times New Roman"/>
              </w:rPr>
              <w:t>тели, призёры</w:t>
            </w:r>
            <w:r w:rsidR="00224DDF" w:rsidRPr="0028519D">
              <w:rPr>
                <w:rFonts w:ascii="Times New Roman" w:hAnsi="Times New Roman" w:cs="Times New Roman"/>
              </w:rPr>
              <w:t xml:space="preserve"> </w:t>
            </w:r>
            <w:r w:rsidR="00224DDF">
              <w:rPr>
                <w:rFonts w:ascii="Times New Roman" w:hAnsi="Times New Roman" w:cs="Times New Roman"/>
              </w:rPr>
              <w:t>участие –</w:t>
            </w:r>
            <w:r w:rsidRPr="0028519D">
              <w:rPr>
                <w:rFonts w:ascii="Times New Roman" w:hAnsi="Times New Roman" w:cs="Times New Roman"/>
              </w:rPr>
              <w:t xml:space="preserve"> (не </w:t>
            </w:r>
            <w:r w:rsidRPr="0028519D">
              <w:rPr>
                <w:rFonts w:ascii="Times New Roman" w:hAnsi="Times New Roman" w:cs="Times New Roman"/>
              </w:rPr>
              <w:lastRenderedPageBreak/>
              <w:t>суммируются)</w:t>
            </w:r>
          </w:p>
        </w:tc>
        <w:tc>
          <w:tcPr>
            <w:tcW w:w="850" w:type="dxa"/>
          </w:tcPr>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r w:rsidRPr="0028519D">
              <w:rPr>
                <w:rFonts w:ascii="Times New Roman" w:hAnsi="Times New Roman" w:cs="Times New Roman"/>
                <w:b/>
              </w:rPr>
              <w:t>2</w:t>
            </w:r>
          </w:p>
          <w:p w:rsid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r w:rsidRPr="0028519D">
              <w:rPr>
                <w:rFonts w:ascii="Times New Roman" w:hAnsi="Times New Roman" w:cs="Times New Roman"/>
                <w:b/>
              </w:rPr>
              <w:t>1</w:t>
            </w: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r w:rsidRPr="0028519D">
              <w:rPr>
                <w:rFonts w:ascii="Times New Roman" w:hAnsi="Times New Roman" w:cs="Times New Roman"/>
                <w:b/>
              </w:rPr>
              <w:t>6</w:t>
            </w:r>
          </w:p>
          <w:p w:rsid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r w:rsidRPr="0028519D">
              <w:rPr>
                <w:rFonts w:ascii="Times New Roman" w:hAnsi="Times New Roman" w:cs="Times New Roman"/>
                <w:b/>
              </w:rPr>
              <w:t>2</w:t>
            </w: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r w:rsidRPr="0028519D">
              <w:rPr>
                <w:rFonts w:ascii="Times New Roman" w:hAnsi="Times New Roman" w:cs="Times New Roman"/>
                <w:b/>
              </w:rPr>
              <w:t>8</w:t>
            </w: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r w:rsidRPr="0028519D">
              <w:rPr>
                <w:rFonts w:ascii="Times New Roman" w:hAnsi="Times New Roman" w:cs="Times New Roman"/>
                <w:b/>
              </w:rPr>
              <w:t>3</w:t>
            </w: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r w:rsidRPr="0028519D">
              <w:rPr>
                <w:rFonts w:ascii="Times New Roman" w:hAnsi="Times New Roman" w:cs="Times New Roman"/>
                <w:b/>
              </w:rPr>
              <w:t>2</w:t>
            </w:r>
          </w:p>
          <w:p w:rsid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r w:rsidRPr="0028519D">
              <w:rPr>
                <w:rFonts w:ascii="Times New Roman" w:hAnsi="Times New Roman" w:cs="Times New Roman"/>
                <w:b/>
              </w:rPr>
              <w:t>1</w:t>
            </w: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r w:rsidRPr="0028519D">
              <w:rPr>
                <w:rFonts w:ascii="Times New Roman" w:hAnsi="Times New Roman" w:cs="Times New Roman"/>
                <w:b/>
              </w:rPr>
              <w:t>6</w:t>
            </w:r>
          </w:p>
          <w:p w:rsid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r w:rsidRPr="0028519D">
              <w:rPr>
                <w:rFonts w:ascii="Times New Roman" w:hAnsi="Times New Roman" w:cs="Times New Roman"/>
                <w:b/>
              </w:rPr>
              <w:t>2</w:t>
            </w: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24DDF" w:rsidRDefault="00224DDF" w:rsidP="0028519D">
            <w:pPr>
              <w:pStyle w:val="a4"/>
              <w:rPr>
                <w:rFonts w:ascii="Times New Roman" w:hAnsi="Times New Roman" w:cs="Times New Roman"/>
                <w:b/>
              </w:rPr>
            </w:pPr>
          </w:p>
          <w:p w:rsidR="00224DDF" w:rsidRDefault="00224DDF"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r w:rsidRPr="0028519D">
              <w:rPr>
                <w:rFonts w:ascii="Times New Roman" w:hAnsi="Times New Roman" w:cs="Times New Roman"/>
                <w:b/>
              </w:rPr>
              <w:t>8</w:t>
            </w:r>
          </w:p>
          <w:p w:rsidR="0028519D" w:rsidRPr="0028519D" w:rsidRDefault="0028519D" w:rsidP="0028519D">
            <w:pPr>
              <w:pStyle w:val="a4"/>
              <w:rPr>
                <w:rFonts w:ascii="Times New Roman" w:hAnsi="Times New Roman" w:cs="Times New Roman"/>
                <w:b/>
              </w:rPr>
            </w:pPr>
          </w:p>
          <w:p w:rsidR="00580B0C" w:rsidRPr="0028519D" w:rsidRDefault="0028519D" w:rsidP="0028519D">
            <w:pPr>
              <w:pStyle w:val="a4"/>
              <w:rPr>
                <w:rFonts w:ascii="Times New Roman" w:hAnsi="Times New Roman" w:cs="Times New Roman"/>
                <w:b/>
              </w:rPr>
            </w:pPr>
            <w:r w:rsidRPr="0028519D">
              <w:rPr>
                <w:rFonts w:ascii="Times New Roman" w:hAnsi="Times New Roman" w:cs="Times New Roman"/>
                <w:b/>
              </w:rPr>
              <w:t>3</w:t>
            </w:r>
          </w:p>
        </w:tc>
      </w:tr>
      <w:tr w:rsidR="00580B0C" w:rsidRPr="00F63141" w:rsidTr="00135590">
        <w:trPr>
          <w:trHeight w:val="889"/>
        </w:trPr>
        <w:tc>
          <w:tcPr>
            <w:tcW w:w="1560" w:type="dxa"/>
            <w:vMerge/>
            <w:tcBorders>
              <w:top w:val="nil"/>
            </w:tcBorders>
          </w:tcPr>
          <w:p w:rsidR="00580B0C" w:rsidRPr="00F63141" w:rsidRDefault="00580B0C" w:rsidP="00486D54">
            <w:pPr>
              <w:jc w:val="center"/>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Достижения обучающихся в предметной научно-исследовательской деятельности</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Количество обучающихся, участвующих в предметной научно-исследовательской деятельности  и награждённых дипломами, грамотами  и т.п.</w:t>
            </w:r>
          </w:p>
        </w:tc>
        <w:tc>
          <w:tcPr>
            <w:tcW w:w="1773" w:type="dxa"/>
          </w:tcPr>
          <w:p w:rsidR="00580B0C" w:rsidRPr="0028519D" w:rsidRDefault="00580B0C" w:rsidP="0028519D">
            <w:pPr>
              <w:pStyle w:val="a4"/>
              <w:rPr>
                <w:rFonts w:ascii="Times New Roman" w:hAnsi="Times New Roman" w:cs="Times New Roman"/>
                <w:b/>
              </w:rPr>
            </w:pPr>
            <w:r w:rsidRPr="0028519D">
              <w:rPr>
                <w:rFonts w:ascii="Times New Roman" w:hAnsi="Times New Roman" w:cs="Times New Roman"/>
                <w:b/>
              </w:rPr>
              <w:t>Школьный уровень:</w:t>
            </w:r>
          </w:p>
          <w:p w:rsidR="00580B0C" w:rsidRPr="0028519D" w:rsidRDefault="00135590" w:rsidP="0028519D">
            <w:pPr>
              <w:pStyle w:val="a4"/>
              <w:rPr>
                <w:rFonts w:ascii="Times New Roman" w:hAnsi="Times New Roman" w:cs="Times New Roman"/>
              </w:rPr>
            </w:pPr>
            <w:r w:rsidRPr="0028519D">
              <w:rPr>
                <w:rFonts w:ascii="Times New Roman" w:hAnsi="Times New Roman" w:cs="Times New Roman"/>
              </w:rPr>
              <w:t>Диплом</w:t>
            </w:r>
            <w:r w:rsidR="00580B0C" w:rsidRPr="0028519D">
              <w:rPr>
                <w:rFonts w:ascii="Times New Roman" w:hAnsi="Times New Roman" w:cs="Times New Roman"/>
              </w:rPr>
              <w:t xml:space="preserve"> (за каждого)</w:t>
            </w:r>
          </w:p>
          <w:p w:rsidR="0028519D" w:rsidRDefault="0028519D" w:rsidP="0028519D">
            <w:pPr>
              <w:pStyle w:val="a4"/>
              <w:rPr>
                <w:rFonts w:ascii="Times New Roman" w:hAnsi="Times New Roman" w:cs="Times New Roman"/>
              </w:rPr>
            </w:pPr>
          </w:p>
          <w:p w:rsidR="00580B0C" w:rsidRPr="0028519D" w:rsidRDefault="00580B0C" w:rsidP="0028519D">
            <w:pPr>
              <w:pStyle w:val="a4"/>
              <w:rPr>
                <w:rFonts w:ascii="Times New Roman" w:hAnsi="Times New Roman" w:cs="Times New Roman"/>
                <w:b/>
              </w:rPr>
            </w:pPr>
            <w:r w:rsidRPr="0028519D">
              <w:rPr>
                <w:rFonts w:ascii="Times New Roman" w:hAnsi="Times New Roman" w:cs="Times New Roman"/>
                <w:b/>
              </w:rPr>
              <w:t>Муниципальный уровень:</w:t>
            </w:r>
          </w:p>
          <w:p w:rsidR="00580B0C" w:rsidRPr="0028519D" w:rsidRDefault="00135590" w:rsidP="0028519D">
            <w:pPr>
              <w:pStyle w:val="a4"/>
              <w:rPr>
                <w:rFonts w:ascii="Times New Roman" w:hAnsi="Times New Roman" w:cs="Times New Roman"/>
              </w:rPr>
            </w:pPr>
            <w:r w:rsidRPr="0028519D">
              <w:rPr>
                <w:rFonts w:ascii="Times New Roman" w:hAnsi="Times New Roman" w:cs="Times New Roman"/>
              </w:rPr>
              <w:t>Диплом</w:t>
            </w:r>
          </w:p>
          <w:p w:rsidR="00580B0C" w:rsidRPr="0028519D" w:rsidRDefault="00135590" w:rsidP="0028519D">
            <w:pPr>
              <w:pStyle w:val="a4"/>
              <w:rPr>
                <w:rFonts w:ascii="Times New Roman" w:hAnsi="Times New Roman" w:cs="Times New Roman"/>
              </w:rPr>
            </w:pPr>
            <w:r w:rsidRPr="0028519D">
              <w:rPr>
                <w:rFonts w:ascii="Times New Roman" w:hAnsi="Times New Roman" w:cs="Times New Roman"/>
              </w:rPr>
              <w:t>участие</w:t>
            </w:r>
            <w:r w:rsidR="00580B0C" w:rsidRPr="0028519D">
              <w:rPr>
                <w:rFonts w:ascii="Times New Roman" w:hAnsi="Times New Roman" w:cs="Times New Roman"/>
              </w:rPr>
              <w:t xml:space="preserve"> (за каждого)</w:t>
            </w:r>
          </w:p>
          <w:p w:rsidR="0028519D" w:rsidRDefault="0028519D" w:rsidP="0028519D">
            <w:pPr>
              <w:pStyle w:val="a4"/>
              <w:rPr>
                <w:rFonts w:ascii="Times New Roman" w:hAnsi="Times New Roman" w:cs="Times New Roman"/>
              </w:rPr>
            </w:pPr>
          </w:p>
          <w:p w:rsidR="00580B0C" w:rsidRPr="0028519D" w:rsidRDefault="00580B0C" w:rsidP="0028519D">
            <w:pPr>
              <w:pStyle w:val="a4"/>
              <w:rPr>
                <w:rFonts w:ascii="Times New Roman" w:hAnsi="Times New Roman" w:cs="Times New Roman"/>
                <w:b/>
              </w:rPr>
            </w:pPr>
            <w:r w:rsidRPr="0028519D">
              <w:rPr>
                <w:rFonts w:ascii="Times New Roman" w:hAnsi="Times New Roman" w:cs="Times New Roman"/>
                <w:b/>
              </w:rPr>
              <w:t>Региональный уровень:</w:t>
            </w:r>
          </w:p>
          <w:p w:rsidR="00580B0C" w:rsidRPr="0028519D" w:rsidRDefault="00135590" w:rsidP="0028519D">
            <w:pPr>
              <w:pStyle w:val="a4"/>
              <w:rPr>
                <w:rFonts w:ascii="Times New Roman" w:hAnsi="Times New Roman" w:cs="Times New Roman"/>
              </w:rPr>
            </w:pPr>
            <w:r w:rsidRPr="0028519D">
              <w:rPr>
                <w:rFonts w:ascii="Times New Roman" w:hAnsi="Times New Roman" w:cs="Times New Roman"/>
              </w:rPr>
              <w:t>диплом</w:t>
            </w:r>
          </w:p>
          <w:p w:rsidR="00580B0C" w:rsidRPr="0028519D" w:rsidRDefault="00135590" w:rsidP="0028519D">
            <w:pPr>
              <w:pStyle w:val="a4"/>
              <w:rPr>
                <w:rFonts w:ascii="Times New Roman" w:hAnsi="Times New Roman" w:cs="Times New Roman"/>
              </w:rPr>
            </w:pPr>
            <w:r w:rsidRPr="0028519D">
              <w:rPr>
                <w:rFonts w:ascii="Times New Roman" w:hAnsi="Times New Roman" w:cs="Times New Roman"/>
              </w:rPr>
              <w:t>участие</w:t>
            </w:r>
            <w:r w:rsidR="00580B0C" w:rsidRPr="0028519D">
              <w:rPr>
                <w:rFonts w:ascii="Times New Roman" w:hAnsi="Times New Roman" w:cs="Times New Roman"/>
              </w:rPr>
              <w:t xml:space="preserve"> (за каждого)</w:t>
            </w:r>
          </w:p>
          <w:p w:rsidR="0028519D" w:rsidRDefault="0028519D" w:rsidP="0028519D">
            <w:pPr>
              <w:pStyle w:val="a4"/>
              <w:rPr>
                <w:rFonts w:ascii="Times New Roman" w:hAnsi="Times New Roman" w:cs="Times New Roman"/>
              </w:rPr>
            </w:pPr>
          </w:p>
          <w:p w:rsidR="00580B0C" w:rsidRPr="0028519D" w:rsidRDefault="00580B0C" w:rsidP="0028519D">
            <w:pPr>
              <w:pStyle w:val="a4"/>
              <w:rPr>
                <w:rFonts w:ascii="Times New Roman" w:hAnsi="Times New Roman" w:cs="Times New Roman"/>
                <w:b/>
              </w:rPr>
            </w:pPr>
            <w:r w:rsidRPr="0028519D">
              <w:rPr>
                <w:rFonts w:ascii="Times New Roman" w:hAnsi="Times New Roman" w:cs="Times New Roman"/>
                <w:b/>
              </w:rPr>
              <w:t>Федеральный уровень:</w:t>
            </w:r>
          </w:p>
          <w:p w:rsidR="00580B0C" w:rsidRPr="0028519D" w:rsidRDefault="00135590" w:rsidP="0028519D">
            <w:pPr>
              <w:pStyle w:val="a4"/>
              <w:rPr>
                <w:rFonts w:ascii="Times New Roman" w:hAnsi="Times New Roman" w:cs="Times New Roman"/>
              </w:rPr>
            </w:pPr>
            <w:r w:rsidRPr="0028519D">
              <w:rPr>
                <w:rFonts w:ascii="Times New Roman" w:hAnsi="Times New Roman" w:cs="Times New Roman"/>
              </w:rPr>
              <w:t>диплом</w:t>
            </w:r>
          </w:p>
          <w:p w:rsidR="00580B0C" w:rsidRPr="0028519D" w:rsidRDefault="00135590" w:rsidP="0028519D">
            <w:pPr>
              <w:pStyle w:val="a4"/>
              <w:rPr>
                <w:rFonts w:ascii="Times New Roman" w:hAnsi="Times New Roman" w:cs="Times New Roman"/>
              </w:rPr>
            </w:pPr>
            <w:r w:rsidRPr="0028519D">
              <w:rPr>
                <w:rFonts w:ascii="Times New Roman" w:hAnsi="Times New Roman" w:cs="Times New Roman"/>
              </w:rPr>
              <w:t>участие</w:t>
            </w:r>
            <w:r w:rsidR="00580B0C" w:rsidRPr="0028519D">
              <w:rPr>
                <w:rFonts w:ascii="Times New Roman" w:hAnsi="Times New Roman" w:cs="Times New Roman"/>
              </w:rPr>
              <w:t xml:space="preserve"> (за каждого)</w:t>
            </w:r>
          </w:p>
        </w:tc>
        <w:tc>
          <w:tcPr>
            <w:tcW w:w="850" w:type="dxa"/>
          </w:tcPr>
          <w:p w:rsidR="00135590" w:rsidRPr="0028519D" w:rsidRDefault="00135590" w:rsidP="0028519D">
            <w:pPr>
              <w:pStyle w:val="a4"/>
              <w:rPr>
                <w:rFonts w:ascii="Times New Roman" w:hAnsi="Times New Roman" w:cs="Times New Roman"/>
              </w:rPr>
            </w:pPr>
          </w:p>
          <w:p w:rsidR="0028519D" w:rsidRDefault="0028519D" w:rsidP="0028519D">
            <w:pPr>
              <w:pStyle w:val="a4"/>
              <w:rPr>
                <w:rFonts w:ascii="Times New Roman" w:hAnsi="Times New Roman" w:cs="Times New Roman"/>
              </w:rPr>
            </w:pPr>
          </w:p>
          <w:p w:rsidR="00135590" w:rsidRPr="0028519D" w:rsidRDefault="00135590" w:rsidP="0028519D">
            <w:pPr>
              <w:pStyle w:val="a4"/>
              <w:rPr>
                <w:rFonts w:ascii="Times New Roman" w:hAnsi="Times New Roman" w:cs="Times New Roman"/>
                <w:b/>
              </w:rPr>
            </w:pPr>
            <w:r w:rsidRPr="0028519D">
              <w:rPr>
                <w:rFonts w:ascii="Times New Roman" w:hAnsi="Times New Roman" w:cs="Times New Roman"/>
                <w:b/>
              </w:rPr>
              <w:t>2</w:t>
            </w:r>
          </w:p>
          <w:p w:rsidR="00135590" w:rsidRPr="0028519D" w:rsidRDefault="00135590" w:rsidP="0028519D">
            <w:pPr>
              <w:pStyle w:val="a4"/>
              <w:rPr>
                <w:rFonts w:ascii="Times New Roman" w:hAnsi="Times New Roman" w:cs="Times New Roman"/>
                <w:b/>
              </w:rPr>
            </w:pPr>
          </w:p>
          <w:p w:rsidR="00135590" w:rsidRPr="0028519D" w:rsidRDefault="00135590"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135590" w:rsidRPr="0028519D" w:rsidRDefault="00135590" w:rsidP="0028519D">
            <w:pPr>
              <w:pStyle w:val="a4"/>
              <w:rPr>
                <w:rFonts w:ascii="Times New Roman" w:hAnsi="Times New Roman" w:cs="Times New Roman"/>
                <w:b/>
              </w:rPr>
            </w:pPr>
            <w:r w:rsidRPr="0028519D">
              <w:rPr>
                <w:rFonts w:ascii="Times New Roman" w:hAnsi="Times New Roman" w:cs="Times New Roman"/>
                <w:b/>
              </w:rPr>
              <w:t>4</w:t>
            </w:r>
          </w:p>
          <w:p w:rsidR="00135590" w:rsidRPr="0028519D" w:rsidRDefault="00135590" w:rsidP="0028519D">
            <w:pPr>
              <w:pStyle w:val="a4"/>
              <w:rPr>
                <w:rFonts w:ascii="Times New Roman" w:hAnsi="Times New Roman" w:cs="Times New Roman"/>
                <w:b/>
              </w:rPr>
            </w:pPr>
            <w:r w:rsidRPr="0028519D">
              <w:rPr>
                <w:rFonts w:ascii="Times New Roman" w:hAnsi="Times New Roman" w:cs="Times New Roman"/>
                <w:b/>
              </w:rPr>
              <w:t>1</w:t>
            </w:r>
          </w:p>
          <w:p w:rsidR="00135590" w:rsidRPr="0028519D" w:rsidRDefault="00135590" w:rsidP="0028519D">
            <w:pPr>
              <w:pStyle w:val="a4"/>
              <w:rPr>
                <w:rFonts w:ascii="Times New Roman" w:hAnsi="Times New Roman" w:cs="Times New Roman"/>
                <w:b/>
              </w:rPr>
            </w:pPr>
          </w:p>
          <w:p w:rsidR="00135590" w:rsidRPr="0028519D" w:rsidRDefault="00135590"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135590" w:rsidRPr="0028519D" w:rsidRDefault="00135590" w:rsidP="0028519D">
            <w:pPr>
              <w:pStyle w:val="a4"/>
              <w:rPr>
                <w:rFonts w:ascii="Times New Roman" w:hAnsi="Times New Roman" w:cs="Times New Roman"/>
                <w:b/>
              </w:rPr>
            </w:pPr>
            <w:r w:rsidRPr="0028519D">
              <w:rPr>
                <w:rFonts w:ascii="Times New Roman" w:hAnsi="Times New Roman" w:cs="Times New Roman"/>
                <w:b/>
              </w:rPr>
              <w:t>6</w:t>
            </w:r>
          </w:p>
          <w:p w:rsidR="00135590" w:rsidRPr="0028519D" w:rsidRDefault="00135590" w:rsidP="0028519D">
            <w:pPr>
              <w:pStyle w:val="a4"/>
              <w:rPr>
                <w:rFonts w:ascii="Times New Roman" w:hAnsi="Times New Roman" w:cs="Times New Roman"/>
                <w:b/>
              </w:rPr>
            </w:pPr>
            <w:r w:rsidRPr="0028519D">
              <w:rPr>
                <w:rFonts w:ascii="Times New Roman" w:hAnsi="Times New Roman" w:cs="Times New Roman"/>
                <w:b/>
              </w:rPr>
              <w:t>2</w:t>
            </w:r>
          </w:p>
          <w:p w:rsidR="00135590" w:rsidRPr="0028519D" w:rsidRDefault="00135590" w:rsidP="0028519D">
            <w:pPr>
              <w:pStyle w:val="a4"/>
              <w:rPr>
                <w:rFonts w:ascii="Times New Roman" w:hAnsi="Times New Roman" w:cs="Times New Roman"/>
                <w:b/>
              </w:rPr>
            </w:pPr>
          </w:p>
          <w:p w:rsidR="00135590" w:rsidRPr="0028519D" w:rsidRDefault="00135590"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28519D" w:rsidRPr="0028519D" w:rsidRDefault="0028519D" w:rsidP="0028519D">
            <w:pPr>
              <w:pStyle w:val="a4"/>
              <w:rPr>
                <w:rFonts w:ascii="Times New Roman" w:hAnsi="Times New Roman" w:cs="Times New Roman"/>
                <w:b/>
              </w:rPr>
            </w:pPr>
          </w:p>
          <w:p w:rsidR="00580B0C" w:rsidRPr="0028519D" w:rsidRDefault="00580B0C" w:rsidP="0028519D">
            <w:pPr>
              <w:pStyle w:val="a4"/>
              <w:rPr>
                <w:rFonts w:ascii="Times New Roman" w:hAnsi="Times New Roman" w:cs="Times New Roman"/>
                <w:b/>
              </w:rPr>
            </w:pPr>
            <w:r w:rsidRPr="0028519D">
              <w:rPr>
                <w:rFonts w:ascii="Times New Roman" w:hAnsi="Times New Roman" w:cs="Times New Roman"/>
                <w:b/>
              </w:rPr>
              <w:t>8</w:t>
            </w:r>
          </w:p>
          <w:p w:rsidR="00135590" w:rsidRPr="0028519D" w:rsidRDefault="00135590" w:rsidP="0028519D">
            <w:pPr>
              <w:pStyle w:val="a4"/>
              <w:rPr>
                <w:rFonts w:ascii="Times New Roman" w:hAnsi="Times New Roman" w:cs="Times New Roman"/>
                <w:b/>
              </w:rPr>
            </w:pPr>
          </w:p>
          <w:p w:rsidR="00135590" w:rsidRPr="0028519D" w:rsidRDefault="00135590" w:rsidP="0028519D">
            <w:pPr>
              <w:pStyle w:val="a4"/>
              <w:rPr>
                <w:rFonts w:ascii="Times New Roman" w:hAnsi="Times New Roman" w:cs="Times New Roman"/>
              </w:rPr>
            </w:pPr>
            <w:r w:rsidRPr="0028519D">
              <w:rPr>
                <w:rFonts w:ascii="Times New Roman" w:hAnsi="Times New Roman" w:cs="Times New Roman"/>
                <w:b/>
              </w:rPr>
              <w:t>3</w:t>
            </w:r>
          </w:p>
        </w:tc>
      </w:tr>
      <w:tr w:rsidR="00580B0C" w:rsidRPr="00F63141" w:rsidTr="00A62683">
        <w:trPr>
          <w:trHeight w:val="2167"/>
        </w:trPr>
        <w:tc>
          <w:tcPr>
            <w:tcW w:w="1560" w:type="dxa"/>
            <w:vMerge w:val="restart"/>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Профессиональные</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достижения педагога</w:t>
            </w:r>
          </w:p>
        </w:tc>
        <w:tc>
          <w:tcPr>
            <w:tcW w:w="4252" w:type="dxa"/>
            <w:gridSpan w:val="3"/>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 xml:space="preserve">Проведение мастер-классов, открытых уроков, внеклассных мероприятий по предмету, написание АПО, наличие опубликованных работ </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Количество мероприятий</w:t>
            </w:r>
          </w:p>
        </w:tc>
        <w:tc>
          <w:tcPr>
            <w:tcW w:w="1773" w:type="dxa"/>
          </w:tcPr>
          <w:p w:rsidR="00580B0C" w:rsidRPr="00135590" w:rsidRDefault="00135590" w:rsidP="00486D54">
            <w:pPr>
              <w:jc w:val="both"/>
              <w:rPr>
                <w:rFonts w:ascii="Times New Roman" w:hAnsi="Times New Roman" w:cs="Times New Roman"/>
              </w:rPr>
            </w:pPr>
            <w:r w:rsidRPr="00135590">
              <w:rPr>
                <w:rFonts w:ascii="Times New Roman" w:hAnsi="Times New Roman" w:cs="Times New Roman"/>
              </w:rPr>
              <w:t>Школьный уровень</w:t>
            </w:r>
          </w:p>
          <w:p w:rsidR="00580B0C" w:rsidRPr="00135590" w:rsidRDefault="002565BA" w:rsidP="00486D54">
            <w:pPr>
              <w:jc w:val="both"/>
              <w:rPr>
                <w:rFonts w:ascii="Times New Roman" w:hAnsi="Times New Roman" w:cs="Times New Roman"/>
              </w:rPr>
            </w:pPr>
            <w:r>
              <w:rPr>
                <w:rFonts w:ascii="Times New Roman" w:hAnsi="Times New Roman" w:cs="Times New Roman"/>
              </w:rPr>
              <w:t>м</w:t>
            </w:r>
            <w:r w:rsidR="00135590" w:rsidRPr="00135590">
              <w:rPr>
                <w:rFonts w:ascii="Times New Roman" w:hAnsi="Times New Roman" w:cs="Times New Roman"/>
              </w:rPr>
              <w:t>униципальный уровень</w:t>
            </w:r>
          </w:p>
          <w:p w:rsidR="00580B0C" w:rsidRPr="00F63141" w:rsidRDefault="00135590" w:rsidP="00486D54">
            <w:pPr>
              <w:jc w:val="both"/>
              <w:rPr>
                <w:rFonts w:ascii="Times New Roman" w:hAnsi="Times New Roman" w:cs="Times New Roman"/>
              </w:rPr>
            </w:pPr>
            <w:r w:rsidRPr="00135590">
              <w:rPr>
                <w:rFonts w:ascii="Times New Roman" w:hAnsi="Times New Roman" w:cs="Times New Roman"/>
              </w:rPr>
              <w:t>Региональный уровень</w:t>
            </w:r>
          </w:p>
        </w:tc>
        <w:tc>
          <w:tcPr>
            <w:tcW w:w="850" w:type="dxa"/>
          </w:tcPr>
          <w:p w:rsidR="00135590" w:rsidRDefault="00135590" w:rsidP="00F37EE2">
            <w:pPr>
              <w:rPr>
                <w:rFonts w:ascii="Times New Roman" w:hAnsi="Times New Roman" w:cs="Times New Roman"/>
                <w:b/>
              </w:rPr>
            </w:pPr>
            <w:r>
              <w:rPr>
                <w:rFonts w:ascii="Times New Roman" w:hAnsi="Times New Roman" w:cs="Times New Roman"/>
                <w:b/>
              </w:rPr>
              <w:t>1</w:t>
            </w:r>
          </w:p>
          <w:p w:rsidR="00135590" w:rsidRDefault="00135590" w:rsidP="00F37EE2">
            <w:pPr>
              <w:rPr>
                <w:rFonts w:ascii="Times New Roman" w:hAnsi="Times New Roman" w:cs="Times New Roman"/>
                <w:b/>
              </w:rPr>
            </w:pPr>
          </w:p>
          <w:p w:rsidR="00135590" w:rsidRDefault="00135590" w:rsidP="00F37EE2">
            <w:pPr>
              <w:rPr>
                <w:rFonts w:ascii="Times New Roman" w:hAnsi="Times New Roman" w:cs="Times New Roman"/>
                <w:b/>
              </w:rPr>
            </w:pPr>
            <w:r>
              <w:rPr>
                <w:rFonts w:ascii="Times New Roman" w:hAnsi="Times New Roman" w:cs="Times New Roman"/>
                <w:b/>
              </w:rPr>
              <w:t>2</w:t>
            </w:r>
          </w:p>
          <w:p w:rsidR="00135590" w:rsidRDefault="00135590" w:rsidP="00F37EE2">
            <w:pPr>
              <w:rPr>
                <w:rFonts w:ascii="Times New Roman" w:hAnsi="Times New Roman" w:cs="Times New Roman"/>
                <w:b/>
              </w:rPr>
            </w:pPr>
          </w:p>
          <w:p w:rsidR="00580B0C" w:rsidRPr="00F63141" w:rsidRDefault="00580B0C" w:rsidP="00F37EE2">
            <w:pPr>
              <w:rPr>
                <w:rFonts w:ascii="Times New Roman" w:hAnsi="Times New Roman" w:cs="Times New Roman"/>
                <w:b/>
              </w:rPr>
            </w:pPr>
            <w:r w:rsidRPr="00F63141">
              <w:rPr>
                <w:rFonts w:ascii="Times New Roman" w:hAnsi="Times New Roman" w:cs="Times New Roman"/>
                <w:b/>
              </w:rPr>
              <w:t>4</w:t>
            </w:r>
          </w:p>
        </w:tc>
      </w:tr>
      <w:tr w:rsidR="00580B0C" w:rsidRPr="00F63141" w:rsidTr="00A62683">
        <w:trPr>
          <w:trHeight w:val="1107"/>
        </w:trPr>
        <w:tc>
          <w:tcPr>
            <w:tcW w:w="1560" w:type="dxa"/>
            <w:vMerge/>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Участие в работе педагогических и научно-методических советов методических семинарах и выставках методических объединений</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Выступления</w:t>
            </w:r>
          </w:p>
        </w:tc>
        <w:tc>
          <w:tcPr>
            <w:tcW w:w="1773" w:type="dxa"/>
          </w:tcPr>
          <w:p w:rsidR="00580B0C" w:rsidRPr="00135590" w:rsidRDefault="00135590" w:rsidP="00486D54">
            <w:pPr>
              <w:jc w:val="both"/>
              <w:rPr>
                <w:rFonts w:ascii="Times New Roman" w:hAnsi="Times New Roman" w:cs="Times New Roman"/>
              </w:rPr>
            </w:pPr>
            <w:r w:rsidRPr="00135590">
              <w:rPr>
                <w:rFonts w:ascii="Times New Roman" w:hAnsi="Times New Roman" w:cs="Times New Roman"/>
              </w:rPr>
              <w:t>Школьный уровень</w:t>
            </w:r>
          </w:p>
          <w:p w:rsidR="00580B0C" w:rsidRPr="00135590" w:rsidRDefault="002565BA" w:rsidP="00486D54">
            <w:pPr>
              <w:jc w:val="both"/>
              <w:rPr>
                <w:rFonts w:ascii="Times New Roman" w:hAnsi="Times New Roman" w:cs="Times New Roman"/>
              </w:rPr>
            </w:pPr>
            <w:r>
              <w:rPr>
                <w:rFonts w:ascii="Times New Roman" w:hAnsi="Times New Roman" w:cs="Times New Roman"/>
              </w:rPr>
              <w:t>м</w:t>
            </w:r>
            <w:r w:rsidR="00135590" w:rsidRPr="00135590">
              <w:rPr>
                <w:rFonts w:ascii="Times New Roman" w:hAnsi="Times New Roman" w:cs="Times New Roman"/>
              </w:rPr>
              <w:t>униципальный уровень</w:t>
            </w:r>
          </w:p>
          <w:p w:rsidR="00580B0C" w:rsidRPr="00F63141" w:rsidRDefault="00135590" w:rsidP="00486D54">
            <w:pPr>
              <w:jc w:val="both"/>
              <w:rPr>
                <w:rFonts w:ascii="Times New Roman" w:hAnsi="Times New Roman" w:cs="Times New Roman"/>
              </w:rPr>
            </w:pPr>
            <w:r w:rsidRPr="00135590">
              <w:rPr>
                <w:rFonts w:ascii="Times New Roman" w:hAnsi="Times New Roman" w:cs="Times New Roman"/>
              </w:rPr>
              <w:t>Региональный уровень</w:t>
            </w:r>
          </w:p>
        </w:tc>
        <w:tc>
          <w:tcPr>
            <w:tcW w:w="850" w:type="dxa"/>
          </w:tcPr>
          <w:p w:rsidR="00135590" w:rsidRDefault="00135590" w:rsidP="00F37EE2">
            <w:pPr>
              <w:rPr>
                <w:rFonts w:ascii="Times New Roman" w:hAnsi="Times New Roman" w:cs="Times New Roman"/>
                <w:b/>
              </w:rPr>
            </w:pPr>
            <w:r>
              <w:rPr>
                <w:rFonts w:ascii="Times New Roman" w:hAnsi="Times New Roman" w:cs="Times New Roman"/>
                <w:b/>
              </w:rPr>
              <w:t>1</w:t>
            </w:r>
          </w:p>
          <w:p w:rsidR="00135590" w:rsidRDefault="00135590" w:rsidP="00F37EE2">
            <w:pPr>
              <w:rPr>
                <w:rFonts w:ascii="Times New Roman" w:hAnsi="Times New Roman" w:cs="Times New Roman"/>
                <w:b/>
              </w:rPr>
            </w:pPr>
          </w:p>
          <w:p w:rsidR="00135590" w:rsidRDefault="00135590" w:rsidP="00F37EE2">
            <w:pPr>
              <w:rPr>
                <w:rFonts w:ascii="Times New Roman" w:hAnsi="Times New Roman" w:cs="Times New Roman"/>
                <w:b/>
              </w:rPr>
            </w:pPr>
            <w:r>
              <w:rPr>
                <w:rFonts w:ascii="Times New Roman" w:hAnsi="Times New Roman" w:cs="Times New Roman"/>
                <w:b/>
              </w:rPr>
              <w:t>2</w:t>
            </w:r>
          </w:p>
          <w:p w:rsidR="00135590" w:rsidRDefault="00135590" w:rsidP="00F37EE2">
            <w:pPr>
              <w:rPr>
                <w:rFonts w:ascii="Times New Roman" w:hAnsi="Times New Roman" w:cs="Times New Roman"/>
                <w:b/>
              </w:rPr>
            </w:pPr>
          </w:p>
          <w:p w:rsidR="00580B0C" w:rsidRPr="00F63141" w:rsidRDefault="00580B0C" w:rsidP="00F37EE2">
            <w:pPr>
              <w:rPr>
                <w:rFonts w:ascii="Times New Roman" w:hAnsi="Times New Roman" w:cs="Times New Roman"/>
                <w:b/>
              </w:rPr>
            </w:pPr>
            <w:r w:rsidRPr="00F63141">
              <w:rPr>
                <w:rFonts w:ascii="Times New Roman" w:hAnsi="Times New Roman" w:cs="Times New Roman"/>
                <w:b/>
              </w:rPr>
              <w:t>3</w:t>
            </w:r>
          </w:p>
        </w:tc>
      </w:tr>
      <w:tr w:rsidR="00580B0C" w:rsidRPr="00F63141" w:rsidTr="00A62683">
        <w:trPr>
          <w:trHeight w:val="1095"/>
        </w:trPr>
        <w:tc>
          <w:tcPr>
            <w:tcW w:w="1560" w:type="dxa"/>
            <w:vMerge/>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Наличие авторских материалов, программ, методических разработок, публикаций интернет-публикаций, печатных изданий</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Наличие работ</w:t>
            </w:r>
          </w:p>
        </w:tc>
        <w:tc>
          <w:tcPr>
            <w:tcW w:w="1773" w:type="dxa"/>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Печатное издание в сборнике</w:t>
            </w:r>
            <w:r w:rsidRPr="00F63141">
              <w:rPr>
                <w:rFonts w:ascii="Times New Roman" w:hAnsi="Times New Roman" w:cs="Times New Roman"/>
                <w:b/>
              </w:rPr>
              <w:t xml:space="preserve"> </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w:t>
            </w:r>
            <w:r w:rsidRPr="00F63141">
              <w:rPr>
                <w:rFonts w:ascii="Times New Roman" w:hAnsi="Times New Roman" w:cs="Times New Roman"/>
              </w:rPr>
              <w:t>баллы устанавливаются сроком на один год)</w:t>
            </w:r>
            <w:r w:rsidRPr="00F63141">
              <w:rPr>
                <w:rFonts w:ascii="Times New Roman" w:hAnsi="Times New Roman" w:cs="Times New Roman"/>
                <w:b/>
              </w:rPr>
              <w:t>;</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 xml:space="preserve">Интернет-публикация </w:t>
            </w:r>
          </w:p>
        </w:tc>
        <w:tc>
          <w:tcPr>
            <w:tcW w:w="850" w:type="dxa"/>
          </w:tcPr>
          <w:p w:rsidR="00580B0C" w:rsidRDefault="00580B0C" w:rsidP="00F37EE2">
            <w:pPr>
              <w:rPr>
                <w:rFonts w:ascii="Times New Roman" w:hAnsi="Times New Roman" w:cs="Times New Roman"/>
                <w:b/>
              </w:rPr>
            </w:pPr>
            <w:r w:rsidRPr="00F63141">
              <w:rPr>
                <w:rFonts w:ascii="Times New Roman" w:hAnsi="Times New Roman" w:cs="Times New Roman"/>
                <w:b/>
              </w:rPr>
              <w:t>2</w:t>
            </w:r>
          </w:p>
          <w:p w:rsidR="00135590" w:rsidRDefault="00135590" w:rsidP="00F37EE2">
            <w:pPr>
              <w:rPr>
                <w:rFonts w:ascii="Times New Roman" w:hAnsi="Times New Roman" w:cs="Times New Roman"/>
                <w:b/>
              </w:rPr>
            </w:pPr>
          </w:p>
          <w:p w:rsidR="00135590" w:rsidRDefault="00135590" w:rsidP="00F37EE2">
            <w:pPr>
              <w:rPr>
                <w:rFonts w:ascii="Times New Roman" w:hAnsi="Times New Roman" w:cs="Times New Roman"/>
                <w:b/>
              </w:rPr>
            </w:pPr>
          </w:p>
          <w:p w:rsidR="00135590" w:rsidRDefault="00135590" w:rsidP="00F37EE2">
            <w:pPr>
              <w:rPr>
                <w:rFonts w:ascii="Times New Roman" w:hAnsi="Times New Roman" w:cs="Times New Roman"/>
                <w:b/>
              </w:rPr>
            </w:pPr>
          </w:p>
          <w:p w:rsidR="00135590" w:rsidRDefault="00135590" w:rsidP="00F37EE2">
            <w:pPr>
              <w:rPr>
                <w:rFonts w:ascii="Times New Roman" w:hAnsi="Times New Roman" w:cs="Times New Roman"/>
                <w:b/>
              </w:rPr>
            </w:pPr>
          </w:p>
          <w:p w:rsidR="00135590" w:rsidRPr="00F63141" w:rsidRDefault="00135590" w:rsidP="00F37EE2">
            <w:pPr>
              <w:rPr>
                <w:rFonts w:ascii="Times New Roman" w:hAnsi="Times New Roman" w:cs="Times New Roman"/>
                <w:b/>
              </w:rPr>
            </w:pPr>
            <w:r>
              <w:rPr>
                <w:rFonts w:ascii="Times New Roman" w:hAnsi="Times New Roman" w:cs="Times New Roman"/>
                <w:b/>
              </w:rPr>
              <w:t>1</w:t>
            </w:r>
          </w:p>
        </w:tc>
      </w:tr>
      <w:tr w:rsidR="00580B0C" w:rsidRPr="00F63141" w:rsidTr="00A62683">
        <w:trPr>
          <w:trHeight w:val="736"/>
        </w:trPr>
        <w:tc>
          <w:tcPr>
            <w:tcW w:w="1560" w:type="dxa"/>
            <w:vMerge/>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П</w:t>
            </w:r>
            <w:r w:rsidRPr="00F63141">
              <w:rPr>
                <w:rFonts w:ascii="Times New Roman" w:hAnsi="Times New Roman" w:cs="Times New Roman"/>
              </w:rPr>
              <w:t xml:space="preserve">ризнание высокого профессионализма учителя </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 xml:space="preserve">Наличие грамот, дипломов, благодарственных </w:t>
            </w:r>
            <w:r w:rsidRPr="00F63141">
              <w:rPr>
                <w:rFonts w:ascii="Times New Roman" w:hAnsi="Times New Roman" w:cs="Times New Roman"/>
              </w:rPr>
              <w:lastRenderedPageBreak/>
              <w:t>писем</w:t>
            </w:r>
          </w:p>
        </w:tc>
        <w:tc>
          <w:tcPr>
            <w:tcW w:w="1773" w:type="dxa"/>
          </w:tcPr>
          <w:p w:rsidR="00580B0C" w:rsidRPr="00135590" w:rsidRDefault="00135590" w:rsidP="00486D54">
            <w:pPr>
              <w:jc w:val="both"/>
              <w:rPr>
                <w:rFonts w:ascii="Times New Roman" w:hAnsi="Times New Roman" w:cs="Times New Roman"/>
              </w:rPr>
            </w:pPr>
            <w:r w:rsidRPr="00135590">
              <w:rPr>
                <w:rFonts w:ascii="Times New Roman" w:hAnsi="Times New Roman" w:cs="Times New Roman"/>
              </w:rPr>
              <w:lastRenderedPageBreak/>
              <w:t>Школьный уровень</w:t>
            </w:r>
          </w:p>
          <w:p w:rsidR="00580B0C" w:rsidRPr="00135590" w:rsidRDefault="002565BA" w:rsidP="00486D54">
            <w:pPr>
              <w:jc w:val="both"/>
              <w:rPr>
                <w:rFonts w:ascii="Times New Roman" w:hAnsi="Times New Roman" w:cs="Times New Roman"/>
              </w:rPr>
            </w:pPr>
            <w:r>
              <w:rPr>
                <w:rFonts w:ascii="Times New Roman" w:hAnsi="Times New Roman" w:cs="Times New Roman"/>
              </w:rPr>
              <w:t>м</w:t>
            </w:r>
            <w:r w:rsidR="00135590" w:rsidRPr="00135590">
              <w:rPr>
                <w:rFonts w:ascii="Times New Roman" w:hAnsi="Times New Roman" w:cs="Times New Roman"/>
              </w:rPr>
              <w:t xml:space="preserve">униципальный </w:t>
            </w:r>
            <w:r w:rsidR="00135590" w:rsidRPr="00135590">
              <w:rPr>
                <w:rFonts w:ascii="Times New Roman" w:hAnsi="Times New Roman" w:cs="Times New Roman"/>
              </w:rPr>
              <w:lastRenderedPageBreak/>
              <w:t>уровень</w:t>
            </w:r>
          </w:p>
          <w:p w:rsidR="00580B0C" w:rsidRPr="00F63141" w:rsidRDefault="00135590" w:rsidP="00486D54">
            <w:pPr>
              <w:jc w:val="both"/>
              <w:rPr>
                <w:rFonts w:ascii="Times New Roman" w:hAnsi="Times New Roman" w:cs="Times New Roman"/>
              </w:rPr>
            </w:pPr>
            <w:r w:rsidRPr="00135590">
              <w:rPr>
                <w:rFonts w:ascii="Times New Roman" w:hAnsi="Times New Roman" w:cs="Times New Roman"/>
              </w:rPr>
              <w:t>Региональный уровень</w:t>
            </w:r>
          </w:p>
        </w:tc>
        <w:tc>
          <w:tcPr>
            <w:tcW w:w="850" w:type="dxa"/>
          </w:tcPr>
          <w:p w:rsidR="00135590" w:rsidRDefault="00135590" w:rsidP="00F37EE2">
            <w:pPr>
              <w:rPr>
                <w:rFonts w:ascii="Times New Roman" w:hAnsi="Times New Roman" w:cs="Times New Roman"/>
                <w:b/>
              </w:rPr>
            </w:pPr>
            <w:r>
              <w:rPr>
                <w:rFonts w:ascii="Times New Roman" w:hAnsi="Times New Roman" w:cs="Times New Roman"/>
                <w:b/>
              </w:rPr>
              <w:lastRenderedPageBreak/>
              <w:t>1</w:t>
            </w:r>
          </w:p>
          <w:p w:rsidR="00135590" w:rsidRDefault="00135590" w:rsidP="00F37EE2">
            <w:pPr>
              <w:rPr>
                <w:rFonts w:ascii="Times New Roman" w:hAnsi="Times New Roman" w:cs="Times New Roman"/>
                <w:b/>
              </w:rPr>
            </w:pPr>
          </w:p>
          <w:p w:rsidR="00135590" w:rsidRDefault="00135590" w:rsidP="00F37EE2">
            <w:pPr>
              <w:rPr>
                <w:rFonts w:ascii="Times New Roman" w:hAnsi="Times New Roman" w:cs="Times New Roman"/>
                <w:b/>
              </w:rPr>
            </w:pPr>
            <w:r>
              <w:rPr>
                <w:rFonts w:ascii="Times New Roman" w:hAnsi="Times New Roman" w:cs="Times New Roman"/>
                <w:b/>
              </w:rPr>
              <w:lastRenderedPageBreak/>
              <w:t>2</w:t>
            </w:r>
          </w:p>
          <w:p w:rsidR="00135590" w:rsidRDefault="00135590" w:rsidP="00F37EE2">
            <w:pPr>
              <w:rPr>
                <w:rFonts w:ascii="Times New Roman" w:hAnsi="Times New Roman" w:cs="Times New Roman"/>
                <w:b/>
              </w:rPr>
            </w:pPr>
          </w:p>
          <w:p w:rsidR="00580B0C" w:rsidRPr="00F63141" w:rsidRDefault="00580B0C" w:rsidP="00F37EE2">
            <w:pPr>
              <w:rPr>
                <w:rFonts w:ascii="Times New Roman" w:hAnsi="Times New Roman" w:cs="Times New Roman"/>
                <w:b/>
              </w:rPr>
            </w:pPr>
            <w:r w:rsidRPr="00F63141">
              <w:rPr>
                <w:rFonts w:ascii="Times New Roman" w:hAnsi="Times New Roman" w:cs="Times New Roman"/>
                <w:b/>
              </w:rPr>
              <w:t>3</w:t>
            </w:r>
          </w:p>
        </w:tc>
      </w:tr>
      <w:tr w:rsidR="00580B0C" w:rsidRPr="00F63141" w:rsidTr="00A62683">
        <w:trPr>
          <w:trHeight w:val="435"/>
        </w:trPr>
        <w:tc>
          <w:tcPr>
            <w:tcW w:w="1560" w:type="dxa"/>
            <w:vMerge/>
          </w:tcPr>
          <w:p w:rsidR="00580B0C" w:rsidRPr="00F63141" w:rsidRDefault="00580B0C" w:rsidP="00486D54">
            <w:pPr>
              <w:jc w:val="both"/>
              <w:rPr>
                <w:rFonts w:ascii="Times New Roman" w:hAnsi="Times New Roman" w:cs="Times New Roman"/>
                <w:b/>
              </w:rPr>
            </w:pPr>
          </w:p>
        </w:tc>
        <w:tc>
          <w:tcPr>
            <w:tcW w:w="4252" w:type="dxa"/>
            <w:gridSpan w:val="3"/>
            <w:vAlign w:val="center"/>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Наставничество и сопровождение молодых специалистов</w:t>
            </w:r>
          </w:p>
        </w:tc>
        <w:tc>
          <w:tcPr>
            <w:tcW w:w="2338" w:type="dxa"/>
            <w:gridSpan w:val="3"/>
          </w:tcPr>
          <w:p w:rsidR="00580B0C" w:rsidRPr="00F63141" w:rsidRDefault="00580B0C" w:rsidP="00486D54">
            <w:pPr>
              <w:jc w:val="both"/>
              <w:rPr>
                <w:rFonts w:ascii="Times New Roman" w:eastAsia="Calibri" w:hAnsi="Times New Roman" w:cs="Times New Roman"/>
              </w:rPr>
            </w:pPr>
            <w:r w:rsidRPr="00F63141">
              <w:rPr>
                <w:rFonts w:ascii="Times New Roman" w:eastAsia="Calibri" w:hAnsi="Times New Roman" w:cs="Times New Roman"/>
              </w:rPr>
              <w:t>да/нет</w:t>
            </w:r>
          </w:p>
        </w:tc>
        <w:tc>
          <w:tcPr>
            <w:tcW w:w="1773" w:type="dxa"/>
          </w:tcPr>
          <w:p w:rsidR="00580B0C" w:rsidRPr="00F63141" w:rsidRDefault="00135590" w:rsidP="00486D54">
            <w:pPr>
              <w:jc w:val="center"/>
              <w:rPr>
                <w:rFonts w:ascii="Times New Roman" w:eastAsia="Calibri" w:hAnsi="Times New Roman" w:cs="Times New Roman"/>
              </w:rPr>
            </w:pPr>
            <w:r>
              <w:rPr>
                <w:rFonts w:ascii="Times New Roman" w:eastAsia="Calibri" w:hAnsi="Times New Roman" w:cs="Times New Roman"/>
              </w:rPr>
              <w:t>По факту</w:t>
            </w:r>
          </w:p>
        </w:tc>
        <w:tc>
          <w:tcPr>
            <w:tcW w:w="850" w:type="dxa"/>
          </w:tcPr>
          <w:p w:rsidR="00580B0C" w:rsidRPr="00F63141" w:rsidRDefault="00580B0C" w:rsidP="00F37EE2">
            <w:pPr>
              <w:rPr>
                <w:rFonts w:ascii="Times New Roman" w:hAnsi="Times New Roman" w:cs="Times New Roman"/>
                <w:b/>
              </w:rPr>
            </w:pPr>
            <w:r w:rsidRPr="00F63141">
              <w:rPr>
                <w:rFonts w:ascii="Times New Roman" w:hAnsi="Times New Roman" w:cs="Times New Roman"/>
                <w:b/>
              </w:rPr>
              <w:t>2</w:t>
            </w:r>
          </w:p>
        </w:tc>
      </w:tr>
      <w:tr w:rsidR="00580B0C" w:rsidRPr="00F63141" w:rsidTr="00A62683">
        <w:trPr>
          <w:trHeight w:val="930"/>
        </w:trPr>
        <w:tc>
          <w:tcPr>
            <w:tcW w:w="1560" w:type="dxa"/>
            <w:vMerge/>
          </w:tcPr>
          <w:p w:rsidR="00580B0C" w:rsidRPr="00F63141" w:rsidRDefault="00580B0C" w:rsidP="00486D54">
            <w:pPr>
              <w:jc w:val="both"/>
              <w:rPr>
                <w:rFonts w:ascii="Times New Roman" w:hAnsi="Times New Roman" w:cs="Times New Roman"/>
                <w:b/>
              </w:rPr>
            </w:pPr>
          </w:p>
        </w:tc>
        <w:tc>
          <w:tcPr>
            <w:tcW w:w="4252" w:type="dxa"/>
            <w:gridSpan w:val="3"/>
            <w:vAlign w:val="center"/>
          </w:tcPr>
          <w:p w:rsidR="00580B0C" w:rsidRPr="00F63141" w:rsidRDefault="00580B0C" w:rsidP="00486D54">
            <w:pPr>
              <w:jc w:val="both"/>
              <w:rPr>
                <w:rFonts w:ascii="Times New Roman" w:hAnsi="Times New Roman" w:cs="Times New Roman"/>
              </w:rPr>
            </w:pPr>
            <w:r w:rsidRPr="00F63141">
              <w:rPr>
                <w:rFonts w:ascii="Times New Roman" w:eastAsia="Calibri" w:hAnsi="Times New Roman" w:cs="Times New Roman"/>
              </w:rPr>
              <w:t>Участие педагогов в конкурсах, конференциях, фестивалях, олимпиадах в качестве жюри, руководство МО</w:t>
            </w:r>
          </w:p>
        </w:tc>
        <w:tc>
          <w:tcPr>
            <w:tcW w:w="2338" w:type="dxa"/>
            <w:gridSpan w:val="3"/>
          </w:tcPr>
          <w:p w:rsidR="00580B0C" w:rsidRPr="00F63141" w:rsidRDefault="00580B0C" w:rsidP="00486D54">
            <w:pPr>
              <w:jc w:val="both"/>
              <w:rPr>
                <w:rFonts w:ascii="Times New Roman" w:eastAsia="Calibri" w:hAnsi="Times New Roman" w:cs="Times New Roman"/>
              </w:rPr>
            </w:pPr>
            <w:r w:rsidRPr="00F63141">
              <w:rPr>
                <w:rFonts w:ascii="Times New Roman" w:eastAsia="Calibri" w:hAnsi="Times New Roman" w:cs="Times New Roman"/>
              </w:rPr>
              <w:t>Состав жюри, руководство МО</w:t>
            </w:r>
          </w:p>
        </w:tc>
        <w:tc>
          <w:tcPr>
            <w:tcW w:w="1773" w:type="dxa"/>
          </w:tcPr>
          <w:p w:rsidR="00580B0C" w:rsidRPr="00135590" w:rsidRDefault="00EF535B" w:rsidP="00486D54">
            <w:pPr>
              <w:jc w:val="both"/>
              <w:rPr>
                <w:rFonts w:ascii="Times New Roman" w:hAnsi="Times New Roman" w:cs="Times New Roman"/>
              </w:rPr>
            </w:pPr>
            <w:r w:rsidRPr="00135590">
              <w:rPr>
                <w:rFonts w:ascii="Times New Roman" w:hAnsi="Times New Roman" w:cs="Times New Roman"/>
              </w:rPr>
              <w:t>Школьный уровень</w:t>
            </w:r>
          </w:p>
          <w:p w:rsidR="00580B0C" w:rsidRPr="00135590" w:rsidRDefault="002565BA" w:rsidP="00486D54">
            <w:pPr>
              <w:jc w:val="both"/>
              <w:rPr>
                <w:rFonts w:ascii="Times New Roman" w:hAnsi="Times New Roman" w:cs="Times New Roman"/>
              </w:rPr>
            </w:pPr>
            <w:r>
              <w:rPr>
                <w:rFonts w:ascii="Times New Roman" w:hAnsi="Times New Roman" w:cs="Times New Roman"/>
              </w:rPr>
              <w:t>м</w:t>
            </w:r>
            <w:r w:rsidR="00EF535B" w:rsidRPr="00135590">
              <w:rPr>
                <w:rFonts w:ascii="Times New Roman" w:hAnsi="Times New Roman" w:cs="Times New Roman"/>
              </w:rPr>
              <w:t>униципальный уровень</w:t>
            </w:r>
          </w:p>
          <w:p w:rsidR="00580B0C" w:rsidRPr="00135590" w:rsidRDefault="00EF535B" w:rsidP="00486D54">
            <w:pPr>
              <w:jc w:val="both"/>
              <w:rPr>
                <w:rFonts w:ascii="Times New Roman" w:eastAsia="Calibri" w:hAnsi="Times New Roman" w:cs="Times New Roman"/>
              </w:rPr>
            </w:pPr>
            <w:r w:rsidRPr="00135590">
              <w:rPr>
                <w:rFonts w:ascii="Times New Roman" w:hAnsi="Times New Roman" w:cs="Times New Roman"/>
              </w:rPr>
              <w:t>Региональный уровень</w:t>
            </w:r>
          </w:p>
        </w:tc>
        <w:tc>
          <w:tcPr>
            <w:tcW w:w="850" w:type="dxa"/>
          </w:tcPr>
          <w:p w:rsidR="00EF535B" w:rsidRDefault="00EF535B" w:rsidP="00F37EE2">
            <w:pPr>
              <w:rPr>
                <w:rFonts w:ascii="Times New Roman" w:hAnsi="Times New Roman" w:cs="Times New Roman"/>
                <w:b/>
              </w:rPr>
            </w:pPr>
            <w:r>
              <w:rPr>
                <w:rFonts w:ascii="Times New Roman" w:hAnsi="Times New Roman" w:cs="Times New Roman"/>
                <w:b/>
              </w:rPr>
              <w:t>2</w:t>
            </w:r>
          </w:p>
          <w:p w:rsidR="00EF535B" w:rsidRDefault="00EF535B" w:rsidP="00F37EE2">
            <w:pPr>
              <w:rPr>
                <w:rFonts w:ascii="Times New Roman" w:hAnsi="Times New Roman" w:cs="Times New Roman"/>
                <w:b/>
              </w:rPr>
            </w:pPr>
          </w:p>
          <w:p w:rsidR="00EF535B" w:rsidRDefault="00EF535B" w:rsidP="00F37EE2">
            <w:pPr>
              <w:rPr>
                <w:rFonts w:ascii="Times New Roman" w:hAnsi="Times New Roman" w:cs="Times New Roman"/>
                <w:b/>
              </w:rPr>
            </w:pPr>
            <w:r>
              <w:rPr>
                <w:rFonts w:ascii="Times New Roman" w:hAnsi="Times New Roman" w:cs="Times New Roman"/>
                <w:b/>
              </w:rPr>
              <w:t>3</w:t>
            </w:r>
          </w:p>
          <w:p w:rsidR="00580B0C" w:rsidRPr="00F63141" w:rsidRDefault="00580B0C" w:rsidP="00F37EE2">
            <w:pPr>
              <w:rPr>
                <w:rFonts w:ascii="Times New Roman" w:hAnsi="Times New Roman" w:cs="Times New Roman"/>
                <w:b/>
              </w:rPr>
            </w:pPr>
            <w:r w:rsidRPr="00F63141">
              <w:rPr>
                <w:rFonts w:ascii="Times New Roman" w:hAnsi="Times New Roman" w:cs="Times New Roman"/>
                <w:b/>
              </w:rPr>
              <w:t>4</w:t>
            </w:r>
          </w:p>
        </w:tc>
      </w:tr>
      <w:tr w:rsidR="00580B0C" w:rsidRPr="00F63141" w:rsidTr="00A62683">
        <w:trPr>
          <w:trHeight w:val="205"/>
        </w:trPr>
        <w:tc>
          <w:tcPr>
            <w:tcW w:w="1560" w:type="dxa"/>
            <w:vMerge/>
          </w:tcPr>
          <w:p w:rsidR="00580B0C" w:rsidRPr="00F63141" w:rsidRDefault="00580B0C" w:rsidP="00486D54">
            <w:pPr>
              <w:jc w:val="both"/>
              <w:rPr>
                <w:rFonts w:ascii="Times New Roman" w:hAnsi="Times New Roman" w:cs="Times New Roman"/>
                <w:b/>
              </w:rPr>
            </w:pPr>
          </w:p>
        </w:tc>
        <w:tc>
          <w:tcPr>
            <w:tcW w:w="4252" w:type="dxa"/>
            <w:gridSpan w:val="3"/>
            <w:vAlign w:val="center"/>
          </w:tcPr>
          <w:p w:rsidR="00580B0C" w:rsidRPr="00F63141" w:rsidRDefault="00580B0C" w:rsidP="00486D54">
            <w:pPr>
              <w:jc w:val="both"/>
              <w:rPr>
                <w:rFonts w:ascii="Times New Roman" w:eastAsia="Calibri" w:hAnsi="Times New Roman" w:cs="Times New Roman"/>
              </w:rPr>
            </w:pPr>
            <w:r w:rsidRPr="00F63141">
              <w:rPr>
                <w:rFonts w:ascii="Times New Roman" w:eastAsia="Calibri" w:hAnsi="Times New Roman" w:cs="Times New Roman"/>
              </w:rPr>
              <w:t>Достижение педагогов в конкурсах профессионального мастерства</w:t>
            </w:r>
          </w:p>
        </w:tc>
        <w:tc>
          <w:tcPr>
            <w:tcW w:w="2338" w:type="dxa"/>
            <w:gridSpan w:val="3"/>
          </w:tcPr>
          <w:p w:rsidR="00580B0C" w:rsidRPr="00F63141" w:rsidRDefault="00580B0C" w:rsidP="00486D54">
            <w:pPr>
              <w:jc w:val="both"/>
              <w:rPr>
                <w:rFonts w:ascii="Times New Roman" w:eastAsia="Calibri" w:hAnsi="Times New Roman" w:cs="Times New Roman"/>
              </w:rPr>
            </w:pPr>
            <w:r w:rsidRPr="00F63141">
              <w:rPr>
                <w:rFonts w:ascii="Times New Roman" w:eastAsia="Calibri" w:hAnsi="Times New Roman" w:cs="Times New Roman"/>
              </w:rPr>
              <w:t>Победители и призёры</w:t>
            </w:r>
          </w:p>
        </w:tc>
        <w:tc>
          <w:tcPr>
            <w:tcW w:w="1773" w:type="dxa"/>
          </w:tcPr>
          <w:p w:rsidR="00580B0C" w:rsidRPr="00135590" w:rsidRDefault="00EF535B" w:rsidP="00486D54">
            <w:pPr>
              <w:jc w:val="both"/>
              <w:rPr>
                <w:rFonts w:ascii="Times New Roman" w:hAnsi="Times New Roman" w:cs="Times New Roman"/>
              </w:rPr>
            </w:pPr>
            <w:r w:rsidRPr="00135590">
              <w:rPr>
                <w:rFonts w:ascii="Times New Roman" w:hAnsi="Times New Roman" w:cs="Times New Roman"/>
              </w:rPr>
              <w:t>Школьный уровень</w:t>
            </w:r>
          </w:p>
          <w:p w:rsidR="00580B0C" w:rsidRPr="00135590" w:rsidRDefault="002565BA" w:rsidP="00486D54">
            <w:pPr>
              <w:jc w:val="both"/>
              <w:rPr>
                <w:rFonts w:ascii="Times New Roman" w:hAnsi="Times New Roman" w:cs="Times New Roman"/>
              </w:rPr>
            </w:pPr>
            <w:r>
              <w:rPr>
                <w:rFonts w:ascii="Times New Roman" w:hAnsi="Times New Roman" w:cs="Times New Roman"/>
              </w:rPr>
              <w:t>м</w:t>
            </w:r>
            <w:r w:rsidR="00EF535B" w:rsidRPr="00135590">
              <w:rPr>
                <w:rFonts w:ascii="Times New Roman" w:hAnsi="Times New Roman" w:cs="Times New Roman"/>
              </w:rPr>
              <w:t>униципальный уровень</w:t>
            </w:r>
          </w:p>
          <w:p w:rsidR="00580B0C" w:rsidRPr="00135590" w:rsidRDefault="00EF535B" w:rsidP="00486D54">
            <w:pPr>
              <w:jc w:val="both"/>
              <w:rPr>
                <w:rFonts w:ascii="Times New Roman" w:hAnsi="Times New Roman" w:cs="Times New Roman"/>
              </w:rPr>
            </w:pPr>
            <w:r w:rsidRPr="00135590">
              <w:rPr>
                <w:rFonts w:ascii="Times New Roman" w:hAnsi="Times New Roman" w:cs="Times New Roman"/>
              </w:rPr>
              <w:t>Региональный уровень</w:t>
            </w:r>
          </w:p>
        </w:tc>
        <w:tc>
          <w:tcPr>
            <w:tcW w:w="850" w:type="dxa"/>
          </w:tcPr>
          <w:p w:rsidR="00580B0C" w:rsidRPr="00F63141" w:rsidRDefault="00580B0C" w:rsidP="00F37EE2">
            <w:pPr>
              <w:rPr>
                <w:rFonts w:ascii="Times New Roman" w:hAnsi="Times New Roman" w:cs="Times New Roman"/>
                <w:b/>
              </w:rPr>
            </w:pPr>
            <w:r w:rsidRPr="00F63141">
              <w:rPr>
                <w:rFonts w:ascii="Times New Roman" w:hAnsi="Times New Roman" w:cs="Times New Roman"/>
                <w:b/>
              </w:rPr>
              <w:t>10</w:t>
            </w:r>
          </w:p>
          <w:p w:rsidR="00D24700" w:rsidRPr="00F63141" w:rsidRDefault="00D24700" w:rsidP="00F37EE2">
            <w:pPr>
              <w:rPr>
                <w:rFonts w:ascii="Times New Roman" w:hAnsi="Times New Roman" w:cs="Times New Roman"/>
                <w:b/>
                <w:lang w:val="en-US"/>
              </w:rPr>
            </w:pPr>
          </w:p>
          <w:p w:rsidR="00D24700" w:rsidRPr="00EF535B" w:rsidRDefault="00EF535B" w:rsidP="00F37EE2">
            <w:pPr>
              <w:rPr>
                <w:rFonts w:ascii="Times New Roman" w:hAnsi="Times New Roman" w:cs="Times New Roman"/>
                <w:b/>
              </w:rPr>
            </w:pPr>
            <w:r>
              <w:rPr>
                <w:rFonts w:ascii="Times New Roman" w:hAnsi="Times New Roman" w:cs="Times New Roman"/>
                <w:b/>
              </w:rPr>
              <w:t>50</w:t>
            </w:r>
          </w:p>
          <w:p w:rsidR="00580B0C" w:rsidRPr="00F63141" w:rsidRDefault="00580B0C" w:rsidP="00F37EE2">
            <w:pPr>
              <w:rPr>
                <w:rFonts w:ascii="Times New Roman" w:hAnsi="Times New Roman" w:cs="Times New Roman"/>
                <w:b/>
              </w:rPr>
            </w:pPr>
            <w:r w:rsidRPr="00F63141">
              <w:rPr>
                <w:rFonts w:ascii="Times New Roman" w:hAnsi="Times New Roman" w:cs="Times New Roman"/>
                <w:b/>
              </w:rPr>
              <w:t>70</w:t>
            </w:r>
          </w:p>
        </w:tc>
      </w:tr>
      <w:tr w:rsidR="00580B0C" w:rsidRPr="00F63141" w:rsidTr="00A62683">
        <w:trPr>
          <w:trHeight w:val="711"/>
        </w:trPr>
        <w:tc>
          <w:tcPr>
            <w:tcW w:w="1560" w:type="dxa"/>
            <w:vMerge w:val="restart"/>
          </w:tcPr>
          <w:p w:rsidR="00580B0C" w:rsidRPr="00F63141" w:rsidRDefault="00580B0C" w:rsidP="00486D54">
            <w:pPr>
              <w:jc w:val="both"/>
              <w:rPr>
                <w:rFonts w:ascii="Times New Roman" w:hAnsi="Times New Roman" w:cs="Times New Roman"/>
                <w:b/>
              </w:rPr>
            </w:pPr>
            <w:r w:rsidRPr="00F63141">
              <w:rPr>
                <w:rFonts w:ascii="Times New Roman" w:hAnsi="Times New Roman" w:cs="Times New Roman"/>
                <w:b/>
              </w:rPr>
              <w:t>Воспитание</w:t>
            </w:r>
          </w:p>
        </w:tc>
        <w:tc>
          <w:tcPr>
            <w:tcW w:w="4252" w:type="dxa"/>
            <w:gridSpan w:val="3"/>
          </w:tcPr>
          <w:p w:rsidR="00580B0C" w:rsidRPr="00F63141" w:rsidRDefault="00580B0C" w:rsidP="00486D54">
            <w:pPr>
              <w:jc w:val="both"/>
              <w:rPr>
                <w:rFonts w:ascii="Times New Roman" w:eastAsia="Calibri" w:hAnsi="Times New Roman" w:cs="Times New Roman"/>
              </w:rPr>
            </w:pPr>
            <w:r w:rsidRPr="00F63141">
              <w:rPr>
                <w:rFonts w:ascii="Times New Roman" w:eastAsia="Calibri" w:hAnsi="Times New Roman" w:cs="Times New Roman"/>
              </w:rPr>
              <w:t>Организация досуговой, внеурочной занятости обучающихся, в том числе по предмету, включая каникулярный период</w:t>
            </w:r>
          </w:p>
        </w:tc>
        <w:tc>
          <w:tcPr>
            <w:tcW w:w="2338" w:type="dxa"/>
            <w:gridSpan w:val="3"/>
          </w:tcPr>
          <w:p w:rsidR="00580B0C" w:rsidRPr="00F63141" w:rsidRDefault="0034664B" w:rsidP="00486D54">
            <w:pPr>
              <w:jc w:val="both"/>
              <w:rPr>
                <w:rFonts w:ascii="Times New Roman" w:eastAsia="Calibri" w:hAnsi="Times New Roman" w:cs="Times New Roman"/>
              </w:rPr>
            </w:pPr>
            <w:r>
              <w:rPr>
                <w:rFonts w:ascii="Times New Roman" w:eastAsia="Calibri" w:hAnsi="Times New Roman" w:cs="Times New Roman"/>
              </w:rPr>
              <w:t xml:space="preserve">Ежемесячно </w:t>
            </w:r>
          </w:p>
        </w:tc>
        <w:tc>
          <w:tcPr>
            <w:tcW w:w="1773" w:type="dxa"/>
          </w:tcPr>
          <w:p w:rsidR="00580B0C" w:rsidRDefault="0034664B" w:rsidP="00486D54">
            <w:pPr>
              <w:jc w:val="center"/>
              <w:rPr>
                <w:rFonts w:ascii="Times New Roman" w:eastAsia="Calibri" w:hAnsi="Times New Roman" w:cs="Times New Roman"/>
              </w:rPr>
            </w:pPr>
            <w:r>
              <w:rPr>
                <w:rFonts w:ascii="Times New Roman" w:eastAsia="Calibri" w:hAnsi="Times New Roman" w:cs="Times New Roman"/>
              </w:rPr>
              <w:t>100%</w:t>
            </w:r>
          </w:p>
          <w:p w:rsidR="0034664B" w:rsidRPr="00F63141" w:rsidRDefault="0034664B" w:rsidP="00486D54">
            <w:pPr>
              <w:jc w:val="center"/>
              <w:rPr>
                <w:rFonts w:ascii="Times New Roman" w:eastAsia="Calibri" w:hAnsi="Times New Roman" w:cs="Times New Roman"/>
              </w:rPr>
            </w:pPr>
            <w:r>
              <w:rPr>
                <w:rFonts w:ascii="Times New Roman" w:eastAsia="Calibri" w:hAnsi="Times New Roman" w:cs="Times New Roman"/>
              </w:rPr>
              <w:t>70%</w:t>
            </w:r>
          </w:p>
        </w:tc>
        <w:tc>
          <w:tcPr>
            <w:tcW w:w="850" w:type="dxa"/>
          </w:tcPr>
          <w:p w:rsidR="00580B0C" w:rsidRDefault="00580B0C" w:rsidP="00F37EE2">
            <w:pPr>
              <w:rPr>
                <w:rFonts w:ascii="Times New Roman" w:eastAsia="Calibri" w:hAnsi="Times New Roman" w:cs="Times New Roman"/>
                <w:b/>
              </w:rPr>
            </w:pPr>
            <w:r w:rsidRPr="00F63141">
              <w:rPr>
                <w:rFonts w:ascii="Times New Roman" w:eastAsia="Calibri" w:hAnsi="Times New Roman" w:cs="Times New Roman"/>
                <w:b/>
              </w:rPr>
              <w:t>3</w:t>
            </w:r>
          </w:p>
          <w:p w:rsidR="00EF535B" w:rsidRPr="00F63141" w:rsidRDefault="00EF535B" w:rsidP="00F37EE2">
            <w:pPr>
              <w:rPr>
                <w:rFonts w:ascii="Times New Roman" w:hAnsi="Times New Roman" w:cs="Times New Roman"/>
                <w:b/>
              </w:rPr>
            </w:pPr>
            <w:r>
              <w:rPr>
                <w:rFonts w:ascii="Times New Roman" w:eastAsia="Calibri" w:hAnsi="Times New Roman" w:cs="Times New Roman"/>
                <w:b/>
              </w:rPr>
              <w:t>1</w:t>
            </w:r>
          </w:p>
        </w:tc>
      </w:tr>
      <w:tr w:rsidR="00580B0C" w:rsidRPr="00F63141" w:rsidTr="00A62683">
        <w:trPr>
          <w:trHeight w:val="1302"/>
        </w:trPr>
        <w:tc>
          <w:tcPr>
            <w:tcW w:w="1560" w:type="dxa"/>
            <w:vMerge/>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 xml:space="preserve">Работа с «трудными» учащимися, профилактическая работа с учащимися с неадекватным поведением, стоящими на учёте, ОПН, ОБД, наставничество </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 xml:space="preserve">Наличие положительной динамики </w:t>
            </w:r>
          </w:p>
        </w:tc>
        <w:tc>
          <w:tcPr>
            <w:tcW w:w="1773" w:type="dxa"/>
          </w:tcPr>
          <w:p w:rsidR="00580B0C" w:rsidRPr="00F63141" w:rsidRDefault="00580B0C" w:rsidP="00486D54">
            <w:pPr>
              <w:jc w:val="center"/>
              <w:rPr>
                <w:rFonts w:ascii="Times New Roman" w:hAnsi="Times New Roman" w:cs="Times New Roman"/>
              </w:rPr>
            </w:pPr>
            <w:r w:rsidRPr="00F63141">
              <w:rPr>
                <w:rFonts w:ascii="Times New Roman" w:hAnsi="Times New Roman" w:cs="Times New Roman"/>
              </w:rPr>
              <w:t>1-3 баллов</w:t>
            </w:r>
          </w:p>
        </w:tc>
        <w:tc>
          <w:tcPr>
            <w:tcW w:w="850" w:type="dxa"/>
          </w:tcPr>
          <w:p w:rsidR="00580B0C" w:rsidRPr="00F63141" w:rsidRDefault="00580B0C" w:rsidP="00F37EE2">
            <w:pPr>
              <w:rPr>
                <w:rFonts w:ascii="Times New Roman" w:hAnsi="Times New Roman" w:cs="Times New Roman"/>
                <w:b/>
              </w:rPr>
            </w:pPr>
            <w:r w:rsidRPr="00F63141">
              <w:rPr>
                <w:rFonts w:ascii="Times New Roman" w:hAnsi="Times New Roman" w:cs="Times New Roman"/>
                <w:b/>
              </w:rPr>
              <w:t>3</w:t>
            </w:r>
          </w:p>
        </w:tc>
      </w:tr>
      <w:tr w:rsidR="00580B0C" w:rsidRPr="00F63141" w:rsidTr="00A62683">
        <w:trPr>
          <w:trHeight w:val="849"/>
        </w:trPr>
        <w:tc>
          <w:tcPr>
            <w:tcW w:w="1560" w:type="dxa"/>
            <w:vMerge/>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Коллективные достижения обучающихся в социально значимых проектах, акциях, конкурсах</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Наличие дипломов, грамот, благодарственных писем</w:t>
            </w:r>
          </w:p>
        </w:tc>
        <w:tc>
          <w:tcPr>
            <w:tcW w:w="1773" w:type="dxa"/>
          </w:tcPr>
          <w:p w:rsidR="00580B0C" w:rsidRPr="00135590" w:rsidRDefault="00EF535B" w:rsidP="00486D54">
            <w:pPr>
              <w:jc w:val="both"/>
              <w:rPr>
                <w:rFonts w:ascii="Times New Roman" w:hAnsi="Times New Roman" w:cs="Times New Roman"/>
              </w:rPr>
            </w:pPr>
            <w:r w:rsidRPr="00135590">
              <w:rPr>
                <w:rFonts w:ascii="Times New Roman" w:hAnsi="Times New Roman" w:cs="Times New Roman"/>
              </w:rPr>
              <w:t>Школьный уровень</w:t>
            </w:r>
          </w:p>
          <w:p w:rsidR="00580B0C" w:rsidRPr="00135590" w:rsidRDefault="002565BA" w:rsidP="00486D54">
            <w:pPr>
              <w:jc w:val="both"/>
              <w:rPr>
                <w:rFonts w:ascii="Times New Roman" w:hAnsi="Times New Roman" w:cs="Times New Roman"/>
              </w:rPr>
            </w:pPr>
            <w:r>
              <w:rPr>
                <w:rFonts w:ascii="Times New Roman" w:hAnsi="Times New Roman" w:cs="Times New Roman"/>
              </w:rPr>
              <w:t>м</w:t>
            </w:r>
            <w:r w:rsidR="00EF535B" w:rsidRPr="00135590">
              <w:rPr>
                <w:rFonts w:ascii="Times New Roman" w:hAnsi="Times New Roman" w:cs="Times New Roman"/>
              </w:rPr>
              <w:t>униципальный уровень</w:t>
            </w:r>
          </w:p>
          <w:p w:rsidR="00580B0C" w:rsidRPr="00F63141" w:rsidRDefault="00580B0C" w:rsidP="00F63141">
            <w:pPr>
              <w:jc w:val="both"/>
              <w:rPr>
                <w:rFonts w:ascii="Times New Roman" w:hAnsi="Times New Roman" w:cs="Times New Roman"/>
              </w:rPr>
            </w:pPr>
            <w:r w:rsidRPr="00135590">
              <w:rPr>
                <w:rFonts w:ascii="Times New Roman" w:hAnsi="Times New Roman" w:cs="Times New Roman"/>
              </w:rPr>
              <w:t>Реги</w:t>
            </w:r>
            <w:r w:rsidR="00EF535B" w:rsidRPr="00135590">
              <w:rPr>
                <w:rFonts w:ascii="Times New Roman" w:hAnsi="Times New Roman" w:cs="Times New Roman"/>
              </w:rPr>
              <w:t>ональный и федеральный уровень</w:t>
            </w:r>
          </w:p>
        </w:tc>
        <w:tc>
          <w:tcPr>
            <w:tcW w:w="850" w:type="dxa"/>
          </w:tcPr>
          <w:p w:rsidR="00EF535B" w:rsidRDefault="00EF535B" w:rsidP="00F37EE2">
            <w:pPr>
              <w:rPr>
                <w:rFonts w:ascii="Times New Roman" w:hAnsi="Times New Roman" w:cs="Times New Roman"/>
                <w:b/>
              </w:rPr>
            </w:pPr>
            <w:r>
              <w:rPr>
                <w:rFonts w:ascii="Times New Roman" w:hAnsi="Times New Roman" w:cs="Times New Roman"/>
                <w:b/>
              </w:rPr>
              <w:t>1</w:t>
            </w:r>
          </w:p>
          <w:p w:rsidR="00EF535B" w:rsidRDefault="00EF535B" w:rsidP="00F37EE2">
            <w:pPr>
              <w:rPr>
                <w:rFonts w:ascii="Times New Roman" w:hAnsi="Times New Roman" w:cs="Times New Roman"/>
                <w:b/>
              </w:rPr>
            </w:pPr>
          </w:p>
          <w:p w:rsidR="00EF535B" w:rsidRDefault="00EF535B" w:rsidP="00F37EE2">
            <w:pPr>
              <w:rPr>
                <w:rFonts w:ascii="Times New Roman" w:hAnsi="Times New Roman" w:cs="Times New Roman"/>
                <w:b/>
              </w:rPr>
            </w:pPr>
            <w:r>
              <w:rPr>
                <w:rFonts w:ascii="Times New Roman" w:hAnsi="Times New Roman" w:cs="Times New Roman"/>
                <w:b/>
              </w:rPr>
              <w:t>2</w:t>
            </w:r>
          </w:p>
          <w:p w:rsidR="00EF535B" w:rsidRDefault="00EF535B" w:rsidP="00F37EE2">
            <w:pPr>
              <w:rPr>
                <w:rFonts w:ascii="Times New Roman" w:hAnsi="Times New Roman" w:cs="Times New Roman"/>
                <w:b/>
              </w:rPr>
            </w:pPr>
          </w:p>
          <w:p w:rsidR="00580B0C" w:rsidRPr="00F63141" w:rsidRDefault="00580B0C" w:rsidP="00F37EE2">
            <w:pPr>
              <w:rPr>
                <w:rFonts w:ascii="Times New Roman" w:hAnsi="Times New Roman" w:cs="Times New Roman"/>
                <w:b/>
              </w:rPr>
            </w:pPr>
            <w:r w:rsidRPr="00F63141">
              <w:rPr>
                <w:rFonts w:ascii="Times New Roman" w:hAnsi="Times New Roman" w:cs="Times New Roman"/>
                <w:b/>
              </w:rPr>
              <w:t>4</w:t>
            </w:r>
          </w:p>
        </w:tc>
      </w:tr>
      <w:tr w:rsidR="00580B0C" w:rsidRPr="00F63141" w:rsidTr="00135590">
        <w:trPr>
          <w:trHeight w:val="3396"/>
        </w:trPr>
        <w:tc>
          <w:tcPr>
            <w:tcW w:w="1560" w:type="dxa"/>
            <w:vMerge w:val="restart"/>
            <w:tcBorders>
              <w:top w:val="nil"/>
            </w:tcBorders>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Признание высоких профессиональных достижений классного руководителя.</w:t>
            </w:r>
          </w:p>
          <w:p w:rsidR="00580B0C" w:rsidRPr="00F63141" w:rsidRDefault="00580B0C" w:rsidP="00486D54">
            <w:pPr>
              <w:jc w:val="both"/>
              <w:rPr>
                <w:rFonts w:ascii="Times New Roman" w:hAnsi="Times New Roman" w:cs="Times New Roman"/>
              </w:rPr>
            </w:pPr>
            <w:r w:rsidRPr="00F63141">
              <w:rPr>
                <w:rFonts w:ascii="Times New Roman" w:eastAsia="Calibri" w:hAnsi="Times New Roman" w:cs="Times New Roman"/>
              </w:rPr>
              <w:t>Высокое качество организации дежурства по школе, направленного на поддержание санитарно-гигиенических условий в школе, предупреждение травматизма среди обучающихся</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 xml:space="preserve">Зафиксированная демонстрация  через открытые мероприятия </w:t>
            </w:r>
          </w:p>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 xml:space="preserve">(классные часы, вечера, встречи и т.п.), подготовка общешкольных </w:t>
            </w:r>
            <w:proofErr w:type="spellStart"/>
            <w:r w:rsidRPr="00F63141">
              <w:rPr>
                <w:rFonts w:ascii="Times New Roman" w:hAnsi="Times New Roman" w:cs="Times New Roman"/>
              </w:rPr>
              <w:t>меро</w:t>
            </w:r>
            <w:proofErr w:type="spellEnd"/>
            <w:r w:rsidR="00135590">
              <w:rPr>
                <w:rFonts w:ascii="Times New Roman" w:hAnsi="Times New Roman" w:cs="Times New Roman"/>
              </w:rPr>
              <w:t>-</w:t>
            </w:r>
            <w:r w:rsidRPr="00F63141">
              <w:rPr>
                <w:rFonts w:ascii="Times New Roman" w:hAnsi="Times New Roman" w:cs="Times New Roman"/>
              </w:rPr>
              <w:t>приятий,</w:t>
            </w:r>
            <w:r w:rsidRPr="00F63141">
              <w:rPr>
                <w:rFonts w:ascii="Times New Roman" w:eastAsia="Calibri" w:hAnsi="Times New Roman" w:cs="Times New Roman"/>
              </w:rPr>
              <w:t xml:space="preserve"> </w:t>
            </w:r>
            <w:proofErr w:type="spellStart"/>
            <w:r w:rsidRPr="00F63141">
              <w:rPr>
                <w:rFonts w:ascii="Times New Roman" w:eastAsia="Calibri" w:hAnsi="Times New Roman" w:cs="Times New Roman"/>
              </w:rPr>
              <w:t>нестандарт</w:t>
            </w:r>
            <w:r w:rsidR="00135590">
              <w:rPr>
                <w:rFonts w:ascii="Times New Roman" w:eastAsia="Calibri" w:hAnsi="Times New Roman" w:cs="Times New Roman"/>
              </w:rPr>
              <w:t>-</w:t>
            </w:r>
            <w:r w:rsidRPr="00F63141">
              <w:rPr>
                <w:rFonts w:ascii="Times New Roman" w:eastAsia="Calibri" w:hAnsi="Times New Roman" w:cs="Times New Roman"/>
              </w:rPr>
              <w:t>ное</w:t>
            </w:r>
            <w:proofErr w:type="spellEnd"/>
            <w:r w:rsidRPr="00F63141">
              <w:rPr>
                <w:rFonts w:ascii="Times New Roman" w:eastAsia="Calibri" w:hAnsi="Times New Roman" w:cs="Times New Roman"/>
              </w:rPr>
              <w:t xml:space="preserve"> проведение свободных пятниц</w:t>
            </w:r>
          </w:p>
        </w:tc>
        <w:tc>
          <w:tcPr>
            <w:tcW w:w="1773" w:type="dxa"/>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Открытые мероприятия</w:t>
            </w:r>
            <w:r w:rsidR="00EF535B">
              <w:rPr>
                <w:rFonts w:ascii="Times New Roman" w:hAnsi="Times New Roman" w:cs="Times New Roman"/>
                <w:b/>
              </w:rPr>
              <w:t xml:space="preserve"> </w:t>
            </w:r>
          </w:p>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подготовка общ</w:t>
            </w:r>
            <w:r w:rsidR="00EF535B">
              <w:rPr>
                <w:rFonts w:ascii="Times New Roman" w:hAnsi="Times New Roman" w:cs="Times New Roman"/>
              </w:rPr>
              <w:t xml:space="preserve">ешкольного мероприятия </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пров</w:t>
            </w:r>
            <w:r w:rsidR="00EF535B">
              <w:rPr>
                <w:rFonts w:ascii="Times New Roman" w:hAnsi="Times New Roman" w:cs="Times New Roman"/>
              </w:rPr>
              <w:t>едение свободных пятниц</w:t>
            </w:r>
          </w:p>
        </w:tc>
        <w:tc>
          <w:tcPr>
            <w:tcW w:w="850" w:type="dxa"/>
          </w:tcPr>
          <w:p w:rsidR="00EF535B" w:rsidRDefault="00EF535B" w:rsidP="00F37EE2">
            <w:pPr>
              <w:rPr>
                <w:rFonts w:ascii="Times New Roman" w:hAnsi="Times New Roman" w:cs="Times New Roman"/>
                <w:b/>
              </w:rPr>
            </w:pPr>
            <w:r>
              <w:rPr>
                <w:rFonts w:ascii="Times New Roman" w:hAnsi="Times New Roman" w:cs="Times New Roman"/>
                <w:b/>
              </w:rPr>
              <w:t>2</w:t>
            </w:r>
          </w:p>
          <w:p w:rsidR="00EF535B" w:rsidRDefault="00EF535B" w:rsidP="00F37EE2">
            <w:pPr>
              <w:rPr>
                <w:rFonts w:ascii="Times New Roman" w:hAnsi="Times New Roman" w:cs="Times New Roman"/>
                <w:b/>
              </w:rPr>
            </w:pPr>
          </w:p>
          <w:p w:rsidR="00EF535B" w:rsidRDefault="00EF535B" w:rsidP="00F37EE2">
            <w:pPr>
              <w:rPr>
                <w:rFonts w:ascii="Times New Roman" w:hAnsi="Times New Roman" w:cs="Times New Roman"/>
                <w:b/>
              </w:rPr>
            </w:pPr>
          </w:p>
          <w:p w:rsidR="00580B0C" w:rsidRDefault="00580B0C" w:rsidP="00F37EE2">
            <w:pPr>
              <w:rPr>
                <w:rFonts w:ascii="Times New Roman" w:hAnsi="Times New Roman" w:cs="Times New Roman"/>
                <w:b/>
              </w:rPr>
            </w:pPr>
            <w:r w:rsidRPr="00F63141">
              <w:rPr>
                <w:rFonts w:ascii="Times New Roman" w:hAnsi="Times New Roman" w:cs="Times New Roman"/>
                <w:b/>
              </w:rPr>
              <w:t>3</w:t>
            </w:r>
          </w:p>
          <w:p w:rsidR="00EF535B" w:rsidRPr="00F63141" w:rsidRDefault="00EF535B" w:rsidP="00F37EE2">
            <w:pPr>
              <w:rPr>
                <w:rFonts w:ascii="Times New Roman" w:hAnsi="Times New Roman" w:cs="Times New Roman"/>
                <w:b/>
              </w:rPr>
            </w:pPr>
            <w:r>
              <w:rPr>
                <w:rFonts w:ascii="Times New Roman" w:hAnsi="Times New Roman" w:cs="Times New Roman"/>
                <w:b/>
              </w:rPr>
              <w:t>2</w:t>
            </w:r>
          </w:p>
        </w:tc>
      </w:tr>
      <w:tr w:rsidR="00580B0C" w:rsidRPr="00F63141" w:rsidTr="00A62683">
        <w:trPr>
          <w:trHeight w:val="600"/>
        </w:trPr>
        <w:tc>
          <w:tcPr>
            <w:tcW w:w="1560" w:type="dxa"/>
            <w:vMerge/>
            <w:tcBorders>
              <w:top w:val="nil"/>
            </w:tcBorders>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Наличие публикаций</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Помещение информации на сайте школы, статья в школьной газете</w:t>
            </w:r>
          </w:p>
        </w:tc>
        <w:tc>
          <w:tcPr>
            <w:tcW w:w="1773" w:type="dxa"/>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Информация на сайте школы</w:t>
            </w:r>
            <w:r w:rsidR="00135590">
              <w:rPr>
                <w:rFonts w:ascii="Times New Roman" w:hAnsi="Times New Roman" w:cs="Times New Roman"/>
                <w:b/>
              </w:rPr>
              <w:t xml:space="preserve"> </w:t>
            </w:r>
          </w:p>
          <w:p w:rsidR="00580B0C" w:rsidRPr="00F63141" w:rsidRDefault="00580B0C" w:rsidP="00486D54">
            <w:pPr>
              <w:jc w:val="both"/>
              <w:rPr>
                <w:rFonts w:ascii="Times New Roman" w:hAnsi="Times New Roman" w:cs="Times New Roman"/>
                <w:b/>
              </w:rPr>
            </w:pPr>
            <w:r w:rsidRPr="00F63141">
              <w:rPr>
                <w:rFonts w:ascii="Times New Roman" w:hAnsi="Times New Roman" w:cs="Times New Roman"/>
              </w:rPr>
              <w:t>статья в школь</w:t>
            </w:r>
            <w:r w:rsidR="00135590">
              <w:rPr>
                <w:rFonts w:ascii="Times New Roman" w:hAnsi="Times New Roman" w:cs="Times New Roman"/>
              </w:rPr>
              <w:t>-</w:t>
            </w:r>
            <w:proofErr w:type="spellStart"/>
            <w:r w:rsidRPr="00F63141">
              <w:rPr>
                <w:rFonts w:ascii="Times New Roman" w:hAnsi="Times New Roman" w:cs="Times New Roman"/>
              </w:rPr>
              <w:t>ную</w:t>
            </w:r>
            <w:proofErr w:type="spellEnd"/>
            <w:r w:rsidRPr="00F63141">
              <w:rPr>
                <w:rFonts w:ascii="Times New Roman" w:hAnsi="Times New Roman" w:cs="Times New Roman"/>
              </w:rPr>
              <w:t xml:space="preserve"> газету</w:t>
            </w:r>
            <w:r w:rsidR="00135590">
              <w:rPr>
                <w:rFonts w:ascii="Times New Roman" w:hAnsi="Times New Roman" w:cs="Times New Roman"/>
                <w:b/>
              </w:rPr>
              <w:t xml:space="preserve"> </w:t>
            </w:r>
          </w:p>
        </w:tc>
        <w:tc>
          <w:tcPr>
            <w:tcW w:w="850" w:type="dxa"/>
          </w:tcPr>
          <w:p w:rsidR="00580B0C" w:rsidRDefault="00135590" w:rsidP="00F37EE2">
            <w:pPr>
              <w:rPr>
                <w:rFonts w:ascii="Times New Roman" w:hAnsi="Times New Roman" w:cs="Times New Roman"/>
                <w:b/>
              </w:rPr>
            </w:pPr>
            <w:r>
              <w:rPr>
                <w:rFonts w:ascii="Times New Roman" w:hAnsi="Times New Roman" w:cs="Times New Roman"/>
                <w:b/>
              </w:rPr>
              <w:t>1</w:t>
            </w:r>
          </w:p>
          <w:p w:rsidR="00135590" w:rsidRDefault="00135590" w:rsidP="00F37EE2">
            <w:pPr>
              <w:rPr>
                <w:rFonts w:ascii="Times New Roman" w:hAnsi="Times New Roman" w:cs="Times New Roman"/>
                <w:b/>
              </w:rPr>
            </w:pPr>
          </w:p>
          <w:p w:rsidR="00135590" w:rsidRPr="00F63141" w:rsidRDefault="00135590" w:rsidP="00F37EE2">
            <w:pPr>
              <w:rPr>
                <w:rFonts w:ascii="Times New Roman" w:hAnsi="Times New Roman" w:cs="Times New Roman"/>
                <w:b/>
              </w:rPr>
            </w:pPr>
            <w:r>
              <w:rPr>
                <w:rFonts w:ascii="Times New Roman" w:hAnsi="Times New Roman" w:cs="Times New Roman"/>
                <w:b/>
              </w:rPr>
              <w:t>1</w:t>
            </w:r>
          </w:p>
        </w:tc>
      </w:tr>
      <w:tr w:rsidR="00580B0C" w:rsidRPr="00F63141" w:rsidTr="00A62683">
        <w:trPr>
          <w:trHeight w:val="720"/>
        </w:trPr>
        <w:tc>
          <w:tcPr>
            <w:tcW w:w="1560" w:type="dxa"/>
            <w:vMerge/>
            <w:tcBorders>
              <w:top w:val="nil"/>
            </w:tcBorders>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rPr>
            </w:pPr>
            <w:r w:rsidRPr="00F63141">
              <w:rPr>
                <w:rFonts w:ascii="Times New Roman" w:eastAsia="Calibri" w:hAnsi="Times New Roman" w:cs="Times New Roman"/>
              </w:rPr>
              <w:t>Участие в конкурсе «Грант для одарённых и талантливых детей для Ялуторовского района»</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eastAsia="Calibri" w:hAnsi="Times New Roman" w:cs="Times New Roman"/>
              </w:rPr>
              <w:t xml:space="preserve">Результативность участия на </w:t>
            </w:r>
            <w:proofErr w:type="spellStart"/>
            <w:r w:rsidRPr="00F63141">
              <w:rPr>
                <w:rFonts w:ascii="Times New Roman" w:eastAsia="Calibri" w:hAnsi="Times New Roman" w:cs="Times New Roman"/>
              </w:rPr>
              <w:t>муници</w:t>
            </w:r>
            <w:r w:rsidR="00135590">
              <w:rPr>
                <w:rFonts w:ascii="Times New Roman" w:eastAsia="Calibri" w:hAnsi="Times New Roman" w:cs="Times New Roman"/>
              </w:rPr>
              <w:t>-</w:t>
            </w:r>
            <w:r w:rsidRPr="00F63141">
              <w:rPr>
                <w:rFonts w:ascii="Times New Roman" w:eastAsia="Calibri" w:hAnsi="Times New Roman" w:cs="Times New Roman"/>
              </w:rPr>
              <w:t>пальном</w:t>
            </w:r>
            <w:proofErr w:type="spellEnd"/>
            <w:r w:rsidRPr="00F63141">
              <w:rPr>
                <w:rFonts w:ascii="Times New Roman" w:eastAsia="Calibri" w:hAnsi="Times New Roman" w:cs="Times New Roman"/>
              </w:rPr>
              <w:t xml:space="preserve"> уровне</w:t>
            </w:r>
          </w:p>
        </w:tc>
        <w:tc>
          <w:tcPr>
            <w:tcW w:w="1773" w:type="dxa"/>
          </w:tcPr>
          <w:p w:rsidR="00580B0C" w:rsidRPr="00F63141" w:rsidRDefault="00580B0C" w:rsidP="00135590">
            <w:pPr>
              <w:jc w:val="both"/>
              <w:rPr>
                <w:rFonts w:ascii="Times New Roman" w:hAnsi="Times New Roman" w:cs="Times New Roman"/>
                <w:b/>
              </w:rPr>
            </w:pPr>
            <w:r w:rsidRPr="00F63141">
              <w:rPr>
                <w:rFonts w:ascii="Times New Roman" w:hAnsi="Times New Roman" w:cs="Times New Roman"/>
              </w:rPr>
              <w:t xml:space="preserve">За каждого </w:t>
            </w:r>
          </w:p>
        </w:tc>
        <w:tc>
          <w:tcPr>
            <w:tcW w:w="850" w:type="dxa"/>
          </w:tcPr>
          <w:p w:rsidR="00580B0C" w:rsidRPr="00F63141" w:rsidRDefault="00135590" w:rsidP="00F37EE2">
            <w:pPr>
              <w:rPr>
                <w:rFonts w:ascii="Times New Roman" w:hAnsi="Times New Roman" w:cs="Times New Roman"/>
                <w:b/>
              </w:rPr>
            </w:pPr>
            <w:r>
              <w:rPr>
                <w:rFonts w:ascii="Times New Roman" w:hAnsi="Times New Roman" w:cs="Times New Roman"/>
                <w:b/>
              </w:rPr>
              <w:t>1</w:t>
            </w:r>
          </w:p>
        </w:tc>
      </w:tr>
      <w:tr w:rsidR="00580B0C" w:rsidRPr="00F63141" w:rsidTr="00A62683">
        <w:trPr>
          <w:trHeight w:val="810"/>
        </w:trPr>
        <w:tc>
          <w:tcPr>
            <w:tcW w:w="1560" w:type="dxa"/>
            <w:vMerge/>
            <w:tcBorders>
              <w:top w:val="nil"/>
            </w:tcBorders>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Исполнительская дисциплина</w:t>
            </w:r>
          </w:p>
        </w:tc>
        <w:tc>
          <w:tcPr>
            <w:tcW w:w="2338" w:type="dxa"/>
            <w:gridSpan w:val="3"/>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Качественное дежурство по школе, регулярное посещение мероприятий по плану школы</w:t>
            </w:r>
          </w:p>
        </w:tc>
        <w:tc>
          <w:tcPr>
            <w:tcW w:w="1773" w:type="dxa"/>
          </w:tcPr>
          <w:p w:rsidR="00580B0C" w:rsidRPr="00F63141" w:rsidRDefault="00580B0C" w:rsidP="00486D54">
            <w:pPr>
              <w:jc w:val="both"/>
              <w:rPr>
                <w:rFonts w:ascii="Times New Roman" w:hAnsi="Times New Roman" w:cs="Times New Roman"/>
              </w:rPr>
            </w:pPr>
            <w:r w:rsidRPr="00F63141">
              <w:rPr>
                <w:rFonts w:ascii="Times New Roman" w:hAnsi="Times New Roman" w:cs="Times New Roman"/>
              </w:rPr>
              <w:t>Качествен</w:t>
            </w:r>
            <w:r w:rsidR="00135590">
              <w:rPr>
                <w:rFonts w:ascii="Times New Roman" w:hAnsi="Times New Roman" w:cs="Times New Roman"/>
              </w:rPr>
              <w:t>ное дежурство по школе</w:t>
            </w:r>
          </w:p>
          <w:p w:rsidR="00580B0C" w:rsidRPr="00A62683" w:rsidRDefault="00580B0C" w:rsidP="00486D54">
            <w:pPr>
              <w:jc w:val="both"/>
              <w:rPr>
                <w:rFonts w:ascii="Times New Roman" w:hAnsi="Times New Roman" w:cs="Times New Roman"/>
              </w:rPr>
            </w:pPr>
            <w:r w:rsidRPr="00F63141">
              <w:rPr>
                <w:rFonts w:ascii="Times New Roman" w:hAnsi="Times New Roman" w:cs="Times New Roman"/>
              </w:rPr>
              <w:t>регулярное посещени</w:t>
            </w:r>
            <w:r w:rsidR="00135590">
              <w:rPr>
                <w:rFonts w:ascii="Times New Roman" w:hAnsi="Times New Roman" w:cs="Times New Roman"/>
              </w:rPr>
              <w:t>е мероприятий по плану школы</w:t>
            </w:r>
          </w:p>
        </w:tc>
        <w:tc>
          <w:tcPr>
            <w:tcW w:w="850" w:type="dxa"/>
          </w:tcPr>
          <w:p w:rsidR="00580B0C" w:rsidRDefault="00580B0C" w:rsidP="00F37EE2">
            <w:pPr>
              <w:rPr>
                <w:rFonts w:ascii="Times New Roman" w:hAnsi="Times New Roman" w:cs="Times New Roman"/>
                <w:b/>
              </w:rPr>
            </w:pPr>
            <w:r w:rsidRPr="00F63141">
              <w:rPr>
                <w:rFonts w:ascii="Times New Roman" w:hAnsi="Times New Roman" w:cs="Times New Roman"/>
                <w:b/>
              </w:rPr>
              <w:t>2</w:t>
            </w:r>
          </w:p>
          <w:p w:rsidR="00135590" w:rsidRDefault="00135590" w:rsidP="00F37EE2">
            <w:pPr>
              <w:rPr>
                <w:rFonts w:ascii="Times New Roman" w:hAnsi="Times New Roman" w:cs="Times New Roman"/>
                <w:b/>
              </w:rPr>
            </w:pPr>
          </w:p>
          <w:p w:rsidR="00135590" w:rsidRDefault="00135590" w:rsidP="00F37EE2">
            <w:pPr>
              <w:rPr>
                <w:rFonts w:ascii="Times New Roman" w:hAnsi="Times New Roman" w:cs="Times New Roman"/>
                <w:b/>
              </w:rPr>
            </w:pPr>
          </w:p>
          <w:p w:rsidR="00135590" w:rsidRPr="00F63141" w:rsidRDefault="00135590" w:rsidP="00F37EE2">
            <w:pPr>
              <w:rPr>
                <w:rFonts w:ascii="Times New Roman" w:hAnsi="Times New Roman" w:cs="Times New Roman"/>
                <w:b/>
              </w:rPr>
            </w:pPr>
            <w:r>
              <w:rPr>
                <w:rFonts w:ascii="Times New Roman" w:hAnsi="Times New Roman" w:cs="Times New Roman"/>
                <w:b/>
              </w:rPr>
              <w:t>1</w:t>
            </w:r>
          </w:p>
        </w:tc>
      </w:tr>
      <w:tr w:rsidR="00580B0C" w:rsidRPr="00F63141" w:rsidTr="00A62683">
        <w:trPr>
          <w:trHeight w:val="885"/>
        </w:trPr>
        <w:tc>
          <w:tcPr>
            <w:tcW w:w="1560" w:type="dxa"/>
            <w:vMerge/>
            <w:tcBorders>
              <w:top w:val="nil"/>
            </w:tcBorders>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jc w:val="both"/>
              <w:rPr>
                <w:rFonts w:ascii="Times New Roman" w:eastAsia="Calibri" w:hAnsi="Times New Roman" w:cs="Times New Roman"/>
              </w:rPr>
            </w:pPr>
            <w:r w:rsidRPr="00F63141">
              <w:rPr>
                <w:rFonts w:ascii="Times New Roman" w:eastAsia="Calibri" w:hAnsi="Times New Roman" w:cs="Times New Roman"/>
              </w:rPr>
              <w:t xml:space="preserve">Использование различных форм и технологий </w:t>
            </w:r>
            <w:proofErr w:type="spellStart"/>
            <w:r w:rsidRPr="00F63141">
              <w:rPr>
                <w:rFonts w:ascii="Times New Roman" w:eastAsia="Calibri" w:hAnsi="Times New Roman" w:cs="Times New Roman"/>
              </w:rPr>
              <w:t>профориентационной</w:t>
            </w:r>
            <w:proofErr w:type="spellEnd"/>
            <w:r w:rsidRPr="00F63141">
              <w:rPr>
                <w:rFonts w:ascii="Times New Roman" w:eastAsia="Calibri" w:hAnsi="Times New Roman" w:cs="Times New Roman"/>
              </w:rPr>
              <w:t xml:space="preserve"> работы, успешная социализация выпускников</w:t>
            </w:r>
          </w:p>
        </w:tc>
        <w:tc>
          <w:tcPr>
            <w:tcW w:w="2338" w:type="dxa"/>
            <w:gridSpan w:val="3"/>
          </w:tcPr>
          <w:p w:rsidR="00580B0C" w:rsidRPr="00F63141" w:rsidRDefault="00580B0C" w:rsidP="00486D54">
            <w:pPr>
              <w:jc w:val="both"/>
              <w:rPr>
                <w:rFonts w:ascii="Times New Roman" w:eastAsia="Calibri" w:hAnsi="Times New Roman" w:cs="Times New Roman"/>
              </w:rPr>
            </w:pPr>
            <w:proofErr w:type="spellStart"/>
            <w:r w:rsidRPr="00F63141">
              <w:rPr>
                <w:rFonts w:ascii="Times New Roman" w:eastAsia="Calibri" w:hAnsi="Times New Roman" w:cs="Times New Roman"/>
              </w:rPr>
              <w:t>Профориентационная</w:t>
            </w:r>
            <w:proofErr w:type="spellEnd"/>
            <w:r w:rsidRPr="00F63141">
              <w:rPr>
                <w:rFonts w:ascii="Times New Roman" w:eastAsia="Calibri" w:hAnsi="Times New Roman" w:cs="Times New Roman"/>
              </w:rPr>
              <w:t xml:space="preserve"> работа</w:t>
            </w:r>
          </w:p>
        </w:tc>
        <w:tc>
          <w:tcPr>
            <w:tcW w:w="1773" w:type="dxa"/>
          </w:tcPr>
          <w:p w:rsidR="00580B0C" w:rsidRPr="00F63141" w:rsidRDefault="00135590" w:rsidP="00486D54">
            <w:pPr>
              <w:jc w:val="center"/>
              <w:rPr>
                <w:rFonts w:ascii="Times New Roman" w:hAnsi="Times New Roman" w:cs="Times New Roman"/>
              </w:rPr>
            </w:pPr>
            <w:r>
              <w:rPr>
                <w:rFonts w:ascii="Times New Roman" w:hAnsi="Times New Roman" w:cs="Times New Roman"/>
              </w:rPr>
              <w:t>Поездки, оформление стендов</w:t>
            </w:r>
          </w:p>
        </w:tc>
        <w:tc>
          <w:tcPr>
            <w:tcW w:w="850" w:type="dxa"/>
          </w:tcPr>
          <w:p w:rsidR="00580B0C" w:rsidRPr="00F63141" w:rsidRDefault="00580B0C" w:rsidP="00F37EE2">
            <w:pPr>
              <w:rPr>
                <w:rFonts w:ascii="Times New Roman" w:hAnsi="Times New Roman" w:cs="Times New Roman"/>
                <w:b/>
              </w:rPr>
            </w:pPr>
            <w:r w:rsidRPr="00F63141">
              <w:rPr>
                <w:rFonts w:ascii="Times New Roman" w:hAnsi="Times New Roman" w:cs="Times New Roman"/>
                <w:b/>
              </w:rPr>
              <w:t>2</w:t>
            </w:r>
          </w:p>
        </w:tc>
      </w:tr>
      <w:tr w:rsidR="00580B0C" w:rsidRPr="00F63141" w:rsidTr="00A62683">
        <w:trPr>
          <w:trHeight w:val="250"/>
        </w:trPr>
        <w:tc>
          <w:tcPr>
            <w:tcW w:w="1560" w:type="dxa"/>
            <w:vMerge/>
            <w:tcBorders>
              <w:top w:val="nil"/>
            </w:tcBorders>
          </w:tcPr>
          <w:p w:rsidR="00580B0C" w:rsidRPr="00F63141" w:rsidRDefault="00580B0C" w:rsidP="00486D54">
            <w:pPr>
              <w:jc w:val="both"/>
              <w:rPr>
                <w:rFonts w:ascii="Times New Roman" w:hAnsi="Times New Roman" w:cs="Times New Roman"/>
                <w:b/>
              </w:rPr>
            </w:pPr>
          </w:p>
        </w:tc>
        <w:tc>
          <w:tcPr>
            <w:tcW w:w="4252" w:type="dxa"/>
            <w:gridSpan w:val="3"/>
          </w:tcPr>
          <w:p w:rsidR="00580B0C" w:rsidRPr="00F63141" w:rsidRDefault="00580B0C" w:rsidP="00486D54">
            <w:pPr>
              <w:jc w:val="both"/>
              <w:rPr>
                <w:rFonts w:ascii="Times New Roman" w:eastAsia="Calibri" w:hAnsi="Times New Roman" w:cs="Times New Roman"/>
              </w:rPr>
            </w:pPr>
            <w:r w:rsidRPr="00F63141">
              <w:rPr>
                <w:rFonts w:ascii="Times New Roman" w:eastAsia="Calibri" w:hAnsi="Times New Roman" w:cs="Times New Roman"/>
              </w:rPr>
              <w:t>Инициатива (творческая, спортивная, трудовая)</w:t>
            </w:r>
          </w:p>
        </w:tc>
        <w:tc>
          <w:tcPr>
            <w:tcW w:w="2338" w:type="dxa"/>
            <w:gridSpan w:val="3"/>
          </w:tcPr>
          <w:p w:rsidR="00580B0C" w:rsidRPr="00F63141" w:rsidRDefault="00580B0C" w:rsidP="00486D54">
            <w:pPr>
              <w:jc w:val="both"/>
              <w:rPr>
                <w:rFonts w:ascii="Times New Roman" w:eastAsia="Calibri" w:hAnsi="Times New Roman" w:cs="Times New Roman"/>
              </w:rPr>
            </w:pPr>
            <w:r w:rsidRPr="00F63141">
              <w:rPr>
                <w:rFonts w:ascii="Times New Roman" w:hAnsi="Times New Roman" w:cs="Times New Roman"/>
              </w:rPr>
              <w:t>Выполнение разовых, особо важных, сложных работ, поручений, не предусмотренных должностными обязанностями</w:t>
            </w:r>
          </w:p>
        </w:tc>
        <w:tc>
          <w:tcPr>
            <w:tcW w:w="1773" w:type="dxa"/>
          </w:tcPr>
          <w:p w:rsidR="00580B0C" w:rsidRPr="00F63141" w:rsidRDefault="00135590" w:rsidP="00486D54">
            <w:pPr>
              <w:jc w:val="center"/>
              <w:rPr>
                <w:rFonts w:ascii="Times New Roman" w:hAnsi="Times New Roman" w:cs="Times New Roman"/>
              </w:rPr>
            </w:pPr>
            <w:r>
              <w:rPr>
                <w:rFonts w:ascii="Times New Roman" w:hAnsi="Times New Roman" w:cs="Times New Roman"/>
              </w:rPr>
              <w:t>ежемесячно</w:t>
            </w:r>
          </w:p>
        </w:tc>
        <w:tc>
          <w:tcPr>
            <w:tcW w:w="850" w:type="dxa"/>
          </w:tcPr>
          <w:p w:rsidR="00580B0C" w:rsidRPr="00F63141" w:rsidRDefault="00580B0C" w:rsidP="00F37EE2">
            <w:pPr>
              <w:rPr>
                <w:rFonts w:ascii="Times New Roman" w:hAnsi="Times New Roman" w:cs="Times New Roman"/>
                <w:b/>
              </w:rPr>
            </w:pPr>
            <w:r w:rsidRPr="00F63141">
              <w:rPr>
                <w:rFonts w:ascii="Times New Roman" w:hAnsi="Times New Roman" w:cs="Times New Roman"/>
                <w:b/>
              </w:rPr>
              <w:t>5</w:t>
            </w:r>
          </w:p>
        </w:tc>
      </w:tr>
      <w:tr w:rsidR="00580B0C" w:rsidRPr="00F63141" w:rsidTr="00A62683">
        <w:trPr>
          <w:trHeight w:val="523"/>
        </w:trPr>
        <w:tc>
          <w:tcPr>
            <w:tcW w:w="1560" w:type="dxa"/>
          </w:tcPr>
          <w:p w:rsidR="00580B0C" w:rsidRPr="00F63141" w:rsidRDefault="00E96D06" w:rsidP="00486D54">
            <w:pPr>
              <w:jc w:val="both"/>
              <w:rPr>
                <w:rFonts w:ascii="Times New Roman" w:hAnsi="Times New Roman" w:cs="Times New Roman"/>
                <w:b/>
              </w:rPr>
            </w:pPr>
            <w:r>
              <w:rPr>
                <w:rFonts w:ascii="Times New Roman" w:hAnsi="Times New Roman" w:cs="Times New Roman"/>
                <w:b/>
              </w:rPr>
              <w:t xml:space="preserve">Всего </w:t>
            </w:r>
          </w:p>
        </w:tc>
        <w:tc>
          <w:tcPr>
            <w:tcW w:w="4252" w:type="dxa"/>
            <w:gridSpan w:val="3"/>
          </w:tcPr>
          <w:p w:rsidR="00580B0C" w:rsidRPr="00F63141" w:rsidRDefault="00580B0C" w:rsidP="00486D54">
            <w:pPr>
              <w:jc w:val="both"/>
              <w:rPr>
                <w:rFonts w:ascii="Times New Roman" w:hAnsi="Times New Roman" w:cs="Times New Roman"/>
                <w:b/>
              </w:rPr>
            </w:pPr>
          </w:p>
        </w:tc>
        <w:tc>
          <w:tcPr>
            <w:tcW w:w="2338" w:type="dxa"/>
            <w:gridSpan w:val="3"/>
          </w:tcPr>
          <w:p w:rsidR="00580B0C" w:rsidRPr="00F63141" w:rsidRDefault="00580B0C" w:rsidP="00486D54">
            <w:pPr>
              <w:jc w:val="both"/>
              <w:rPr>
                <w:rFonts w:ascii="Times New Roman" w:hAnsi="Times New Roman" w:cs="Times New Roman"/>
                <w:b/>
              </w:rPr>
            </w:pPr>
          </w:p>
        </w:tc>
        <w:tc>
          <w:tcPr>
            <w:tcW w:w="1773" w:type="dxa"/>
          </w:tcPr>
          <w:p w:rsidR="00580B0C" w:rsidRPr="00F63141" w:rsidRDefault="00580B0C" w:rsidP="00486D54">
            <w:pPr>
              <w:jc w:val="center"/>
              <w:rPr>
                <w:rFonts w:ascii="Times New Roman" w:hAnsi="Times New Roman" w:cs="Times New Roman"/>
                <w:b/>
              </w:rPr>
            </w:pPr>
          </w:p>
        </w:tc>
        <w:tc>
          <w:tcPr>
            <w:tcW w:w="850" w:type="dxa"/>
          </w:tcPr>
          <w:p w:rsidR="00580B0C" w:rsidRPr="00F63141" w:rsidRDefault="00580B0C" w:rsidP="00486D54">
            <w:pPr>
              <w:jc w:val="center"/>
              <w:rPr>
                <w:rFonts w:ascii="Times New Roman" w:hAnsi="Times New Roman" w:cs="Times New Roman"/>
                <w:b/>
              </w:rPr>
            </w:pPr>
            <w:r w:rsidRPr="00F63141">
              <w:rPr>
                <w:rFonts w:ascii="Times New Roman" w:hAnsi="Times New Roman" w:cs="Times New Roman"/>
                <w:b/>
              </w:rPr>
              <w:t>100</w:t>
            </w:r>
          </w:p>
        </w:tc>
      </w:tr>
      <w:tr w:rsidR="00AC757F" w:rsidRPr="00F63141" w:rsidTr="00A62683">
        <w:tblPrEx>
          <w:tblLook w:val="04A0" w:firstRow="1" w:lastRow="0" w:firstColumn="1" w:lastColumn="0" w:noHBand="0" w:noVBand="1"/>
        </w:tblPrEx>
        <w:trPr>
          <w:trHeight w:val="333"/>
        </w:trPr>
        <w:tc>
          <w:tcPr>
            <w:tcW w:w="10773" w:type="dxa"/>
            <w:gridSpan w:val="9"/>
            <w:tcBorders>
              <w:top w:val="single" w:sz="4" w:space="0" w:color="auto"/>
              <w:left w:val="single" w:sz="4" w:space="0" w:color="auto"/>
              <w:bottom w:val="single" w:sz="4" w:space="0" w:color="auto"/>
              <w:right w:val="single" w:sz="4" w:space="0" w:color="auto"/>
            </w:tcBorders>
            <w:hideMark/>
          </w:tcPr>
          <w:p w:rsidR="00AC757F" w:rsidRPr="00F63141" w:rsidRDefault="00F37EE2" w:rsidP="00486D54">
            <w:pPr>
              <w:jc w:val="center"/>
              <w:rPr>
                <w:rFonts w:ascii="Times New Roman" w:hAnsi="Times New Roman" w:cs="Times New Roman"/>
                <w:b/>
              </w:rPr>
            </w:pPr>
            <w:proofErr w:type="spellStart"/>
            <w:r>
              <w:rPr>
                <w:rFonts w:ascii="Times New Roman" w:hAnsi="Times New Roman" w:cs="Times New Roman"/>
                <w:b/>
              </w:rPr>
              <w:t>Документовед</w:t>
            </w:r>
            <w:proofErr w:type="spellEnd"/>
            <w:r>
              <w:rPr>
                <w:rFonts w:ascii="Times New Roman" w:hAnsi="Times New Roman" w:cs="Times New Roman"/>
                <w:b/>
              </w:rPr>
              <w:t xml:space="preserve">, </w:t>
            </w:r>
            <w:r w:rsidR="00AC757F" w:rsidRPr="00F63141">
              <w:rPr>
                <w:rFonts w:ascii="Times New Roman" w:hAnsi="Times New Roman" w:cs="Times New Roman"/>
                <w:b/>
              </w:rPr>
              <w:t>делопроизводитель</w:t>
            </w:r>
          </w:p>
        </w:tc>
      </w:tr>
      <w:tr w:rsidR="00486D54" w:rsidRPr="00F63141" w:rsidTr="00A62683">
        <w:tblPrEx>
          <w:tblLook w:val="04A0" w:firstRow="1" w:lastRow="0" w:firstColumn="1" w:lastColumn="0" w:noHBand="0" w:noVBand="1"/>
        </w:tblPrEx>
        <w:trPr>
          <w:trHeight w:val="636"/>
        </w:trPr>
        <w:tc>
          <w:tcPr>
            <w:tcW w:w="3055" w:type="dxa"/>
            <w:gridSpan w:val="3"/>
            <w:vMerge w:val="restart"/>
            <w:tcBorders>
              <w:top w:val="single" w:sz="4" w:space="0" w:color="auto"/>
              <w:left w:val="single" w:sz="4" w:space="0" w:color="auto"/>
              <w:bottom w:val="single" w:sz="4" w:space="0" w:color="auto"/>
              <w:right w:val="single" w:sz="4" w:space="0" w:color="auto"/>
            </w:tcBorders>
            <w:hideMark/>
          </w:tcPr>
          <w:p w:rsidR="00AC757F" w:rsidRPr="00F63141" w:rsidRDefault="00AC757F" w:rsidP="00AC757F">
            <w:pPr>
              <w:pStyle w:val="a4"/>
              <w:spacing w:line="276" w:lineRule="auto"/>
              <w:ind w:left="604" w:hanging="604"/>
              <w:rPr>
                <w:rFonts w:ascii="Times New Roman" w:hAnsi="Times New Roman" w:cs="Times New Roman"/>
                <w:b/>
              </w:rPr>
            </w:pPr>
            <w:r w:rsidRPr="00F63141">
              <w:rPr>
                <w:rFonts w:ascii="Times New Roman" w:hAnsi="Times New Roman" w:cs="Times New Roman"/>
                <w:b/>
                <w:bCs/>
              </w:rPr>
              <w:t>Создание  комфортных условий для участников образовательно-</w:t>
            </w:r>
            <w:proofErr w:type="spellStart"/>
            <w:r w:rsidRPr="00F63141">
              <w:rPr>
                <w:rFonts w:ascii="Times New Roman" w:hAnsi="Times New Roman" w:cs="Times New Roman"/>
                <w:b/>
                <w:bCs/>
              </w:rPr>
              <w:t>го</w:t>
            </w:r>
            <w:proofErr w:type="spellEnd"/>
            <w:r w:rsidRPr="00F63141">
              <w:rPr>
                <w:rFonts w:ascii="Times New Roman" w:hAnsi="Times New Roman" w:cs="Times New Roman"/>
                <w:b/>
                <w:bCs/>
              </w:rPr>
              <w:t xml:space="preserve"> процесса (учителей, учащихся, родителей)</w:t>
            </w:r>
          </w:p>
        </w:tc>
        <w:tc>
          <w:tcPr>
            <w:tcW w:w="4820" w:type="dxa"/>
            <w:gridSpan w:val="2"/>
            <w:tcBorders>
              <w:top w:val="single" w:sz="4" w:space="0" w:color="auto"/>
              <w:left w:val="single" w:sz="4" w:space="0" w:color="auto"/>
              <w:bottom w:val="single" w:sz="4" w:space="0" w:color="auto"/>
              <w:right w:val="single" w:sz="4" w:space="0" w:color="auto"/>
            </w:tcBorders>
          </w:tcPr>
          <w:p w:rsidR="00AC757F" w:rsidRPr="00F63141" w:rsidRDefault="00AC757F" w:rsidP="00486D54">
            <w:pPr>
              <w:spacing w:after="0"/>
              <w:jc w:val="both"/>
              <w:rPr>
                <w:rFonts w:ascii="Times New Roman" w:hAnsi="Times New Roman" w:cs="Times New Roman"/>
              </w:rPr>
            </w:pPr>
            <w:r w:rsidRPr="00F63141">
              <w:rPr>
                <w:rFonts w:ascii="Times New Roman" w:hAnsi="Times New Roman" w:cs="Times New Roman"/>
              </w:rPr>
              <w:t>Интенсивность работы  (отчёты, размножение документов, подготовка уведомлений в ГИБДД, отчёты в военкомат, оформление документов на пенсию, ответ на срочные запросы, оформление протоколов заседаний и совещаний и т.д.)</w:t>
            </w:r>
          </w:p>
        </w:tc>
        <w:tc>
          <w:tcPr>
            <w:tcW w:w="2048" w:type="dxa"/>
            <w:gridSpan w:val="3"/>
            <w:tcBorders>
              <w:top w:val="single" w:sz="4" w:space="0" w:color="auto"/>
              <w:left w:val="single" w:sz="4" w:space="0" w:color="auto"/>
              <w:bottom w:val="single" w:sz="4" w:space="0" w:color="auto"/>
              <w:right w:val="single" w:sz="4" w:space="0" w:color="auto"/>
            </w:tcBorders>
          </w:tcPr>
          <w:p w:rsidR="00AC757F" w:rsidRPr="00F63141" w:rsidRDefault="00AC757F" w:rsidP="00486D54">
            <w:pPr>
              <w:pStyle w:val="a4"/>
              <w:rPr>
                <w:rFonts w:ascii="Times New Roman" w:hAnsi="Times New Roman" w:cs="Times New Roman"/>
              </w:rPr>
            </w:pPr>
            <w:r w:rsidRPr="00F63141">
              <w:rPr>
                <w:rFonts w:ascii="Times New Roman" w:hAnsi="Times New Roman" w:cs="Times New Roman"/>
              </w:rPr>
              <w:t>Качество и оперативность.</w:t>
            </w:r>
          </w:p>
        </w:tc>
        <w:tc>
          <w:tcPr>
            <w:tcW w:w="850" w:type="dxa"/>
            <w:tcBorders>
              <w:top w:val="single" w:sz="4" w:space="0" w:color="auto"/>
              <w:left w:val="single" w:sz="4" w:space="0" w:color="auto"/>
              <w:bottom w:val="single" w:sz="4" w:space="0" w:color="auto"/>
              <w:right w:val="single" w:sz="4" w:space="0" w:color="auto"/>
            </w:tcBorders>
            <w:hideMark/>
          </w:tcPr>
          <w:p w:rsidR="00AC757F" w:rsidRPr="00F63141" w:rsidRDefault="00AC757F" w:rsidP="00F37EE2">
            <w:pPr>
              <w:pStyle w:val="a4"/>
              <w:jc w:val="center"/>
              <w:rPr>
                <w:rFonts w:ascii="Times New Roman" w:hAnsi="Times New Roman" w:cs="Times New Roman"/>
              </w:rPr>
            </w:pPr>
            <w:r w:rsidRPr="00F63141">
              <w:rPr>
                <w:rFonts w:ascii="Times New Roman" w:hAnsi="Times New Roman" w:cs="Times New Roman"/>
              </w:rPr>
              <w:t xml:space="preserve">10 </w:t>
            </w:r>
          </w:p>
        </w:tc>
      </w:tr>
      <w:tr w:rsidR="00486D54" w:rsidRPr="00F63141" w:rsidTr="00A62683">
        <w:tblPrEx>
          <w:tblLook w:val="04A0" w:firstRow="1" w:lastRow="0" w:firstColumn="1" w:lastColumn="0" w:noHBand="0" w:noVBand="1"/>
        </w:tblPrEx>
        <w:trPr>
          <w:trHeight w:val="636"/>
        </w:trPr>
        <w:tc>
          <w:tcPr>
            <w:tcW w:w="3055" w:type="dxa"/>
            <w:gridSpan w:val="3"/>
            <w:vMerge/>
            <w:tcBorders>
              <w:top w:val="single" w:sz="4" w:space="0" w:color="auto"/>
              <w:left w:val="single" w:sz="4" w:space="0" w:color="auto"/>
              <w:bottom w:val="single" w:sz="4" w:space="0" w:color="auto"/>
              <w:right w:val="single" w:sz="4" w:space="0" w:color="auto"/>
            </w:tcBorders>
            <w:vAlign w:val="center"/>
            <w:hideMark/>
          </w:tcPr>
          <w:p w:rsidR="00AC757F" w:rsidRPr="00F63141" w:rsidRDefault="00AC757F" w:rsidP="00486D54">
            <w:pPr>
              <w:spacing w:after="0" w:line="240" w:lineRule="auto"/>
              <w:rPr>
                <w:rFonts w:ascii="Times New Roman" w:hAnsi="Times New Roman" w:cs="Times New Roman"/>
                <w:b/>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pStyle w:val="a4"/>
              <w:spacing w:line="276" w:lineRule="auto"/>
              <w:jc w:val="both"/>
              <w:rPr>
                <w:rFonts w:ascii="Times New Roman" w:hAnsi="Times New Roman" w:cs="Times New Roman"/>
              </w:rPr>
            </w:pPr>
            <w:r w:rsidRPr="00F63141">
              <w:rPr>
                <w:rFonts w:ascii="Times New Roman" w:hAnsi="Times New Roman" w:cs="Times New Roman"/>
              </w:rPr>
              <w:t xml:space="preserve">Отсутствие замечание  со стороны внешних проверяющих,  надзорных органов и </w:t>
            </w:r>
            <w:r w:rsidRPr="00F63141">
              <w:rPr>
                <w:rFonts w:ascii="Times New Roman" w:hAnsi="Times New Roman" w:cs="Times New Roman"/>
              </w:rPr>
              <w:lastRenderedPageBreak/>
              <w:t>обоснованных жалоб со стороны учащихся, педагогов и родителей на некачественное исполнение должностных обязанностей</w:t>
            </w:r>
          </w:p>
        </w:tc>
        <w:tc>
          <w:tcPr>
            <w:tcW w:w="2048" w:type="dxa"/>
            <w:gridSpan w:val="3"/>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pStyle w:val="a4"/>
              <w:spacing w:line="276" w:lineRule="auto"/>
              <w:jc w:val="both"/>
              <w:rPr>
                <w:rFonts w:ascii="Times New Roman" w:hAnsi="Times New Roman" w:cs="Times New Roman"/>
              </w:rPr>
            </w:pPr>
            <w:r w:rsidRPr="00F63141">
              <w:rPr>
                <w:rFonts w:ascii="Times New Roman" w:hAnsi="Times New Roman" w:cs="Times New Roman"/>
              </w:rPr>
              <w:lastRenderedPageBreak/>
              <w:t>Да/нет</w:t>
            </w:r>
          </w:p>
        </w:tc>
        <w:tc>
          <w:tcPr>
            <w:tcW w:w="850" w:type="dxa"/>
            <w:tcBorders>
              <w:top w:val="single" w:sz="4" w:space="0" w:color="auto"/>
              <w:left w:val="single" w:sz="4" w:space="0" w:color="auto"/>
              <w:bottom w:val="single" w:sz="4" w:space="0" w:color="auto"/>
              <w:right w:val="single" w:sz="4" w:space="0" w:color="auto"/>
            </w:tcBorders>
            <w:hideMark/>
          </w:tcPr>
          <w:p w:rsidR="00AC757F" w:rsidRPr="00F63141" w:rsidRDefault="00AC757F" w:rsidP="00F37EE2">
            <w:pPr>
              <w:pStyle w:val="a4"/>
              <w:jc w:val="center"/>
              <w:rPr>
                <w:rFonts w:ascii="Times New Roman" w:hAnsi="Times New Roman" w:cs="Times New Roman"/>
              </w:rPr>
            </w:pPr>
            <w:r w:rsidRPr="00F63141">
              <w:rPr>
                <w:rFonts w:ascii="Times New Roman" w:hAnsi="Times New Roman" w:cs="Times New Roman"/>
              </w:rPr>
              <w:t xml:space="preserve">5 </w:t>
            </w:r>
          </w:p>
        </w:tc>
      </w:tr>
      <w:tr w:rsidR="00486D54" w:rsidRPr="00F63141" w:rsidTr="00A62683">
        <w:tblPrEx>
          <w:tblLook w:val="04A0" w:firstRow="1" w:lastRow="0" w:firstColumn="1" w:lastColumn="0" w:noHBand="0" w:noVBand="1"/>
        </w:tblPrEx>
        <w:trPr>
          <w:trHeight w:val="636"/>
        </w:trPr>
        <w:tc>
          <w:tcPr>
            <w:tcW w:w="3055" w:type="dxa"/>
            <w:gridSpan w:val="3"/>
            <w:vMerge/>
            <w:tcBorders>
              <w:top w:val="single" w:sz="4" w:space="0" w:color="auto"/>
              <w:left w:val="single" w:sz="4" w:space="0" w:color="auto"/>
              <w:bottom w:val="single" w:sz="4" w:space="0" w:color="auto"/>
              <w:right w:val="single" w:sz="4" w:space="0" w:color="auto"/>
            </w:tcBorders>
            <w:vAlign w:val="center"/>
            <w:hideMark/>
          </w:tcPr>
          <w:p w:rsidR="00AC757F" w:rsidRPr="00F63141" w:rsidRDefault="00AC757F" w:rsidP="00486D54">
            <w:pPr>
              <w:spacing w:after="0" w:line="240" w:lineRule="auto"/>
              <w:rPr>
                <w:rFonts w:ascii="Times New Roman" w:hAnsi="Times New Roman" w:cs="Times New Roman"/>
                <w:b/>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pStyle w:val="a4"/>
              <w:spacing w:line="276" w:lineRule="auto"/>
              <w:jc w:val="both"/>
              <w:rPr>
                <w:rFonts w:ascii="Times New Roman" w:hAnsi="Times New Roman" w:cs="Times New Roman"/>
              </w:rPr>
            </w:pPr>
            <w:r w:rsidRPr="00F63141">
              <w:rPr>
                <w:rFonts w:ascii="Times New Roman" w:hAnsi="Times New Roman" w:cs="Times New Roman"/>
              </w:rPr>
              <w:t>Инициатива (трудовая, творческая) и выполнение разовых, особо важных, сложных работ, поручений</w:t>
            </w:r>
          </w:p>
        </w:tc>
        <w:tc>
          <w:tcPr>
            <w:tcW w:w="2048" w:type="dxa"/>
            <w:gridSpan w:val="3"/>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pStyle w:val="a4"/>
              <w:spacing w:line="276" w:lineRule="auto"/>
              <w:jc w:val="both"/>
              <w:rPr>
                <w:rFonts w:ascii="Times New Roman" w:hAnsi="Times New Roman" w:cs="Times New Roman"/>
              </w:rPr>
            </w:pPr>
            <w:r w:rsidRPr="00F63141">
              <w:rPr>
                <w:rFonts w:ascii="Times New Roman" w:hAnsi="Times New Roman" w:cs="Times New Roman"/>
              </w:rPr>
              <w:t xml:space="preserve">Участие в </w:t>
            </w:r>
            <w:proofErr w:type="spellStart"/>
            <w:r w:rsidRPr="00F63141">
              <w:rPr>
                <w:rFonts w:ascii="Times New Roman" w:hAnsi="Times New Roman" w:cs="Times New Roman"/>
              </w:rPr>
              <w:t>концер</w:t>
            </w:r>
            <w:r w:rsidR="002565BA">
              <w:rPr>
                <w:rFonts w:ascii="Times New Roman" w:hAnsi="Times New Roman" w:cs="Times New Roman"/>
              </w:rPr>
              <w:t>-</w:t>
            </w:r>
            <w:r w:rsidRPr="00F63141">
              <w:rPr>
                <w:rFonts w:ascii="Times New Roman" w:hAnsi="Times New Roman" w:cs="Times New Roman"/>
              </w:rPr>
              <w:t>тах</w:t>
            </w:r>
            <w:proofErr w:type="spellEnd"/>
            <w:r w:rsidRPr="00F63141">
              <w:rPr>
                <w:rFonts w:ascii="Times New Roman" w:hAnsi="Times New Roman" w:cs="Times New Roman"/>
              </w:rPr>
              <w:t xml:space="preserve">, соревнованиях и </w:t>
            </w:r>
            <w:proofErr w:type="spellStart"/>
            <w:r w:rsidRPr="00F63141">
              <w:rPr>
                <w:rFonts w:ascii="Times New Roman" w:hAnsi="Times New Roman" w:cs="Times New Roman"/>
              </w:rPr>
              <w:t>т.д</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AC757F" w:rsidRPr="00F63141" w:rsidRDefault="00AC757F" w:rsidP="00F37EE2">
            <w:pPr>
              <w:pStyle w:val="a4"/>
              <w:jc w:val="center"/>
              <w:rPr>
                <w:rFonts w:ascii="Times New Roman" w:hAnsi="Times New Roman" w:cs="Times New Roman"/>
              </w:rPr>
            </w:pPr>
            <w:r w:rsidRPr="00F63141">
              <w:rPr>
                <w:rFonts w:ascii="Times New Roman" w:hAnsi="Times New Roman" w:cs="Times New Roman"/>
              </w:rPr>
              <w:t xml:space="preserve">10 </w:t>
            </w:r>
          </w:p>
        </w:tc>
      </w:tr>
      <w:tr w:rsidR="00486D54" w:rsidRPr="00F63141" w:rsidTr="002565BA">
        <w:tblPrEx>
          <w:tblLook w:val="04A0" w:firstRow="1" w:lastRow="0" w:firstColumn="1" w:lastColumn="0" w:noHBand="0" w:noVBand="1"/>
        </w:tblPrEx>
        <w:trPr>
          <w:trHeight w:val="299"/>
        </w:trPr>
        <w:tc>
          <w:tcPr>
            <w:tcW w:w="3055" w:type="dxa"/>
            <w:gridSpan w:val="3"/>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pStyle w:val="a4"/>
              <w:spacing w:line="276" w:lineRule="auto"/>
              <w:rPr>
                <w:rFonts w:ascii="Times New Roman" w:hAnsi="Times New Roman" w:cs="Times New Roman"/>
                <w:b/>
              </w:rPr>
            </w:pPr>
            <w:r w:rsidRPr="00F63141">
              <w:rPr>
                <w:rFonts w:ascii="Times New Roman" w:hAnsi="Times New Roman" w:cs="Times New Roman"/>
                <w:b/>
              </w:rPr>
              <w:t xml:space="preserve">Всего </w:t>
            </w:r>
          </w:p>
        </w:tc>
        <w:tc>
          <w:tcPr>
            <w:tcW w:w="4820" w:type="dxa"/>
            <w:gridSpan w:val="2"/>
            <w:tcBorders>
              <w:top w:val="single" w:sz="4" w:space="0" w:color="auto"/>
              <w:left w:val="single" w:sz="4" w:space="0" w:color="auto"/>
              <w:bottom w:val="single" w:sz="4" w:space="0" w:color="auto"/>
              <w:right w:val="single" w:sz="4" w:space="0" w:color="auto"/>
            </w:tcBorders>
          </w:tcPr>
          <w:p w:rsidR="00AC757F" w:rsidRPr="00F63141" w:rsidRDefault="00AC757F" w:rsidP="00486D54">
            <w:pPr>
              <w:pStyle w:val="a4"/>
              <w:spacing w:line="276" w:lineRule="auto"/>
              <w:jc w:val="both"/>
              <w:rPr>
                <w:rFonts w:ascii="Times New Roman" w:hAnsi="Times New Roman" w:cs="Times New Roman"/>
              </w:rPr>
            </w:pPr>
          </w:p>
        </w:tc>
        <w:tc>
          <w:tcPr>
            <w:tcW w:w="2048" w:type="dxa"/>
            <w:gridSpan w:val="3"/>
            <w:tcBorders>
              <w:top w:val="single" w:sz="4" w:space="0" w:color="auto"/>
              <w:left w:val="single" w:sz="4" w:space="0" w:color="auto"/>
              <w:bottom w:val="single" w:sz="4" w:space="0" w:color="auto"/>
              <w:right w:val="single" w:sz="4" w:space="0" w:color="auto"/>
            </w:tcBorders>
          </w:tcPr>
          <w:p w:rsidR="00AC757F" w:rsidRPr="00F63141" w:rsidRDefault="00AC757F" w:rsidP="00486D54">
            <w:pPr>
              <w:pStyle w:val="a4"/>
              <w:spacing w:line="276"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C757F" w:rsidRPr="00F63141" w:rsidRDefault="00E96D06" w:rsidP="00E96D06">
            <w:pPr>
              <w:rPr>
                <w:rFonts w:ascii="Times New Roman" w:hAnsi="Times New Roman" w:cs="Times New Roman"/>
                <w:b/>
              </w:rPr>
            </w:pPr>
            <w:r>
              <w:rPr>
                <w:rFonts w:ascii="Times New Roman" w:hAnsi="Times New Roman" w:cs="Times New Roman"/>
                <w:b/>
              </w:rPr>
              <w:t xml:space="preserve">25 </w:t>
            </w:r>
          </w:p>
        </w:tc>
      </w:tr>
      <w:tr w:rsidR="00AC757F" w:rsidRPr="00F63141" w:rsidTr="00A62683">
        <w:tblPrEx>
          <w:tblLook w:val="04A0" w:firstRow="1" w:lastRow="0" w:firstColumn="1" w:lastColumn="0" w:noHBand="0" w:noVBand="1"/>
        </w:tblPrEx>
        <w:trPr>
          <w:trHeight w:val="393"/>
        </w:trPr>
        <w:tc>
          <w:tcPr>
            <w:tcW w:w="10773" w:type="dxa"/>
            <w:gridSpan w:val="9"/>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jc w:val="center"/>
              <w:rPr>
                <w:rFonts w:ascii="Times New Roman" w:hAnsi="Times New Roman" w:cs="Times New Roman"/>
                <w:b/>
              </w:rPr>
            </w:pPr>
            <w:r w:rsidRPr="00F63141">
              <w:rPr>
                <w:rFonts w:ascii="Times New Roman" w:hAnsi="Times New Roman" w:cs="Times New Roman"/>
                <w:b/>
              </w:rPr>
              <w:t>завхоз</w:t>
            </w:r>
          </w:p>
        </w:tc>
      </w:tr>
      <w:tr w:rsidR="00AC757F" w:rsidRPr="00F63141" w:rsidTr="00A62683">
        <w:tblPrEx>
          <w:tblLook w:val="04A0" w:firstRow="1" w:lastRow="0" w:firstColumn="1" w:lastColumn="0" w:noHBand="0" w:noVBand="1"/>
        </w:tblPrEx>
        <w:trPr>
          <w:trHeight w:val="636"/>
        </w:trPr>
        <w:tc>
          <w:tcPr>
            <w:tcW w:w="3055" w:type="dxa"/>
            <w:gridSpan w:val="3"/>
            <w:vMerge w:val="restart"/>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pStyle w:val="a4"/>
              <w:spacing w:line="276" w:lineRule="auto"/>
              <w:rPr>
                <w:rFonts w:ascii="Times New Roman" w:hAnsi="Times New Roman" w:cs="Times New Roman"/>
                <w:b/>
              </w:rPr>
            </w:pPr>
            <w:r w:rsidRPr="00F63141">
              <w:rPr>
                <w:rFonts w:ascii="Times New Roman" w:hAnsi="Times New Roman" w:cs="Times New Roman"/>
                <w:b/>
                <w:bCs/>
              </w:rPr>
              <w:t>Создание  комфортных условий для участников образовательно-</w:t>
            </w:r>
            <w:proofErr w:type="spellStart"/>
            <w:r w:rsidRPr="00F63141">
              <w:rPr>
                <w:rFonts w:ascii="Times New Roman" w:hAnsi="Times New Roman" w:cs="Times New Roman"/>
                <w:b/>
                <w:bCs/>
              </w:rPr>
              <w:t>го</w:t>
            </w:r>
            <w:proofErr w:type="spellEnd"/>
            <w:r w:rsidRPr="00F63141">
              <w:rPr>
                <w:rFonts w:ascii="Times New Roman" w:hAnsi="Times New Roman" w:cs="Times New Roman"/>
                <w:b/>
                <w:bCs/>
              </w:rPr>
              <w:t xml:space="preserve"> процесса (учителей, учащихся, родителей)</w:t>
            </w:r>
          </w:p>
        </w:tc>
        <w:tc>
          <w:tcPr>
            <w:tcW w:w="4820" w:type="dxa"/>
            <w:gridSpan w:val="2"/>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spacing w:after="0" w:line="240" w:lineRule="auto"/>
              <w:jc w:val="both"/>
              <w:rPr>
                <w:rFonts w:ascii="Times New Roman" w:eastAsia="Calibri" w:hAnsi="Times New Roman" w:cs="Times New Roman"/>
              </w:rPr>
            </w:pPr>
            <w:r w:rsidRPr="00F63141">
              <w:rPr>
                <w:rFonts w:ascii="Times New Roman" w:eastAsia="Calibri" w:hAnsi="Times New Roman" w:cs="Times New Roman"/>
              </w:rPr>
              <w:t>Организация эффективной работы по обеспечению общественного порядка, безопасности и антитеррористической защищенности образовательной организации</w:t>
            </w:r>
          </w:p>
        </w:tc>
        <w:tc>
          <w:tcPr>
            <w:tcW w:w="2048" w:type="dxa"/>
            <w:gridSpan w:val="3"/>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spacing w:after="0" w:line="240" w:lineRule="auto"/>
              <w:jc w:val="both"/>
              <w:rPr>
                <w:rFonts w:ascii="Times New Roman" w:eastAsia="Calibri" w:hAnsi="Times New Roman" w:cs="Times New Roman"/>
                <w:b/>
              </w:rPr>
            </w:pPr>
            <w:r w:rsidRPr="00F63141">
              <w:rPr>
                <w:rFonts w:ascii="Times New Roman" w:eastAsia="Calibri"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hideMark/>
          </w:tcPr>
          <w:p w:rsidR="00AC757F" w:rsidRPr="00F63141" w:rsidRDefault="00502934" w:rsidP="00486D54">
            <w:pPr>
              <w:spacing w:after="0" w:line="240" w:lineRule="auto"/>
              <w:jc w:val="both"/>
              <w:rPr>
                <w:rFonts w:ascii="Times New Roman" w:eastAsia="Calibri" w:hAnsi="Times New Roman" w:cs="Times New Roman"/>
              </w:rPr>
            </w:pPr>
            <w:r>
              <w:rPr>
                <w:rFonts w:ascii="Times New Roman" w:hAnsi="Times New Roman" w:cs="Times New Roman"/>
              </w:rPr>
              <w:t xml:space="preserve">5 </w:t>
            </w:r>
          </w:p>
        </w:tc>
      </w:tr>
      <w:tr w:rsidR="00AC757F" w:rsidRPr="00F63141" w:rsidTr="00A62683">
        <w:tblPrEx>
          <w:tblLook w:val="04A0" w:firstRow="1" w:lastRow="0" w:firstColumn="1" w:lastColumn="0" w:noHBand="0" w:noVBand="1"/>
        </w:tblPrEx>
        <w:trPr>
          <w:trHeight w:val="636"/>
        </w:trPr>
        <w:tc>
          <w:tcPr>
            <w:tcW w:w="3055" w:type="dxa"/>
            <w:gridSpan w:val="3"/>
            <w:vMerge/>
            <w:tcBorders>
              <w:top w:val="single" w:sz="4" w:space="0" w:color="auto"/>
              <w:left w:val="single" w:sz="4" w:space="0" w:color="auto"/>
              <w:bottom w:val="single" w:sz="4" w:space="0" w:color="auto"/>
              <w:right w:val="single" w:sz="4" w:space="0" w:color="auto"/>
            </w:tcBorders>
            <w:vAlign w:val="center"/>
            <w:hideMark/>
          </w:tcPr>
          <w:p w:rsidR="00AC757F" w:rsidRPr="00F63141" w:rsidRDefault="00AC757F" w:rsidP="00486D54">
            <w:pPr>
              <w:spacing w:after="0" w:line="240" w:lineRule="auto"/>
              <w:rPr>
                <w:rFonts w:ascii="Times New Roman" w:hAnsi="Times New Roman" w:cs="Times New Roman"/>
                <w:b/>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pStyle w:val="a4"/>
              <w:spacing w:line="276" w:lineRule="auto"/>
              <w:jc w:val="both"/>
              <w:rPr>
                <w:rFonts w:ascii="Times New Roman" w:hAnsi="Times New Roman" w:cs="Times New Roman"/>
              </w:rPr>
            </w:pPr>
            <w:r w:rsidRPr="00F63141">
              <w:rPr>
                <w:rFonts w:ascii="Times New Roman" w:hAnsi="Times New Roman" w:cs="Times New Roman"/>
              </w:rPr>
              <w:t>Отсутствие замечание со стороны надзорных органов и обоснованных жалоб со стороны учащихся, педагогов и родителей на некачественное исполнение должностных обязанностей</w:t>
            </w:r>
          </w:p>
        </w:tc>
        <w:tc>
          <w:tcPr>
            <w:tcW w:w="2048" w:type="dxa"/>
            <w:gridSpan w:val="3"/>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pStyle w:val="a4"/>
              <w:spacing w:line="276" w:lineRule="auto"/>
              <w:jc w:val="both"/>
              <w:rPr>
                <w:rFonts w:ascii="Times New Roman" w:hAnsi="Times New Roman" w:cs="Times New Roman"/>
              </w:rPr>
            </w:pPr>
            <w:r w:rsidRPr="00F63141">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hideMark/>
          </w:tcPr>
          <w:p w:rsidR="00AC757F" w:rsidRPr="00F63141" w:rsidRDefault="00502934" w:rsidP="00502934">
            <w:pPr>
              <w:pStyle w:val="a4"/>
              <w:spacing w:line="276" w:lineRule="auto"/>
              <w:rPr>
                <w:rFonts w:ascii="Times New Roman" w:hAnsi="Times New Roman" w:cs="Times New Roman"/>
              </w:rPr>
            </w:pPr>
            <w:r>
              <w:rPr>
                <w:rFonts w:ascii="Times New Roman" w:hAnsi="Times New Roman" w:cs="Times New Roman"/>
              </w:rPr>
              <w:t xml:space="preserve"> </w:t>
            </w:r>
            <w:r w:rsidR="00AC757F" w:rsidRPr="00F63141">
              <w:rPr>
                <w:rFonts w:ascii="Times New Roman" w:hAnsi="Times New Roman" w:cs="Times New Roman"/>
              </w:rPr>
              <w:t xml:space="preserve">5 </w:t>
            </w:r>
          </w:p>
        </w:tc>
      </w:tr>
      <w:tr w:rsidR="00AC757F" w:rsidRPr="00F63141" w:rsidTr="00A62683">
        <w:tblPrEx>
          <w:tblLook w:val="04A0" w:firstRow="1" w:lastRow="0" w:firstColumn="1" w:lastColumn="0" w:noHBand="0" w:noVBand="1"/>
        </w:tblPrEx>
        <w:trPr>
          <w:trHeight w:val="636"/>
        </w:trPr>
        <w:tc>
          <w:tcPr>
            <w:tcW w:w="3055" w:type="dxa"/>
            <w:gridSpan w:val="3"/>
            <w:vMerge/>
            <w:tcBorders>
              <w:top w:val="single" w:sz="4" w:space="0" w:color="auto"/>
              <w:left w:val="single" w:sz="4" w:space="0" w:color="auto"/>
              <w:bottom w:val="single" w:sz="4" w:space="0" w:color="auto"/>
              <w:right w:val="single" w:sz="4" w:space="0" w:color="auto"/>
            </w:tcBorders>
            <w:vAlign w:val="center"/>
            <w:hideMark/>
          </w:tcPr>
          <w:p w:rsidR="00AC757F" w:rsidRPr="00F63141" w:rsidRDefault="00AC757F" w:rsidP="00486D54">
            <w:pPr>
              <w:spacing w:after="0" w:line="240" w:lineRule="auto"/>
              <w:rPr>
                <w:rFonts w:ascii="Times New Roman" w:hAnsi="Times New Roman" w:cs="Times New Roman"/>
                <w:b/>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spacing w:after="0" w:line="240" w:lineRule="auto"/>
              <w:jc w:val="both"/>
              <w:rPr>
                <w:rFonts w:ascii="Times New Roman" w:eastAsia="Calibri" w:hAnsi="Times New Roman" w:cs="Times New Roman"/>
              </w:rPr>
            </w:pPr>
            <w:r w:rsidRPr="00F63141">
              <w:rPr>
                <w:rFonts w:ascii="Times New Roman" w:hAnsi="Times New Roman" w:cs="Times New Roman"/>
              </w:rPr>
              <w:t>Эффективная организация и проведение мероприятий по экономии по всем видам потребляемых ресурсов: электроэнергии, тепло- и  водопотребления и т.д.</w:t>
            </w:r>
          </w:p>
        </w:tc>
        <w:tc>
          <w:tcPr>
            <w:tcW w:w="2048" w:type="dxa"/>
            <w:gridSpan w:val="3"/>
            <w:tcBorders>
              <w:top w:val="single" w:sz="4" w:space="0" w:color="auto"/>
              <w:left w:val="single" w:sz="4" w:space="0" w:color="auto"/>
              <w:bottom w:val="single" w:sz="4" w:space="0" w:color="auto"/>
              <w:right w:val="single" w:sz="4" w:space="0" w:color="auto"/>
            </w:tcBorders>
            <w:hideMark/>
          </w:tcPr>
          <w:p w:rsidR="00502934" w:rsidRPr="005818D1" w:rsidRDefault="00502934" w:rsidP="00502934">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При наличии экономии:</w:t>
            </w:r>
          </w:p>
          <w:p w:rsidR="00502934" w:rsidRPr="005818D1" w:rsidRDefault="00502934" w:rsidP="00502934">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Электроэнергия</w:t>
            </w:r>
          </w:p>
          <w:p w:rsidR="00502934" w:rsidRPr="005818D1" w:rsidRDefault="00502934" w:rsidP="00502934">
            <w:pPr>
              <w:spacing w:after="0" w:line="240" w:lineRule="auto"/>
              <w:rPr>
                <w:rFonts w:ascii="Times New Roman" w:eastAsia="Calibri" w:hAnsi="Times New Roman" w:cs="Times New Roman"/>
                <w:sz w:val="20"/>
                <w:szCs w:val="20"/>
              </w:rPr>
            </w:pPr>
            <w:r w:rsidRPr="005818D1">
              <w:rPr>
                <w:rFonts w:ascii="Times New Roman" w:eastAsia="Calibri" w:hAnsi="Times New Roman" w:cs="Times New Roman"/>
                <w:sz w:val="20"/>
                <w:szCs w:val="20"/>
              </w:rPr>
              <w:t>Теплоснабжение</w:t>
            </w:r>
          </w:p>
          <w:p w:rsidR="00AC757F" w:rsidRPr="00F63141" w:rsidRDefault="00502934" w:rsidP="00502934">
            <w:pPr>
              <w:rPr>
                <w:rFonts w:ascii="Times New Roman" w:hAnsi="Times New Roman" w:cs="Times New Roman"/>
              </w:rPr>
            </w:pPr>
            <w:r w:rsidRPr="005818D1">
              <w:rPr>
                <w:rFonts w:ascii="Times New Roman" w:eastAsia="Calibri" w:hAnsi="Times New Roman" w:cs="Times New Roman"/>
                <w:sz w:val="20"/>
                <w:szCs w:val="20"/>
              </w:rPr>
              <w:t>Водопотребление</w:t>
            </w:r>
          </w:p>
        </w:tc>
        <w:tc>
          <w:tcPr>
            <w:tcW w:w="850" w:type="dxa"/>
            <w:tcBorders>
              <w:top w:val="single" w:sz="4" w:space="0" w:color="auto"/>
              <w:left w:val="single" w:sz="4" w:space="0" w:color="auto"/>
              <w:bottom w:val="single" w:sz="4" w:space="0" w:color="auto"/>
              <w:right w:val="single" w:sz="4" w:space="0" w:color="auto"/>
            </w:tcBorders>
            <w:hideMark/>
          </w:tcPr>
          <w:p w:rsidR="00AC757F" w:rsidRPr="00F63141" w:rsidRDefault="00502934" w:rsidP="00486D54">
            <w:pPr>
              <w:rPr>
                <w:rFonts w:ascii="Times New Roman" w:hAnsi="Times New Roman" w:cs="Times New Roman"/>
                <w:b/>
              </w:rPr>
            </w:pPr>
            <w:r>
              <w:rPr>
                <w:rFonts w:ascii="Times New Roman" w:hAnsi="Times New Roman" w:cs="Times New Roman"/>
              </w:rPr>
              <w:t xml:space="preserve">5 </w:t>
            </w:r>
          </w:p>
        </w:tc>
      </w:tr>
      <w:tr w:rsidR="00AC757F" w:rsidRPr="00F63141" w:rsidTr="00A62683">
        <w:tblPrEx>
          <w:tblLook w:val="04A0" w:firstRow="1" w:lastRow="0" w:firstColumn="1" w:lastColumn="0" w:noHBand="0" w:noVBand="1"/>
        </w:tblPrEx>
        <w:trPr>
          <w:trHeight w:val="636"/>
        </w:trPr>
        <w:tc>
          <w:tcPr>
            <w:tcW w:w="3055" w:type="dxa"/>
            <w:gridSpan w:val="3"/>
            <w:vMerge/>
            <w:tcBorders>
              <w:top w:val="single" w:sz="4" w:space="0" w:color="auto"/>
              <w:left w:val="single" w:sz="4" w:space="0" w:color="auto"/>
              <w:bottom w:val="single" w:sz="4" w:space="0" w:color="auto"/>
              <w:right w:val="single" w:sz="4" w:space="0" w:color="auto"/>
            </w:tcBorders>
            <w:vAlign w:val="center"/>
            <w:hideMark/>
          </w:tcPr>
          <w:p w:rsidR="00AC757F" w:rsidRPr="00F63141" w:rsidRDefault="00AC757F" w:rsidP="00486D54">
            <w:pPr>
              <w:spacing w:after="0" w:line="240" w:lineRule="auto"/>
              <w:rPr>
                <w:rFonts w:ascii="Times New Roman" w:hAnsi="Times New Roman" w:cs="Times New Roman"/>
                <w:b/>
              </w:rPr>
            </w:pPr>
          </w:p>
        </w:tc>
        <w:tc>
          <w:tcPr>
            <w:tcW w:w="4820" w:type="dxa"/>
            <w:gridSpan w:val="2"/>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pStyle w:val="a4"/>
              <w:spacing w:line="276" w:lineRule="auto"/>
              <w:jc w:val="both"/>
              <w:rPr>
                <w:rFonts w:ascii="Times New Roman" w:hAnsi="Times New Roman" w:cs="Times New Roman"/>
              </w:rPr>
            </w:pPr>
            <w:r w:rsidRPr="00F63141">
              <w:rPr>
                <w:rFonts w:ascii="Times New Roman" w:hAnsi="Times New Roman" w:cs="Times New Roman"/>
              </w:rPr>
              <w:t>Инициатива (трудовая, творческая) и выполнение разовых, особо важных, сложных работ, поручений</w:t>
            </w:r>
          </w:p>
        </w:tc>
        <w:tc>
          <w:tcPr>
            <w:tcW w:w="2048" w:type="dxa"/>
            <w:gridSpan w:val="3"/>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pStyle w:val="a4"/>
              <w:spacing w:line="276" w:lineRule="auto"/>
              <w:jc w:val="both"/>
              <w:rPr>
                <w:rFonts w:ascii="Times New Roman" w:hAnsi="Times New Roman" w:cs="Times New Roman"/>
              </w:rPr>
            </w:pPr>
            <w:r w:rsidRPr="00F63141">
              <w:rPr>
                <w:rFonts w:ascii="Times New Roman" w:hAnsi="Times New Roman" w:cs="Times New Roman"/>
              </w:rPr>
              <w:t xml:space="preserve">Участие в концертах, </w:t>
            </w:r>
            <w:proofErr w:type="spellStart"/>
            <w:r w:rsidRPr="00F63141">
              <w:rPr>
                <w:rFonts w:ascii="Times New Roman" w:hAnsi="Times New Roman" w:cs="Times New Roman"/>
              </w:rPr>
              <w:t>сорев</w:t>
            </w:r>
            <w:r w:rsidR="002565BA">
              <w:rPr>
                <w:rFonts w:ascii="Times New Roman" w:hAnsi="Times New Roman" w:cs="Times New Roman"/>
              </w:rPr>
              <w:t>-</w:t>
            </w:r>
            <w:r w:rsidRPr="00F63141">
              <w:rPr>
                <w:rFonts w:ascii="Times New Roman" w:hAnsi="Times New Roman" w:cs="Times New Roman"/>
              </w:rPr>
              <w:t>нованиях</w:t>
            </w:r>
            <w:proofErr w:type="spellEnd"/>
            <w:r w:rsidRPr="00F63141">
              <w:rPr>
                <w:rFonts w:ascii="Times New Roman" w:hAnsi="Times New Roman" w:cs="Times New Roman"/>
              </w:rPr>
              <w:t xml:space="preserve"> и </w:t>
            </w:r>
            <w:proofErr w:type="spellStart"/>
            <w:r w:rsidRPr="00F63141">
              <w:rPr>
                <w:rFonts w:ascii="Times New Roman" w:hAnsi="Times New Roman" w:cs="Times New Roman"/>
              </w:rPr>
              <w:t>т.д</w:t>
            </w:r>
            <w:proofErr w:type="spellEnd"/>
          </w:p>
        </w:tc>
        <w:tc>
          <w:tcPr>
            <w:tcW w:w="850" w:type="dxa"/>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rPr>
                <w:rFonts w:ascii="Times New Roman" w:hAnsi="Times New Roman" w:cs="Times New Roman"/>
              </w:rPr>
            </w:pPr>
            <w:r w:rsidRPr="00F63141">
              <w:rPr>
                <w:rFonts w:ascii="Times New Roman" w:hAnsi="Times New Roman" w:cs="Times New Roman"/>
              </w:rPr>
              <w:t xml:space="preserve"> 10</w:t>
            </w:r>
          </w:p>
        </w:tc>
      </w:tr>
      <w:tr w:rsidR="00502934" w:rsidRPr="00F63141" w:rsidTr="00A62683">
        <w:tblPrEx>
          <w:tblLook w:val="04A0" w:firstRow="1" w:lastRow="0" w:firstColumn="1" w:lastColumn="0" w:noHBand="0" w:noVBand="1"/>
        </w:tblPrEx>
        <w:trPr>
          <w:trHeight w:val="636"/>
        </w:trPr>
        <w:tc>
          <w:tcPr>
            <w:tcW w:w="3055" w:type="dxa"/>
            <w:gridSpan w:val="3"/>
            <w:tcBorders>
              <w:top w:val="single" w:sz="4" w:space="0" w:color="auto"/>
              <w:left w:val="single" w:sz="4" w:space="0" w:color="auto"/>
              <w:bottom w:val="single" w:sz="4" w:space="0" w:color="auto"/>
              <w:right w:val="single" w:sz="4" w:space="0" w:color="auto"/>
            </w:tcBorders>
            <w:vAlign w:val="center"/>
          </w:tcPr>
          <w:p w:rsidR="00502934" w:rsidRPr="00F63141" w:rsidRDefault="00502934" w:rsidP="00486D54">
            <w:pPr>
              <w:spacing w:after="0" w:line="240" w:lineRule="auto"/>
              <w:rPr>
                <w:rFonts w:ascii="Times New Roman" w:hAnsi="Times New Roman" w:cs="Times New Roman"/>
                <w:b/>
              </w:rPr>
            </w:pPr>
          </w:p>
        </w:tc>
        <w:tc>
          <w:tcPr>
            <w:tcW w:w="4820" w:type="dxa"/>
            <w:gridSpan w:val="2"/>
            <w:tcBorders>
              <w:top w:val="single" w:sz="4" w:space="0" w:color="auto"/>
              <w:left w:val="single" w:sz="4" w:space="0" w:color="auto"/>
              <w:bottom w:val="single" w:sz="4" w:space="0" w:color="auto"/>
              <w:right w:val="single" w:sz="4" w:space="0" w:color="auto"/>
            </w:tcBorders>
          </w:tcPr>
          <w:p w:rsidR="00502934" w:rsidRPr="00F63141" w:rsidRDefault="00502934" w:rsidP="00486D54">
            <w:pPr>
              <w:pStyle w:val="a4"/>
              <w:spacing w:line="276" w:lineRule="auto"/>
              <w:jc w:val="both"/>
              <w:rPr>
                <w:rFonts w:ascii="Times New Roman" w:hAnsi="Times New Roman" w:cs="Times New Roman"/>
              </w:rPr>
            </w:pPr>
            <w:r>
              <w:rPr>
                <w:rFonts w:ascii="Times New Roman" w:hAnsi="Times New Roman" w:cs="Times New Roman"/>
              </w:rPr>
              <w:t xml:space="preserve">Ведение отчётности, связанной с питанием </w:t>
            </w:r>
          </w:p>
        </w:tc>
        <w:tc>
          <w:tcPr>
            <w:tcW w:w="2048" w:type="dxa"/>
            <w:gridSpan w:val="3"/>
            <w:tcBorders>
              <w:top w:val="single" w:sz="4" w:space="0" w:color="auto"/>
              <w:left w:val="single" w:sz="4" w:space="0" w:color="auto"/>
              <w:bottom w:val="single" w:sz="4" w:space="0" w:color="auto"/>
              <w:right w:val="single" w:sz="4" w:space="0" w:color="auto"/>
            </w:tcBorders>
          </w:tcPr>
          <w:p w:rsidR="00502934" w:rsidRPr="003A6C8A" w:rsidRDefault="00502934" w:rsidP="00502934">
            <w:pPr>
              <w:spacing w:after="0"/>
              <w:rPr>
                <w:rFonts w:ascii="Times New Roman" w:eastAsia="Calibri" w:hAnsi="Times New Roman" w:cs="Times New Roman"/>
                <w:sz w:val="20"/>
                <w:szCs w:val="20"/>
              </w:rPr>
            </w:pPr>
            <w:r w:rsidRPr="003A6C8A">
              <w:rPr>
                <w:rFonts w:ascii="Times New Roman" w:eastAsia="Calibri" w:hAnsi="Times New Roman" w:cs="Times New Roman"/>
                <w:sz w:val="20"/>
                <w:szCs w:val="20"/>
              </w:rPr>
              <w:t>От 26 до 50 детей</w:t>
            </w:r>
          </w:p>
          <w:p w:rsidR="00502934" w:rsidRPr="003A6C8A" w:rsidRDefault="00502934" w:rsidP="00502934">
            <w:pPr>
              <w:spacing w:after="0"/>
              <w:rPr>
                <w:rFonts w:ascii="Times New Roman" w:eastAsia="Calibri" w:hAnsi="Times New Roman" w:cs="Times New Roman"/>
                <w:sz w:val="20"/>
                <w:szCs w:val="20"/>
              </w:rPr>
            </w:pPr>
            <w:r w:rsidRPr="003A6C8A">
              <w:rPr>
                <w:rFonts w:ascii="Times New Roman" w:eastAsia="Calibri" w:hAnsi="Times New Roman" w:cs="Times New Roman"/>
                <w:sz w:val="20"/>
                <w:szCs w:val="20"/>
              </w:rPr>
              <w:t>От 50 до 100 детей</w:t>
            </w:r>
          </w:p>
          <w:p w:rsidR="00502934" w:rsidRPr="003A6C8A" w:rsidRDefault="00502934" w:rsidP="00502934">
            <w:pPr>
              <w:spacing w:after="0" w:line="240" w:lineRule="auto"/>
              <w:rPr>
                <w:rFonts w:ascii="Times New Roman" w:eastAsiaTheme="minorHAnsi" w:hAnsi="Times New Roman" w:cs="Times New Roman"/>
                <w:sz w:val="20"/>
                <w:szCs w:val="20"/>
                <w:lang w:eastAsia="en-US"/>
              </w:rPr>
            </w:pPr>
            <w:r w:rsidRPr="003A6C8A">
              <w:rPr>
                <w:rFonts w:ascii="Times New Roman" w:eastAsia="Calibri" w:hAnsi="Times New Roman" w:cs="Times New Roman"/>
                <w:sz w:val="20"/>
                <w:szCs w:val="20"/>
              </w:rPr>
              <w:t>От 100 до 1</w:t>
            </w:r>
            <w:r>
              <w:rPr>
                <w:rFonts w:ascii="Times New Roman" w:eastAsia="Calibri" w:hAnsi="Times New Roman" w:cs="Times New Roman"/>
                <w:sz w:val="20"/>
                <w:szCs w:val="20"/>
              </w:rPr>
              <w:t>6</w:t>
            </w:r>
            <w:r w:rsidRPr="003A6C8A">
              <w:rPr>
                <w:rFonts w:ascii="Times New Roman" w:eastAsia="Calibri" w:hAnsi="Times New Roman" w:cs="Times New Roman"/>
                <w:sz w:val="20"/>
                <w:szCs w:val="20"/>
              </w:rPr>
              <w:t>0 детей</w:t>
            </w:r>
          </w:p>
        </w:tc>
        <w:tc>
          <w:tcPr>
            <w:tcW w:w="850" w:type="dxa"/>
            <w:tcBorders>
              <w:top w:val="single" w:sz="4" w:space="0" w:color="auto"/>
              <w:left w:val="single" w:sz="4" w:space="0" w:color="auto"/>
              <w:bottom w:val="single" w:sz="4" w:space="0" w:color="auto"/>
              <w:right w:val="single" w:sz="4" w:space="0" w:color="auto"/>
            </w:tcBorders>
          </w:tcPr>
          <w:p w:rsidR="00502934" w:rsidRPr="003A6C8A" w:rsidRDefault="00502934" w:rsidP="00502934">
            <w:pPr>
              <w:spacing w:after="0" w:line="240" w:lineRule="auto"/>
              <w:jc w:val="right"/>
              <w:rPr>
                <w:rFonts w:ascii="Times New Roman" w:hAnsi="Times New Roman" w:cs="Times New Roman"/>
                <w:sz w:val="20"/>
                <w:szCs w:val="20"/>
              </w:rPr>
            </w:pPr>
            <w:r w:rsidRPr="003A6C8A">
              <w:rPr>
                <w:rFonts w:ascii="Times New Roman" w:hAnsi="Times New Roman" w:cs="Times New Roman"/>
                <w:sz w:val="20"/>
                <w:szCs w:val="20"/>
              </w:rPr>
              <w:t xml:space="preserve">     6</w:t>
            </w:r>
          </w:p>
          <w:p w:rsidR="00502934" w:rsidRPr="003A6C8A" w:rsidRDefault="00502934" w:rsidP="00502934">
            <w:pPr>
              <w:spacing w:after="0" w:line="240" w:lineRule="auto"/>
              <w:jc w:val="right"/>
              <w:rPr>
                <w:rFonts w:ascii="Times New Roman" w:hAnsi="Times New Roman" w:cs="Times New Roman"/>
                <w:sz w:val="20"/>
                <w:szCs w:val="20"/>
              </w:rPr>
            </w:pPr>
            <w:r w:rsidRPr="003A6C8A">
              <w:rPr>
                <w:rFonts w:ascii="Times New Roman" w:hAnsi="Times New Roman" w:cs="Times New Roman"/>
                <w:sz w:val="20"/>
                <w:szCs w:val="20"/>
              </w:rPr>
              <w:t>8</w:t>
            </w:r>
          </w:p>
          <w:p w:rsidR="00502934" w:rsidRPr="003A6C8A" w:rsidRDefault="00502934" w:rsidP="00502934">
            <w:pPr>
              <w:spacing w:after="0" w:line="240" w:lineRule="auto"/>
              <w:jc w:val="right"/>
              <w:rPr>
                <w:rFonts w:ascii="Times New Roman" w:hAnsi="Times New Roman" w:cs="Times New Roman"/>
                <w:sz w:val="20"/>
                <w:szCs w:val="20"/>
              </w:rPr>
            </w:pPr>
            <w:r w:rsidRPr="003A6C8A">
              <w:rPr>
                <w:rFonts w:ascii="Times New Roman" w:hAnsi="Times New Roman" w:cs="Times New Roman"/>
                <w:sz w:val="20"/>
                <w:szCs w:val="20"/>
              </w:rPr>
              <w:t>10</w:t>
            </w:r>
          </w:p>
        </w:tc>
      </w:tr>
      <w:tr w:rsidR="00AC757F" w:rsidRPr="00F63141" w:rsidTr="00E96D06">
        <w:tblPrEx>
          <w:tblLook w:val="04A0" w:firstRow="1" w:lastRow="0" w:firstColumn="1" w:lastColumn="0" w:noHBand="0" w:noVBand="1"/>
        </w:tblPrEx>
        <w:trPr>
          <w:trHeight w:val="339"/>
        </w:trPr>
        <w:tc>
          <w:tcPr>
            <w:tcW w:w="3055" w:type="dxa"/>
            <w:gridSpan w:val="3"/>
            <w:tcBorders>
              <w:top w:val="single" w:sz="4" w:space="0" w:color="auto"/>
              <w:left w:val="single" w:sz="4" w:space="0" w:color="auto"/>
              <w:bottom w:val="single" w:sz="4" w:space="0" w:color="auto"/>
              <w:right w:val="single" w:sz="4" w:space="0" w:color="auto"/>
            </w:tcBorders>
            <w:hideMark/>
          </w:tcPr>
          <w:p w:rsidR="00AC757F" w:rsidRPr="00F63141" w:rsidRDefault="00AC757F" w:rsidP="00486D54">
            <w:pPr>
              <w:pStyle w:val="a4"/>
              <w:spacing w:line="276" w:lineRule="auto"/>
              <w:rPr>
                <w:rFonts w:ascii="Times New Roman" w:hAnsi="Times New Roman" w:cs="Times New Roman"/>
                <w:b/>
              </w:rPr>
            </w:pPr>
            <w:r w:rsidRPr="00F63141">
              <w:rPr>
                <w:rFonts w:ascii="Times New Roman" w:hAnsi="Times New Roman" w:cs="Times New Roman"/>
                <w:b/>
              </w:rPr>
              <w:t xml:space="preserve">Всего </w:t>
            </w:r>
          </w:p>
        </w:tc>
        <w:tc>
          <w:tcPr>
            <w:tcW w:w="4820" w:type="dxa"/>
            <w:gridSpan w:val="2"/>
            <w:tcBorders>
              <w:top w:val="single" w:sz="4" w:space="0" w:color="auto"/>
              <w:left w:val="single" w:sz="4" w:space="0" w:color="auto"/>
              <w:bottom w:val="single" w:sz="4" w:space="0" w:color="auto"/>
              <w:right w:val="single" w:sz="4" w:space="0" w:color="auto"/>
            </w:tcBorders>
          </w:tcPr>
          <w:p w:rsidR="00AC757F" w:rsidRPr="00F63141" w:rsidRDefault="00AC757F" w:rsidP="00486D54">
            <w:pPr>
              <w:pStyle w:val="a4"/>
              <w:spacing w:line="276" w:lineRule="auto"/>
              <w:jc w:val="both"/>
              <w:rPr>
                <w:rFonts w:ascii="Times New Roman" w:hAnsi="Times New Roman" w:cs="Times New Roman"/>
              </w:rPr>
            </w:pPr>
          </w:p>
        </w:tc>
        <w:tc>
          <w:tcPr>
            <w:tcW w:w="2048" w:type="dxa"/>
            <w:gridSpan w:val="3"/>
            <w:tcBorders>
              <w:top w:val="single" w:sz="4" w:space="0" w:color="auto"/>
              <w:left w:val="single" w:sz="4" w:space="0" w:color="auto"/>
              <w:bottom w:val="single" w:sz="4" w:space="0" w:color="auto"/>
              <w:right w:val="single" w:sz="4" w:space="0" w:color="auto"/>
            </w:tcBorders>
          </w:tcPr>
          <w:p w:rsidR="00AC757F" w:rsidRPr="00F63141" w:rsidRDefault="00AC757F" w:rsidP="00486D54">
            <w:pPr>
              <w:pStyle w:val="a4"/>
              <w:spacing w:line="276" w:lineRule="auto"/>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hideMark/>
          </w:tcPr>
          <w:p w:rsidR="00AC757F" w:rsidRPr="00F63141" w:rsidRDefault="00502934" w:rsidP="00E96D06">
            <w:pPr>
              <w:rPr>
                <w:rFonts w:ascii="Times New Roman" w:hAnsi="Times New Roman" w:cs="Times New Roman"/>
                <w:b/>
              </w:rPr>
            </w:pPr>
            <w:r>
              <w:rPr>
                <w:rFonts w:ascii="Times New Roman" w:hAnsi="Times New Roman" w:cs="Times New Roman"/>
                <w:b/>
              </w:rPr>
              <w:t>3</w:t>
            </w:r>
            <w:r w:rsidR="00AC757F" w:rsidRPr="00F63141">
              <w:rPr>
                <w:rFonts w:ascii="Times New Roman" w:hAnsi="Times New Roman" w:cs="Times New Roman"/>
                <w:b/>
              </w:rPr>
              <w:t xml:space="preserve">5 </w:t>
            </w:r>
          </w:p>
        </w:tc>
      </w:tr>
      <w:tr w:rsidR="00820927" w:rsidRPr="00F63141" w:rsidTr="00A62683">
        <w:tblPrEx>
          <w:tblLook w:val="04A0" w:firstRow="1" w:lastRow="0" w:firstColumn="1" w:lastColumn="0" w:noHBand="0" w:noVBand="1"/>
        </w:tblPrEx>
        <w:trPr>
          <w:trHeight w:val="252"/>
        </w:trPr>
        <w:tc>
          <w:tcPr>
            <w:tcW w:w="10773" w:type="dxa"/>
            <w:gridSpan w:val="9"/>
            <w:tcBorders>
              <w:left w:val="nil"/>
              <w:right w:val="nil"/>
            </w:tcBorders>
          </w:tcPr>
          <w:p w:rsidR="00820927" w:rsidRPr="00F63141" w:rsidRDefault="00820927" w:rsidP="00D24700">
            <w:pPr>
              <w:spacing w:after="0" w:line="240" w:lineRule="auto"/>
              <w:jc w:val="center"/>
              <w:rPr>
                <w:rFonts w:ascii="Times New Roman" w:eastAsia="Calibri" w:hAnsi="Times New Roman" w:cs="Times New Roman"/>
                <w:b/>
              </w:rPr>
            </w:pPr>
            <w:r w:rsidRPr="00F63141">
              <w:rPr>
                <w:rFonts w:ascii="Times New Roman" w:eastAsia="Calibri" w:hAnsi="Times New Roman" w:cs="Times New Roman"/>
                <w:b/>
              </w:rPr>
              <w:t>Работники бухгалтерии</w:t>
            </w:r>
          </w:p>
        </w:tc>
      </w:tr>
      <w:tr w:rsidR="00820927" w:rsidRPr="00F63141" w:rsidTr="00A62683">
        <w:tblPrEx>
          <w:tblLook w:val="04A0" w:firstRow="1" w:lastRow="0" w:firstColumn="1" w:lastColumn="0" w:noHBand="0" w:noVBand="1"/>
        </w:tblPrEx>
        <w:trPr>
          <w:trHeight w:val="636"/>
        </w:trPr>
        <w:tc>
          <w:tcPr>
            <w:tcW w:w="3055" w:type="dxa"/>
            <w:gridSpan w:val="3"/>
            <w:vMerge w:val="restart"/>
          </w:tcPr>
          <w:p w:rsidR="00820927" w:rsidRPr="00F63141" w:rsidRDefault="00820927" w:rsidP="00107E82">
            <w:pPr>
              <w:spacing w:after="0" w:line="240" w:lineRule="auto"/>
              <w:jc w:val="both"/>
              <w:rPr>
                <w:rFonts w:ascii="Times New Roman" w:eastAsia="Calibri" w:hAnsi="Times New Roman" w:cs="Times New Roman"/>
              </w:rPr>
            </w:pPr>
            <w:r w:rsidRPr="00F63141">
              <w:rPr>
                <w:rFonts w:ascii="Times New Roman" w:eastAsia="Calibri" w:hAnsi="Times New Roman" w:cs="Times New Roman"/>
                <w:b/>
                <w:bCs/>
              </w:rPr>
              <w:t>Эффективность работы по достижению результатов нового качества</w:t>
            </w:r>
          </w:p>
        </w:tc>
        <w:tc>
          <w:tcPr>
            <w:tcW w:w="4820" w:type="dxa"/>
            <w:gridSpan w:val="2"/>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Theme="minorHAnsi" w:hAnsi="Times New Roman" w:cs="Times New Roman"/>
                <w:lang w:eastAsia="en-US"/>
              </w:rPr>
              <w:t>Отсутствие замечаний по итогам ревизий и других проверок по вопросам финансово-хозяйственной деятельности</w:t>
            </w:r>
          </w:p>
        </w:tc>
        <w:tc>
          <w:tcPr>
            <w:tcW w:w="2048" w:type="dxa"/>
            <w:gridSpan w:val="3"/>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Calibri" w:hAnsi="Times New Roman" w:cs="Times New Roman"/>
                <w:lang w:eastAsia="en-US"/>
              </w:rPr>
              <w:t>по факту</w:t>
            </w:r>
          </w:p>
        </w:tc>
        <w:tc>
          <w:tcPr>
            <w:tcW w:w="850" w:type="dxa"/>
          </w:tcPr>
          <w:p w:rsidR="00820927" w:rsidRPr="00F63141" w:rsidRDefault="00820927" w:rsidP="00107E82">
            <w:pPr>
              <w:spacing w:after="0" w:line="240" w:lineRule="auto"/>
              <w:jc w:val="right"/>
              <w:rPr>
                <w:rFonts w:ascii="Times New Roman" w:eastAsia="Calibri" w:hAnsi="Times New Roman" w:cs="Times New Roman"/>
              </w:rPr>
            </w:pPr>
            <w:r w:rsidRPr="00F63141">
              <w:rPr>
                <w:rFonts w:ascii="Times New Roman" w:eastAsia="Calibri" w:hAnsi="Times New Roman" w:cs="Times New Roman"/>
              </w:rPr>
              <w:t>10</w:t>
            </w:r>
          </w:p>
        </w:tc>
      </w:tr>
      <w:tr w:rsidR="00820927" w:rsidRPr="00F63141" w:rsidTr="00A62683">
        <w:tblPrEx>
          <w:tblLook w:val="04A0" w:firstRow="1" w:lastRow="0" w:firstColumn="1" w:lastColumn="0" w:noHBand="0" w:noVBand="1"/>
        </w:tblPrEx>
        <w:trPr>
          <w:trHeight w:val="313"/>
        </w:trPr>
        <w:tc>
          <w:tcPr>
            <w:tcW w:w="3055" w:type="dxa"/>
            <w:gridSpan w:val="3"/>
            <w:vMerge/>
          </w:tcPr>
          <w:p w:rsidR="00820927" w:rsidRPr="00F63141" w:rsidRDefault="00820927" w:rsidP="00107E82">
            <w:pPr>
              <w:spacing w:after="0" w:line="240" w:lineRule="auto"/>
              <w:jc w:val="both"/>
              <w:rPr>
                <w:rFonts w:ascii="Times New Roman" w:eastAsia="Calibri" w:hAnsi="Times New Roman" w:cs="Times New Roman"/>
              </w:rPr>
            </w:pPr>
          </w:p>
        </w:tc>
        <w:tc>
          <w:tcPr>
            <w:tcW w:w="4820" w:type="dxa"/>
            <w:gridSpan w:val="2"/>
            <w:shd w:val="clear" w:color="auto" w:fill="auto"/>
          </w:tcPr>
          <w:p w:rsidR="00820927" w:rsidRPr="00F63141" w:rsidRDefault="00820927" w:rsidP="00107E82">
            <w:pPr>
              <w:spacing w:after="0" w:line="240" w:lineRule="auto"/>
              <w:rPr>
                <w:rFonts w:ascii="Times New Roman" w:eastAsiaTheme="minorHAnsi" w:hAnsi="Times New Roman" w:cs="Times New Roman"/>
                <w:lang w:eastAsia="en-US"/>
              </w:rPr>
            </w:pPr>
            <w:r w:rsidRPr="00F63141">
              <w:rPr>
                <w:rFonts w:ascii="Times New Roman" w:eastAsiaTheme="minorHAnsi" w:hAnsi="Times New Roman" w:cs="Times New Roman"/>
                <w:lang w:eastAsia="en-US"/>
              </w:rPr>
              <w:t xml:space="preserve">Качественная </w:t>
            </w:r>
            <w:r w:rsidRPr="00F63141">
              <w:rPr>
                <w:rFonts w:ascii="Times New Roman" w:eastAsiaTheme="minorHAnsi" w:hAnsi="Times New Roman" w:cs="Times New Roman"/>
                <w:u w:val="single"/>
                <w:lang w:eastAsia="en-US"/>
              </w:rPr>
              <w:t>организация</w:t>
            </w:r>
            <w:r w:rsidRPr="00F63141">
              <w:rPr>
                <w:rFonts w:ascii="Times New Roman" w:eastAsiaTheme="minorHAnsi" w:hAnsi="Times New Roman" w:cs="Times New Roman"/>
                <w:lang w:eastAsia="en-US"/>
              </w:rPr>
              <w:t xml:space="preserve"> закупок в соответствии с 223-ФЗ</w:t>
            </w:r>
          </w:p>
        </w:tc>
        <w:tc>
          <w:tcPr>
            <w:tcW w:w="2048" w:type="dxa"/>
            <w:gridSpan w:val="3"/>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Theme="minorHAnsi" w:hAnsi="Times New Roman" w:cs="Times New Roman"/>
                <w:lang w:eastAsia="en-US"/>
              </w:rPr>
              <w:t xml:space="preserve">Ежемесячно  </w:t>
            </w:r>
          </w:p>
        </w:tc>
        <w:tc>
          <w:tcPr>
            <w:tcW w:w="850" w:type="dxa"/>
          </w:tcPr>
          <w:p w:rsidR="00820927" w:rsidRPr="00F63141" w:rsidRDefault="00820927" w:rsidP="00107E82">
            <w:pPr>
              <w:spacing w:after="0" w:line="240" w:lineRule="auto"/>
              <w:jc w:val="right"/>
              <w:rPr>
                <w:rFonts w:ascii="Times New Roman" w:eastAsia="Calibri" w:hAnsi="Times New Roman" w:cs="Times New Roman"/>
              </w:rPr>
            </w:pPr>
            <w:r w:rsidRPr="00F63141">
              <w:rPr>
                <w:rFonts w:ascii="Times New Roman" w:eastAsia="Calibri" w:hAnsi="Times New Roman" w:cs="Times New Roman"/>
              </w:rPr>
              <w:t>10</w:t>
            </w:r>
          </w:p>
        </w:tc>
      </w:tr>
      <w:tr w:rsidR="00820927" w:rsidRPr="00F63141" w:rsidTr="00A62683">
        <w:tblPrEx>
          <w:tblLook w:val="04A0" w:firstRow="1" w:lastRow="0" w:firstColumn="1" w:lastColumn="0" w:noHBand="0" w:noVBand="1"/>
        </w:tblPrEx>
        <w:trPr>
          <w:trHeight w:val="201"/>
        </w:trPr>
        <w:tc>
          <w:tcPr>
            <w:tcW w:w="3055" w:type="dxa"/>
            <w:gridSpan w:val="3"/>
            <w:vMerge/>
          </w:tcPr>
          <w:p w:rsidR="00820927" w:rsidRPr="00F63141" w:rsidRDefault="00820927" w:rsidP="00107E82">
            <w:pPr>
              <w:spacing w:after="0" w:line="240" w:lineRule="auto"/>
              <w:jc w:val="both"/>
              <w:rPr>
                <w:rFonts w:ascii="Times New Roman" w:eastAsia="Calibri" w:hAnsi="Times New Roman" w:cs="Times New Roman"/>
              </w:rPr>
            </w:pPr>
          </w:p>
        </w:tc>
        <w:tc>
          <w:tcPr>
            <w:tcW w:w="4820" w:type="dxa"/>
            <w:gridSpan w:val="2"/>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Calibri" w:hAnsi="Times New Roman" w:cs="Times New Roman"/>
                <w:lang w:eastAsia="en-US"/>
              </w:rPr>
              <w:t>Ведение электронного документооборота при сдаче отчётов в фонды МИФНС, Статистика</w:t>
            </w:r>
          </w:p>
        </w:tc>
        <w:tc>
          <w:tcPr>
            <w:tcW w:w="2048" w:type="dxa"/>
            <w:gridSpan w:val="3"/>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Calibri" w:hAnsi="Times New Roman" w:cs="Times New Roman"/>
                <w:lang w:eastAsia="en-US"/>
              </w:rPr>
              <w:t>Ежемесячно</w:t>
            </w:r>
          </w:p>
        </w:tc>
        <w:tc>
          <w:tcPr>
            <w:tcW w:w="850" w:type="dxa"/>
          </w:tcPr>
          <w:p w:rsidR="00820927" w:rsidRPr="00F63141" w:rsidRDefault="00820927" w:rsidP="00107E82">
            <w:pPr>
              <w:spacing w:after="0" w:line="240" w:lineRule="auto"/>
              <w:jc w:val="right"/>
              <w:rPr>
                <w:rFonts w:ascii="Times New Roman" w:eastAsia="Calibri" w:hAnsi="Times New Roman" w:cs="Times New Roman"/>
              </w:rPr>
            </w:pPr>
            <w:r w:rsidRPr="00F63141">
              <w:rPr>
                <w:rFonts w:ascii="Times New Roman" w:eastAsia="Calibri" w:hAnsi="Times New Roman" w:cs="Times New Roman"/>
              </w:rPr>
              <w:t>10</w:t>
            </w:r>
          </w:p>
        </w:tc>
      </w:tr>
      <w:tr w:rsidR="00820927" w:rsidRPr="00F63141" w:rsidTr="00A62683">
        <w:tblPrEx>
          <w:tblLook w:val="04A0" w:firstRow="1" w:lastRow="0" w:firstColumn="1" w:lastColumn="0" w:noHBand="0" w:noVBand="1"/>
        </w:tblPrEx>
        <w:trPr>
          <w:trHeight w:val="210"/>
        </w:trPr>
        <w:tc>
          <w:tcPr>
            <w:tcW w:w="3055" w:type="dxa"/>
            <w:gridSpan w:val="3"/>
            <w:vMerge/>
          </w:tcPr>
          <w:p w:rsidR="00820927" w:rsidRPr="00F63141" w:rsidRDefault="00820927" w:rsidP="00107E82">
            <w:pPr>
              <w:spacing w:after="0" w:line="240" w:lineRule="auto"/>
              <w:jc w:val="both"/>
              <w:rPr>
                <w:rFonts w:ascii="Times New Roman" w:eastAsia="Calibri" w:hAnsi="Times New Roman" w:cs="Times New Roman"/>
              </w:rPr>
            </w:pPr>
          </w:p>
        </w:tc>
        <w:tc>
          <w:tcPr>
            <w:tcW w:w="4820" w:type="dxa"/>
            <w:gridSpan w:val="2"/>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Calibri" w:hAnsi="Times New Roman" w:cs="Times New Roman"/>
                <w:lang w:eastAsia="en-US"/>
              </w:rPr>
              <w:t>Ведение электронных мониторингов</w:t>
            </w:r>
          </w:p>
        </w:tc>
        <w:tc>
          <w:tcPr>
            <w:tcW w:w="2048" w:type="dxa"/>
            <w:gridSpan w:val="3"/>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Calibri" w:hAnsi="Times New Roman" w:cs="Times New Roman"/>
                <w:lang w:eastAsia="en-US"/>
              </w:rPr>
              <w:t>Ежемесячно</w:t>
            </w:r>
          </w:p>
        </w:tc>
        <w:tc>
          <w:tcPr>
            <w:tcW w:w="850" w:type="dxa"/>
          </w:tcPr>
          <w:p w:rsidR="00820927" w:rsidRPr="00F63141" w:rsidRDefault="00820927" w:rsidP="00107E82">
            <w:pPr>
              <w:spacing w:after="0" w:line="240" w:lineRule="auto"/>
              <w:jc w:val="right"/>
              <w:rPr>
                <w:rFonts w:ascii="Times New Roman" w:eastAsia="Calibri" w:hAnsi="Times New Roman" w:cs="Times New Roman"/>
              </w:rPr>
            </w:pPr>
            <w:r w:rsidRPr="00F63141">
              <w:rPr>
                <w:rFonts w:ascii="Times New Roman" w:eastAsia="Calibri" w:hAnsi="Times New Roman" w:cs="Times New Roman"/>
              </w:rPr>
              <w:t>10</w:t>
            </w:r>
          </w:p>
        </w:tc>
      </w:tr>
      <w:tr w:rsidR="00820927" w:rsidRPr="00F63141" w:rsidTr="00A62683">
        <w:tblPrEx>
          <w:tblLook w:val="04A0" w:firstRow="1" w:lastRow="0" w:firstColumn="1" w:lastColumn="0" w:noHBand="0" w:noVBand="1"/>
        </w:tblPrEx>
        <w:trPr>
          <w:trHeight w:val="195"/>
        </w:trPr>
        <w:tc>
          <w:tcPr>
            <w:tcW w:w="3055" w:type="dxa"/>
            <w:gridSpan w:val="3"/>
            <w:vMerge/>
          </w:tcPr>
          <w:p w:rsidR="00820927" w:rsidRPr="00F63141" w:rsidRDefault="00820927" w:rsidP="00107E82">
            <w:pPr>
              <w:spacing w:after="0" w:line="240" w:lineRule="auto"/>
              <w:jc w:val="both"/>
              <w:rPr>
                <w:rFonts w:ascii="Times New Roman" w:eastAsia="Calibri" w:hAnsi="Times New Roman" w:cs="Times New Roman"/>
              </w:rPr>
            </w:pPr>
          </w:p>
        </w:tc>
        <w:tc>
          <w:tcPr>
            <w:tcW w:w="4820" w:type="dxa"/>
            <w:gridSpan w:val="2"/>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Calibri" w:hAnsi="Times New Roman" w:cs="Times New Roman"/>
                <w:lang w:eastAsia="en-US"/>
              </w:rPr>
              <w:t>Интенсивность и напряжённость труда, связанная с формированием отчётов</w:t>
            </w:r>
          </w:p>
        </w:tc>
        <w:tc>
          <w:tcPr>
            <w:tcW w:w="2048" w:type="dxa"/>
            <w:gridSpan w:val="3"/>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Calibri" w:hAnsi="Times New Roman" w:cs="Times New Roman"/>
                <w:lang w:eastAsia="en-US"/>
              </w:rPr>
              <w:t>Квартальный</w:t>
            </w:r>
          </w:p>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Calibri" w:hAnsi="Times New Roman" w:cs="Times New Roman"/>
                <w:lang w:eastAsia="en-US"/>
              </w:rPr>
              <w:t xml:space="preserve">Годовой </w:t>
            </w:r>
          </w:p>
        </w:tc>
        <w:tc>
          <w:tcPr>
            <w:tcW w:w="850" w:type="dxa"/>
          </w:tcPr>
          <w:p w:rsidR="00820927" w:rsidRPr="00F63141" w:rsidRDefault="00820927" w:rsidP="00107E82">
            <w:pPr>
              <w:spacing w:after="0" w:line="240" w:lineRule="auto"/>
              <w:jc w:val="right"/>
              <w:rPr>
                <w:rFonts w:ascii="Times New Roman" w:eastAsia="Calibri" w:hAnsi="Times New Roman" w:cs="Times New Roman"/>
              </w:rPr>
            </w:pPr>
            <w:r w:rsidRPr="00F63141">
              <w:rPr>
                <w:rFonts w:ascii="Times New Roman" w:eastAsia="Calibri" w:hAnsi="Times New Roman" w:cs="Times New Roman"/>
              </w:rPr>
              <w:t>8</w:t>
            </w:r>
          </w:p>
          <w:p w:rsidR="00820927" w:rsidRPr="00F63141" w:rsidRDefault="00820927" w:rsidP="00107E82">
            <w:pPr>
              <w:spacing w:after="0" w:line="240" w:lineRule="auto"/>
              <w:jc w:val="right"/>
              <w:rPr>
                <w:rFonts w:ascii="Times New Roman" w:eastAsia="Calibri" w:hAnsi="Times New Roman" w:cs="Times New Roman"/>
              </w:rPr>
            </w:pPr>
            <w:r w:rsidRPr="00F63141">
              <w:rPr>
                <w:rFonts w:ascii="Times New Roman" w:eastAsia="Calibri" w:hAnsi="Times New Roman" w:cs="Times New Roman"/>
              </w:rPr>
              <w:t>10</w:t>
            </w:r>
          </w:p>
        </w:tc>
      </w:tr>
      <w:tr w:rsidR="00820927" w:rsidRPr="00F63141" w:rsidTr="00A62683">
        <w:tblPrEx>
          <w:tblLook w:val="04A0" w:firstRow="1" w:lastRow="0" w:firstColumn="1" w:lastColumn="0" w:noHBand="0" w:noVBand="1"/>
        </w:tblPrEx>
        <w:trPr>
          <w:trHeight w:val="450"/>
        </w:trPr>
        <w:tc>
          <w:tcPr>
            <w:tcW w:w="3055" w:type="dxa"/>
            <w:gridSpan w:val="3"/>
            <w:vMerge/>
          </w:tcPr>
          <w:p w:rsidR="00820927" w:rsidRPr="00F63141" w:rsidRDefault="00820927" w:rsidP="00107E82">
            <w:pPr>
              <w:spacing w:after="0" w:line="240" w:lineRule="auto"/>
              <w:jc w:val="both"/>
              <w:rPr>
                <w:rFonts w:ascii="Times New Roman" w:eastAsia="Calibri" w:hAnsi="Times New Roman" w:cs="Times New Roman"/>
              </w:rPr>
            </w:pPr>
          </w:p>
        </w:tc>
        <w:tc>
          <w:tcPr>
            <w:tcW w:w="4820" w:type="dxa"/>
            <w:gridSpan w:val="2"/>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Calibri" w:hAnsi="Times New Roman" w:cs="Times New Roman"/>
                <w:lang w:eastAsia="en-US"/>
              </w:rPr>
              <w:t>Результативная работа с родителями в части исполнения сметы доходов от оказания платных дополнительных образовательных услуг</w:t>
            </w:r>
          </w:p>
        </w:tc>
        <w:tc>
          <w:tcPr>
            <w:tcW w:w="2048" w:type="dxa"/>
            <w:gridSpan w:val="3"/>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Calibri" w:hAnsi="Times New Roman" w:cs="Times New Roman"/>
                <w:lang w:eastAsia="en-US"/>
              </w:rPr>
              <w:t>Ежемесячно по факту</w:t>
            </w:r>
          </w:p>
        </w:tc>
        <w:tc>
          <w:tcPr>
            <w:tcW w:w="850" w:type="dxa"/>
          </w:tcPr>
          <w:p w:rsidR="00820927" w:rsidRPr="00F63141" w:rsidRDefault="00820927" w:rsidP="00107E82">
            <w:pPr>
              <w:spacing w:after="0" w:line="240" w:lineRule="auto"/>
              <w:jc w:val="right"/>
              <w:rPr>
                <w:rFonts w:ascii="Times New Roman" w:eastAsia="Calibri" w:hAnsi="Times New Roman" w:cs="Times New Roman"/>
              </w:rPr>
            </w:pPr>
            <w:r w:rsidRPr="00F63141">
              <w:rPr>
                <w:rFonts w:ascii="Times New Roman" w:hAnsi="Times New Roman" w:cs="Times New Roman"/>
              </w:rPr>
              <w:t xml:space="preserve"> 5</w:t>
            </w:r>
          </w:p>
        </w:tc>
      </w:tr>
      <w:tr w:rsidR="00820927" w:rsidRPr="00F63141" w:rsidTr="00A62683">
        <w:tblPrEx>
          <w:tblLook w:val="04A0" w:firstRow="1" w:lastRow="0" w:firstColumn="1" w:lastColumn="0" w:noHBand="0" w:noVBand="1"/>
        </w:tblPrEx>
        <w:trPr>
          <w:trHeight w:val="171"/>
        </w:trPr>
        <w:tc>
          <w:tcPr>
            <w:tcW w:w="3055" w:type="dxa"/>
            <w:gridSpan w:val="3"/>
            <w:vMerge/>
          </w:tcPr>
          <w:p w:rsidR="00820927" w:rsidRPr="00F63141" w:rsidRDefault="00820927" w:rsidP="00107E82">
            <w:pPr>
              <w:spacing w:after="0" w:line="240" w:lineRule="auto"/>
              <w:jc w:val="both"/>
              <w:rPr>
                <w:rFonts w:ascii="Times New Roman" w:eastAsia="Calibri" w:hAnsi="Times New Roman" w:cs="Times New Roman"/>
              </w:rPr>
            </w:pPr>
          </w:p>
        </w:tc>
        <w:tc>
          <w:tcPr>
            <w:tcW w:w="4820" w:type="dxa"/>
            <w:gridSpan w:val="2"/>
            <w:shd w:val="clear" w:color="auto" w:fill="auto"/>
          </w:tcPr>
          <w:p w:rsidR="00820927" w:rsidRPr="00F63141" w:rsidRDefault="00820927" w:rsidP="00107E82">
            <w:pPr>
              <w:spacing w:after="0" w:line="240" w:lineRule="auto"/>
              <w:rPr>
                <w:rFonts w:ascii="Times New Roman" w:eastAsiaTheme="minorHAnsi" w:hAnsi="Times New Roman" w:cs="Times New Roman"/>
                <w:lang w:eastAsia="en-US"/>
              </w:rPr>
            </w:pPr>
            <w:r w:rsidRPr="00F63141">
              <w:rPr>
                <w:rFonts w:ascii="Times New Roman" w:eastAsiaTheme="minorHAnsi" w:hAnsi="Times New Roman" w:cs="Times New Roman"/>
                <w:lang w:eastAsia="en-US"/>
              </w:rPr>
              <w:t>Отсутствие замечаний по сдаче отчётов, ведению расчётов и документации; отсутствие письменных жалоб от сотрудников школ.</w:t>
            </w:r>
          </w:p>
        </w:tc>
        <w:tc>
          <w:tcPr>
            <w:tcW w:w="2048" w:type="dxa"/>
            <w:gridSpan w:val="3"/>
            <w:shd w:val="clear" w:color="auto" w:fill="auto"/>
          </w:tcPr>
          <w:p w:rsidR="00820927" w:rsidRPr="00F63141" w:rsidRDefault="00820927" w:rsidP="00107E82">
            <w:pPr>
              <w:spacing w:after="0" w:line="240" w:lineRule="auto"/>
              <w:rPr>
                <w:rFonts w:ascii="Times New Roman" w:eastAsia="Calibri" w:hAnsi="Times New Roman" w:cs="Times New Roman"/>
                <w:lang w:eastAsia="en-US"/>
              </w:rPr>
            </w:pPr>
            <w:r w:rsidRPr="00F63141">
              <w:rPr>
                <w:rFonts w:ascii="Times New Roman" w:eastAsia="Calibri" w:hAnsi="Times New Roman" w:cs="Times New Roman"/>
                <w:lang w:eastAsia="en-US"/>
              </w:rPr>
              <w:t>Ежемесячно по факту отсутствия</w:t>
            </w:r>
          </w:p>
        </w:tc>
        <w:tc>
          <w:tcPr>
            <w:tcW w:w="850" w:type="dxa"/>
          </w:tcPr>
          <w:p w:rsidR="00820927" w:rsidRPr="00F63141" w:rsidRDefault="00E96D06" w:rsidP="00107E82">
            <w:pPr>
              <w:spacing w:after="0" w:line="240" w:lineRule="auto"/>
              <w:jc w:val="right"/>
              <w:rPr>
                <w:rFonts w:ascii="Times New Roman" w:hAnsi="Times New Roman" w:cs="Times New Roman"/>
              </w:rPr>
            </w:pPr>
            <w:r>
              <w:rPr>
                <w:rFonts w:ascii="Times New Roman" w:hAnsi="Times New Roman" w:cs="Times New Roman"/>
              </w:rPr>
              <w:t>5</w:t>
            </w:r>
          </w:p>
        </w:tc>
      </w:tr>
      <w:tr w:rsidR="00820927" w:rsidRPr="00F63141" w:rsidTr="00A62683">
        <w:tblPrEx>
          <w:tblLook w:val="04A0" w:firstRow="1" w:lastRow="0" w:firstColumn="1" w:lastColumn="0" w:noHBand="0" w:noVBand="1"/>
        </w:tblPrEx>
        <w:trPr>
          <w:trHeight w:val="636"/>
        </w:trPr>
        <w:tc>
          <w:tcPr>
            <w:tcW w:w="3055" w:type="dxa"/>
            <w:gridSpan w:val="3"/>
            <w:tcBorders>
              <w:top w:val="single" w:sz="4" w:space="0" w:color="auto"/>
            </w:tcBorders>
            <w:shd w:val="clear" w:color="auto" w:fill="FFFFFF" w:themeFill="background1"/>
          </w:tcPr>
          <w:p w:rsidR="00820927" w:rsidRPr="00F63141" w:rsidRDefault="00820927" w:rsidP="00107E82">
            <w:pPr>
              <w:spacing w:after="0" w:line="240" w:lineRule="auto"/>
              <w:jc w:val="both"/>
              <w:rPr>
                <w:rFonts w:ascii="Times New Roman" w:eastAsia="Calibri" w:hAnsi="Times New Roman" w:cs="Times New Roman"/>
              </w:rPr>
            </w:pPr>
          </w:p>
        </w:tc>
        <w:tc>
          <w:tcPr>
            <w:tcW w:w="4820" w:type="dxa"/>
            <w:gridSpan w:val="2"/>
            <w:shd w:val="clear" w:color="auto" w:fill="auto"/>
          </w:tcPr>
          <w:p w:rsidR="00820927" w:rsidRPr="00F63141" w:rsidRDefault="00820927" w:rsidP="00107E82">
            <w:pPr>
              <w:spacing w:after="0" w:line="240" w:lineRule="auto"/>
              <w:rPr>
                <w:rFonts w:ascii="Times New Roman" w:hAnsi="Times New Roman" w:cs="Times New Roman"/>
              </w:rPr>
            </w:pPr>
            <w:r w:rsidRPr="00F63141">
              <w:rPr>
                <w:rFonts w:ascii="Times New Roman" w:hAnsi="Times New Roman" w:cs="Times New Roman"/>
              </w:rPr>
              <w:t>Инициатива (творческая, спортивная, трудовая и др.)</w:t>
            </w:r>
          </w:p>
        </w:tc>
        <w:tc>
          <w:tcPr>
            <w:tcW w:w="2048" w:type="dxa"/>
            <w:gridSpan w:val="3"/>
            <w:shd w:val="clear" w:color="auto" w:fill="auto"/>
          </w:tcPr>
          <w:p w:rsidR="00820927" w:rsidRPr="00F63141" w:rsidRDefault="00820927" w:rsidP="00107E82">
            <w:pPr>
              <w:spacing w:after="0" w:line="240" w:lineRule="auto"/>
              <w:rPr>
                <w:rFonts w:ascii="Times New Roman" w:hAnsi="Times New Roman" w:cs="Times New Roman"/>
              </w:rPr>
            </w:pPr>
            <w:r w:rsidRPr="00F63141">
              <w:rPr>
                <w:rFonts w:ascii="Times New Roman" w:hAnsi="Times New Roman" w:cs="Times New Roman"/>
              </w:rPr>
              <w:t>Выполнение разовых, особо важных, сложных работ, поручений, не предусмотренных должностными обязанностями</w:t>
            </w:r>
          </w:p>
        </w:tc>
        <w:tc>
          <w:tcPr>
            <w:tcW w:w="850" w:type="dxa"/>
          </w:tcPr>
          <w:p w:rsidR="00820927" w:rsidRPr="00F63141" w:rsidRDefault="00820927" w:rsidP="00107E82">
            <w:pPr>
              <w:spacing w:after="0" w:line="240" w:lineRule="auto"/>
              <w:jc w:val="right"/>
              <w:rPr>
                <w:rFonts w:ascii="Times New Roman" w:eastAsia="Calibri" w:hAnsi="Times New Roman" w:cs="Times New Roman"/>
              </w:rPr>
            </w:pPr>
            <w:r w:rsidRPr="00F63141">
              <w:rPr>
                <w:rFonts w:ascii="Times New Roman" w:eastAsia="Calibri" w:hAnsi="Times New Roman" w:cs="Times New Roman"/>
              </w:rPr>
              <w:t>10</w:t>
            </w:r>
          </w:p>
        </w:tc>
      </w:tr>
      <w:tr w:rsidR="009F2162" w:rsidRPr="00F63141" w:rsidTr="00A410B2">
        <w:tblPrEx>
          <w:tblLook w:val="04A0" w:firstRow="1" w:lastRow="0" w:firstColumn="1" w:lastColumn="0" w:noHBand="0" w:noVBand="1"/>
        </w:tblPrEx>
        <w:trPr>
          <w:trHeight w:val="278"/>
        </w:trPr>
        <w:tc>
          <w:tcPr>
            <w:tcW w:w="10773" w:type="dxa"/>
            <w:gridSpan w:val="9"/>
          </w:tcPr>
          <w:p w:rsidR="009F2162" w:rsidRPr="00F63141" w:rsidRDefault="009F2162" w:rsidP="00107E82">
            <w:pPr>
              <w:jc w:val="center"/>
              <w:rPr>
                <w:rFonts w:ascii="Times New Roman" w:hAnsi="Times New Roman" w:cs="Times New Roman"/>
                <w:b/>
              </w:rPr>
            </w:pPr>
            <w:r w:rsidRPr="00F63141">
              <w:rPr>
                <w:rFonts w:ascii="Times New Roman" w:hAnsi="Times New Roman" w:cs="Times New Roman"/>
                <w:b/>
              </w:rPr>
              <w:lastRenderedPageBreak/>
              <w:t>сторож</w:t>
            </w:r>
          </w:p>
        </w:tc>
      </w:tr>
      <w:tr w:rsidR="009F2162" w:rsidRPr="00F63141" w:rsidTr="00A410B2">
        <w:tblPrEx>
          <w:tblLook w:val="04A0" w:firstRow="1" w:lastRow="0" w:firstColumn="1" w:lastColumn="0" w:noHBand="0" w:noVBand="1"/>
        </w:tblPrEx>
        <w:trPr>
          <w:trHeight w:val="636"/>
        </w:trPr>
        <w:tc>
          <w:tcPr>
            <w:tcW w:w="2694" w:type="dxa"/>
            <w:gridSpan w:val="2"/>
            <w:vMerge w:val="restart"/>
          </w:tcPr>
          <w:p w:rsidR="009F2162" w:rsidRPr="00F63141" w:rsidRDefault="009F2162" w:rsidP="00107E82">
            <w:pPr>
              <w:pStyle w:val="a4"/>
              <w:rPr>
                <w:rFonts w:ascii="Times New Roman" w:hAnsi="Times New Roman" w:cs="Times New Roman"/>
                <w:b/>
              </w:rPr>
            </w:pPr>
            <w:r w:rsidRPr="00F63141">
              <w:rPr>
                <w:rFonts w:ascii="Times New Roman" w:hAnsi="Times New Roman" w:cs="Times New Roman"/>
                <w:b/>
                <w:bCs/>
              </w:rPr>
              <w:t>Создание  комфортных условий для участников образовательно-</w:t>
            </w:r>
            <w:proofErr w:type="spellStart"/>
            <w:r w:rsidRPr="00F63141">
              <w:rPr>
                <w:rFonts w:ascii="Times New Roman" w:hAnsi="Times New Roman" w:cs="Times New Roman"/>
                <w:b/>
                <w:bCs/>
              </w:rPr>
              <w:t>го</w:t>
            </w:r>
            <w:proofErr w:type="spellEnd"/>
            <w:r w:rsidRPr="00F63141">
              <w:rPr>
                <w:rFonts w:ascii="Times New Roman" w:hAnsi="Times New Roman" w:cs="Times New Roman"/>
                <w:b/>
                <w:bCs/>
              </w:rPr>
              <w:t xml:space="preserve"> процесса (учителей, учащихся, родителей)</w:t>
            </w:r>
          </w:p>
        </w:tc>
        <w:tc>
          <w:tcPr>
            <w:tcW w:w="5187" w:type="dxa"/>
            <w:gridSpan w:val="4"/>
            <w:shd w:val="clear" w:color="auto" w:fill="auto"/>
          </w:tcPr>
          <w:p w:rsidR="009F2162" w:rsidRPr="00F63141" w:rsidRDefault="009F2162" w:rsidP="00107E82">
            <w:pPr>
              <w:pStyle w:val="a4"/>
              <w:jc w:val="both"/>
              <w:rPr>
                <w:rFonts w:ascii="Times New Roman" w:hAnsi="Times New Roman" w:cs="Times New Roman"/>
              </w:rPr>
            </w:pPr>
            <w:r w:rsidRPr="00F63141">
              <w:rPr>
                <w:rFonts w:ascii="Times New Roman" w:hAnsi="Times New Roman" w:cs="Times New Roman"/>
                <w:snapToGrid w:val="0"/>
              </w:rPr>
              <w:t xml:space="preserve">Участие в благоустройстве прилегающих территорий (цветники, газоны), мероприятиях по повышению эстетики и привлекательности (приведение в порядок ограждений, </w:t>
            </w:r>
            <w:proofErr w:type="spellStart"/>
            <w:r w:rsidRPr="00F63141">
              <w:rPr>
                <w:rFonts w:ascii="Times New Roman" w:hAnsi="Times New Roman" w:cs="Times New Roman"/>
                <w:snapToGrid w:val="0"/>
              </w:rPr>
              <w:t>МАФов</w:t>
            </w:r>
            <w:proofErr w:type="spellEnd"/>
            <w:r w:rsidRPr="00F63141">
              <w:rPr>
                <w:rFonts w:ascii="Times New Roman" w:hAnsi="Times New Roman" w:cs="Times New Roman"/>
                <w:snapToGrid w:val="0"/>
              </w:rPr>
              <w:t>, подрезка деревьев)</w:t>
            </w:r>
          </w:p>
        </w:tc>
        <w:tc>
          <w:tcPr>
            <w:tcW w:w="2042" w:type="dxa"/>
            <w:gridSpan w:val="2"/>
            <w:shd w:val="clear" w:color="auto" w:fill="auto"/>
          </w:tcPr>
          <w:p w:rsidR="009F2162" w:rsidRPr="00F63141" w:rsidRDefault="009F2162" w:rsidP="00107E82">
            <w:pPr>
              <w:pStyle w:val="a4"/>
              <w:jc w:val="both"/>
              <w:rPr>
                <w:rFonts w:ascii="Times New Roman" w:hAnsi="Times New Roman" w:cs="Times New Roman"/>
              </w:rPr>
            </w:pPr>
            <w:r w:rsidRPr="00F63141">
              <w:rPr>
                <w:rFonts w:ascii="Times New Roman" w:hAnsi="Times New Roman" w:cs="Times New Roman"/>
              </w:rPr>
              <w:t>Высокий уровень поддержания сани</w:t>
            </w:r>
            <w:r w:rsidR="00E96D06">
              <w:rPr>
                <w:rFonts w:ascii="Times New Roman" w:hAnsi="Times New Roman" w:cs="Times New Roman"/>
              </w:rPr>
              <w:t>-</w:t>
            </w:r>
            <w:r w:rsidRPr="00F63141">
              <w:rPr>
                <w:rFonts w:ascii="Times New Roman" w:hAnsi="Times New Roman" w:cs="Times New Roman"/>
              </w:rPr>
              <w:t>тарного состояния закрепленной территории на уровне санитарных требований.</w:t>
            </w:r>
          </w:p>
        </w:tc>
        <w:tc>
          <w:tcPr>
            <w:tcW w:w="850" w:type="dxa"/>
          </w:tcPr>
          <w:p w:rsidR="009F2162" w:rsidRPr="00F63141" w:rsidRDefault="00E96D06" w:rsidP="00107E82">
            <w:pPr>
              <w:jc w:val="center"/>
              <w:rPr>
                <w:rFonts w:ascii="Times New Roman" w:hAnsi="Times New Roman" w:cs="Times New Roman"/>
              </w:rPr>
            </w:pPr>
            <w:r>
              <w:rPr>
                <w:rFonts w:ascii="Times New Roman" w:hAnsi="Times New Roman" w:cs="Times New Roman"/>
              </w:rPr>
              <w:t xml:space="preserve">5 </w:t>
            </w:r>
          </w:p>
        </w:tc>
      </w:tr>
      <w:tr w:rsidR="009F2162" w:rsidRPr="00F63141" w:rsidTr="00A410B2">
        <w:tblPrEx>
          <w:tblLook w:val="04A0" w:firstRow="1" w:lastRow="0" w:firstColumn="1" w:lastColumn="0" w:noHBand="0" w:noVBand="1"/>
        </w:tblPrEx>
        <w:trPr>
          <w:trHeight w:val="636"/>
        </w:trPr>
        <w:tc>
          <w:tcPr>
            <w:tcW w:w="2694" w:type="dxa"/>
            <w:gridSpan w:val="2"/>
            <w:vMerge/>
          </w:tcPr>
          <w:p w:rsidR="009F2162" w:rsidRPr="00F63141" w:rsidRDefault="009F2162" w:rsidP="00107E82">
            <w:pPr>
              <w:pStyle w:val="a4"/>
              <w:rPr>
                <w:rFonts w:ascii="Times New Roman" w:hAnsi="Times New Roman" w:cs="Times New Roman"/>
                <w:b/>
              </w:rPr>
            </w:pPr>
          </w:p>
        </w:tc>
        <w:tc>
          <w:tcPr>
            <w:tcW w:w="5187" w:type="dxa"/>
            <w:gridSpan w:val="4"/>
            <w:shd w:val="clear" w:color="auto" w:fill="auto"/>
          </w:tcPr>
          <w:p w:rsidR="009F2162" w:rsidRPr="00F63141" w:rsidRDefault="009F2162" w:rsidP="00107E82">
            <w:pPr>
              <w:pStyle w:val="a4"/>
              <w:jc w:val="both"/>
              <w:rPr>
                <w:rFonts w:ascii="Times New Roman" w:hAnsi="Times New Roman" w:cs="Times New Roman"/>
              </w:rPr>
            </w:pPr>
            <w:r w:rsidRPr="00F63141">
              <w:rPr>
                <w:rFonts w:ascii="Times New Roman" w:hAnsi="Times New Roman" w:cs="Times New Roman"/>
              </w:rPr>
              <w:t>Оперативность и качество выполнения заявок по устранению технических неполадок, ремонтных работ в здании и на территории.</w:t>
            </w:r>
          </w:p>
        </w:tc>
        <w:tc>
          <w:tcPr>
            <w:tcW w:w="2042" w:type="dxa"/>
            <w:gridSpan w:val="2"/>
            <w:shd w:val="clear" w:color="auto" w:fill="auto"/>
          </w:tcPr>
          <w:p w:rsidR="009F2162" w:rsidRPr="00F63141" w:rsidRDefault="009F2162" w:rsidP="00107E82">
            <w:pPr>
              <w:pStyle w:val="a4"/>
              <w:jc w:val="both"/>
              <w:rPr>
                <w:rFonts w:ascii="Times New Roman" w:hAnsi="Times New Roman" w:cs="Times New Roman"/>
              </w:rPr>
            </w:pPr>
            <w:r w:rsidRPr="00F63141">
              <w:rPr>
                <w:rFonts w:ascii="Times New Roman" w:hAnsi="Times New Roman" w:cs="Times New Roman"/>
              </w:rPr>
              <w:t xml:space="preserve">Отсутствие замечаний </w:t>
            </w:r>
          </w:p>
        </w:tc>
        <w:tc>
          <w:tcPr>
            <w:tcW w:w="850" w:type="dxa"/>
          </w:tcPr>
          <w:p w:rsidR="009F2162" w:rsidRPr="00F63141" w:rsidRDefault="009F2162" w:rsidP="00E96D06">
            <w:pPr>
              <w:jc w:val="center"/>
              <w:rPr>
                <w:rFonts w:ascii="Times New Roman" w:hAnsi="Times New Roman" w:cs="Times New Roman"/>
              </w:rPr>
            </w:pPr>
            <w:r w:rsidRPr="00F63141">
              <w:rPr>
                <w:rFonts w:ascii="Times New Roman" w:hAnsi="Times New Roman" w:cs="Times New Roman"/>
              </w:rPr>
              <w:t xml:space="preserve"> 5 </w:t>
            </w:r>
          </w:p>
        </w:tc>
      </w:tr>
      <w:tr w:rsidR="009F2162" w:rsidRPr="00F63141" w:rsidTr="00A410B2">
        <w:tblPrEx>
          <w:tblLook w:val="04A0" w:firstRow="1" w:lastRow="0" w:firstColumn="1" w:lastColumn="0" w:noHBand="0" w:noVBand="1"/>
        </w:tblPrEx>
        <w:trPr>
          <w:trHeight w:val="636"/>
        </w:trPr>
        <w:tc>
          <w:tcPr>
            <w:tcW w:w="2694" w:type="dxa"/>
            <w:gridSpan w:val="2"/>
            <w:vMerge/>
          </w:tcPr>
          <w:p w:rsidR="009F2162" w:rsidRPr="00F63141" w:rsidRDefault="009F2162" w:rsidP="00107E82">
            <w:pPr>
              <w:pStyle w:val="a4"/>
              <w:rPr>
                <w:rFonts w:ascii="Times New Roman" w:hAnsi="Times New Roman" w:cs="Times New Roman"/>
                <w:b/>
              </w:rPr>
            </w:pPr>
          </w:p>
        </w:tc>
        <w:tc>
          <w:tcPr>
            <w:tcW w:w="5187" w:type="dxa"/>
            <w:gridSpan w:val="4"/>
            <w:shd w:val="clear" w:color="auto" w:fill="auto"/>
          </w:tcPr>
          <w:p w:rsidR="009F2162" w:rsidRPr="00F63141" w:rsidRDefault="009F2162" w:rsidP="00107E82">
            <w:pPr>
              <w:pStyle w:val="a4"/>
              <w:jc w:val="both"/>
              <w:rPr>
                <w:rFonts w:ascii="Times New Roman" w:hAnsi="Times New Roman" w:cs="Times New Roman"/>
              </w:rPr>
            </w:pPr>
            <w:r w:rsidRPr="00F63141">
              <w:rPr>
                <w:rFonts w:ascii="Times New Roman" w:hAnsi="Times New Roman" w:cs="Times New Roman"/>
              </w:rPr>
              <w:t>Отсутствие замечание со стороны надзорных органов и обоснованных жалоб со стороны учащихся, педагогов и родителей на некачественное исполнение должностных обязанностей</w:t>
            </w:r>
          </w:p>
        </w:tc>
        <w:tc>
          <w:tcPr>
            <w:tcW w:w="2042" w:type="dxa"/>
            <w:gridSpan w:val="2"/>
            <w:shd w:val="clear" w:color="auto" w:fill="auto"/>
          </w:tcPr>
          <w:p w:rsidR="009F2162" w:rsidRPr="00F63141" w:rsidRDefault="009F2162" w:rsidP="00107E82">
            <w:pPr>
              <w:pStyle w:val="a4"/>
              <w:jc w:val="both"/>
              <w:rPr>
                <w:rFonts w:ascii="Times New Roman" w:hAnsi="Times New Roman" w:cs="Times New Roman"/>
              </w:rPr>
            </w:pPr>
            <w:r w:rsidRPr="00F63141">
              <w:rPr>
                <w:rFonts w:ascii="Times New Roman" w:hAnsi="Times New Roman" w:cs="Times New Roman"/>
              </w:rPr>
              <w:t>Да/нет</w:t>
            </w:r>
          </w:p>
        </w:tc>
        <w:tc>
          <w:tcPr>
            <w:tcW w:w="850" w:type="dxa"/>
          </w:tcPr>
          <w:p w:rsidR="009F2162" w:rsidRPr="00F63141" w:rsidRDefault="009F2162" w:rsidP="00E96D06">
            <w:pPr>
              <w:pStyle w:val="a4"/>
              <w:jc w:val="center"/>
              <w:rPr>
                <w:rFonts w:ascii="Times New Roman" w:hAnsi="Times New Roman" w:cs="Times New Roman"/>
              </w:rPr>
            </w:pPr>
            <w:r w:rsidRPr="00F63141">
              <w:rPr>
                <w:rFonts w:ascii="Times New Roman" w:hAnsi="Times New Roman" w:cs="Times New Roman"/>
              </w:rPr>
              <w:t>5</w:t>
            </w:r>
          </w:p>
        </w:tc>
      </w:tr>
      <w:tr w:rsidR="009F2162" w:rsidRPr="00F63141" w:rsidTr="00A410B2">
        <w:tblPrEx>
          <w:tblLook w:val="04A0" w:firstRow="1" w:lastRow="0" w:firstColumn="1" w:lastColumn="0" w:noHBand="0" w:noVBand="1"/>
        </w:tblPrEx>
        <w:trPr>
          <w:trHeight w:val="636"/>
        </w:trPr>
        <w:tc>
          <w:tcPr>
            <w:tcW w:w="2694" w:type="dxa"/>
            <w:gridSpan w:val="2"/>
            <w:vMerge/>
          </w:tcPr>
          <w:p w:rsidR="009F2162" w:rsidRPr="00F63141" w:rsidRDefault="009F2162" w:rsidP="00107E82">
            <w:pPr>
              <w:pStyle w:val="a4"/>
              <w:rPr>
                <w:rFonts w:ascii="Times New Roman" w:hAnsi="Times New Roman" w:cs="Times New Roman"/>
                <w:b/>
              </w:rPr>
            </w:pPr>
          </w:p>
        </w:tc>
        <w:tc>
          <w:tcPr>
            <w:tcW w:w="5187" w:type="dxa"/>
            <w:gridSpan w:val="4"/>
            <w:shd w:val="clear" w:color="auto" w:fill="auto"/>
          </w:tcPr>
          <w:p w:rsidR="009F2162" w:rsidRPr="00F63141" w:rsidRDefault="009F2162" w:rsidP="00107E82">
            <w:pPr>
              <w:pStyle w:val="a4"/>
              <w:jc w:val="both"/>
              <w:rPr>
                <w:rFonts w:ascii="Times New Roman" w:hAnsi="Times New Roman" w:cs="Times New Roman"/>
              </w:rPr>
            </w:pPr>
            <w:r w:rsidRPr="00F63141">
              <w:rPr>
                <w:rFonts w:ascii="Times New Roman" w:hAnsi="Times New Roman" w:cs="Times New Roman"/>
              </w:rPr>
              <w:t>Инициатива (трудовая, творческая) и выполнение разовых, особо важных, сложных работ, поручений</w:t>
            </w:r>
          </w:p>
        </w:tc>
        <w:tc>
          <w:tcPr>
            <w:tcW w:w="2042" w:type="dxa"/>
            <w:gridSpan w:val="2"/>
            <w:shd w:val="clear" w:color="auto" w:fill="auto"/>
          </w:tcPr>
          <w:p w:rsidR="009F2162" w:rsidRPr="00F63141" w:rsidRDefault="009F2162" w:rsidP="00107E82">
            <w:pPr>
              <w:pStyle w:val="a4"/>
              <w:jc w:val="both"/>
              <w:rPr>
                <w:rFonts w:ascii="Times New Roman" w:hAnsi="Times New Roman" w:cs="Times New Roman"/>
              </w:rPr>
            </w:pPr>
            <w:r w:rsidRPr="00F63141">
              <w:rPr>
                <w:rFonts w:ascii="Times New Roman" w:hAnsi="Times New Roman" w:cs="Times New Roman"/>
              </w:rPr>
              <w:t xml:space="preserve">Участие в концертах, соревнованиях и </w:t>
            </w:r>
            <w:proofErr w:type="spellStart"/>
            <w:r w:rsidRPr="00F63141">
              <w:rPr>
                <w:rFonts w:ascii="Times New Roman" w:hAnsi="Times New Roman" w:cs="Times New Roman"/>
              </w:rPr>
              <w:t>т.д</w:t>
            </w:r>
            <w:proofErr w:type="spellEnd"/>
          </w:p>
        </w:tc>
        <w:tc>
          <w:tcPr>
            <w:tcW w:w="850" w:type="dxa"/>
          </w:tcPr>
          <w:p w:rsidR="009F2162" w:rsidRPr="00F63141" w:rsidRDefault="009F2162" w:rsidP="00107E82">
            <w:pPr>
              <w:rPr>
                <w:rFonts w:ascii="Times New Roman" w:hAnsi="Times New Roman" w:cs="Times New Roman"/>
              </w:rPr>
            </w:pPr>
            <w:r w:rsidRPr="00F63141">
              <w:rPr>
                <w:rFonts w:ascii="Times New Roman" w:hAnsi="Times New Roman" w:cs="Times New Roman"/>
              </w:rPr>
              <w:t xml:space="preserve"> 10</w:t>
            </w:r>
          </w:p>
        </w:tc>
      </w:tr>
      <w:tr w:rsidR="009F2162" w:rsidRPr="00F63141" w:rsidTr="00A410B2">
        <w:tblPrEx>
          <w:tblLook w:val="04A0" w:firstRow="1" w:lastRow="0" w:firstColumn="1" w:lastColumn="0" w:noHBand="0" w:noVBand="1"/>
        </w:tblPrEx>
        <w:trPr>
          <w:trHeight w:val="533"/>
        </w:trPr>
        <w:tc>
          <w:tcPr>
            <w:tcW w:w="2694" w:type="dxa"/>
            <w:gridSpan w:val="2"/>
          </w:tcPr>
          <w:p w:rsidR="009F2162" w:rsidRPr="00F63141" w:rsidRDefault="009F2162" w:rsidP="00107E82">
            <w:pPr>
              <w:pStyle w:val="a4"/>
              <w:rPr>
                <w:rFonts w:ascii="Times New Roman" w:hAnsi="Times New Roman" w:cs="Times New Roman"/>
                <w:b/>
              </w:rPr>
            </w:pPr>
            <w:r w:rsidRPr="00F63141">
              <w:rPr>
                <w:rFonts w:ascii="Times New Roman" w:hAnsi="Times New Roman" w:cs="Times New Roman"/>
                <w:b/>
              </w:rPr>
              <w:t xml:space="preserve">Всего </w:t>
            </w:r>
          </w:p>
        </w:tc>
        <w:tc>
          <w:tcPr>
            <w:tcW w:w="5187" w:type="dxa"/>
            <w:gridSpan w:val="4"/>
            <w:shd w:val="clear" w:color="auto" w:fill="auto"/>
          </w:tcPr>
          <w:p w:rsidR="009F2162" w:rsidRPr="00F63141" w:rsidRDefault="009F2162" w:rsidP="00107E82">
            <w:pPr>
              <w:pStyle w:val="a4"/>
              <w:jc w:val="both"/>
              <w:rPr>
                <w:rFonts w:ascii="Times New Roman" w:hAnsi="Times New Roman" w:cs="Times New Roman"/>
              </w:rPr>
            </w:pPr>
          </w:p>
        </w:tc>
        <w:tc>
          <w:tcPr>
            <w:tcW w:w="2042" w:type="dxa"/>
            <w:gridSpan w:val="2"/>
            <w:shd w:val="clear" w:color="auto" w:fill="auto"/>
          </w:tcPr>
          <w:p w:rsidR="009F2162" w:rsidRPr="00F63141" w:rsidRDefault="009F2162" w:rsidP="00107E82">
            <w:pPr>
              <w:pStyle w:val="a4"/>
              <w:jc w:val="both"/>
              <w:rPr>
                <w:rFonts w:ascii="Times New Roman" w:hAnsi="Times New Roman" w:cs="Times New Roman"/>
              </w:rPr>
            </w:pPr>
          </w:p>
        </w:tc>
        <w:tc>
          <w:tcPr>
            <w:tcW w:w="850" w:type="dxa"/>
          </w:tcPr>
          <w:p w:rsidR="009F2162" w:rsidRPr="00F63141" w:rsidRDefault="009F2162" w:rsidP="002565BA">
            <w:pPr>
              <w:rPr>
                <w:rFonts w:ascii="Times New Roman" w:hAnsi="Times New Roman" w:cs="Times New Roman"/>
                <w:b/>
              </w:rPr>
            </w:pPr>
            <w:r w:rsidRPr="00F63141">
              <w:rPr>
                <w:rFonts w:ascii="Times New Roman" w:hAnsi="Times New Roman" w:cs="Times New Roman"/>
                <w:b/>
              </w:rPr>
              <w:t xml:space="preserve">25 </w:t>
            </w:r>
          </w:p>
        </w:tc>
      </w:tr>
      <w:tr w:rsidR="00D24700" w:rsidRPr="00F63141" w:rsidTr="00A410B2">
        <w:tblPrEx>
          <w:tblLook w:val="04A0" w:firstRow="1" w:lastRow="0" w:firstColumn="1" w:lastColumn="0" w:noHBand="0" w:noVBand="1"/>
        </w:tblPrEx>
        <w:trPr>
          <w:trHeight w:val="333"/>
        </w:trPr>
        <w:tc>
          <w:tcPr>
            <w:tcW w:w="10773" w:type="dxa"/>
            <w:gridSpan w:val="9"/>
            <w:tcBorders>
              <w:top w:val="single" w:sz="4" w:space="0" w:color="auto"/>
              <w:left w:val="single" w:sz="4" w:space="0" w:color="auto"/>
              <w:bottom w:val="single" w:sz="4" w:space="0" w:color="auto"/>
              <w:right w:val="single" w:sz="4" w:space="0" w:color="auto"/>
            </w:tcBorders>
          </w:tcPr>
          <w:p w:rsidR="00D24700" w:rsidRPr="00F63141" w:rsidRDefault="00D24700" w:rsidP="00D24700">
            <w:pPr>
              <w:jc w:val="center"/>
              <w:rPr>
                <w:rFonts w:ascii="Times New Roman" w:hAnsi="Times New Roman" w:cs="Times New Roman"/>
                <w:b/>
              </w:rPr>
            </w:pPr>
            <w:r w:rsidRPr="00F63141">
              <w:rPr>
                <w:rFonts w:ascii="Times New Roman" w:hAnsi="Times New Roman" w:cs="Times New Roman"/>
                <w:b/>
              </w:rPr>
              <w:t>дворник</w:t>
            </w:r>
          </w:p>
        </w:tc>
      </w:tr>
      <w:tr w:rsidR="007738A9" w:rsidRPr="00F63141" w:rsidTr="00A410B2">
        <w:tblPrEx>
          <w:tblLook w:val="04A0" w:firstRow="1" w:lastRow="0" w:firstColumn="1" w:lastColumn="0" w:noHBand="0" w:noVBand="1"/>
        </w:tblPrEx>
        <w:trPr>
          <w:trHeight w:val="533"/>
        </w:trPr>
        <w:tc>
          <w:tcPr>
            <w:tcW w:w="2694" w:type="dxa"/>
            <w:gridSpan w:val="2"/>
            <w:tcBorders>
              <w:top w:val="single" w:sz="4" w:space="0" w:color="auto"/>
              <w:left w:val="single" w:sz="4" w:space="0" w:color="auto"/>
              <w:bottom w:val="single" w:sz="4" w:space="0" w:color="auto"/>
              <w:right w:val="single" w:sz="4" w:space="0" w:color="auto"/>
            </w:tcBorders>
          </w:tcPr>
          <w:p w:rsidR="007738A9" w:rsidRPr="00F63141" w:rsidRDefault="007738A9" w:rsidP="00107E82">
            <w:pPr>
              <w:pStyle w:val="a4"/>
              <w:rPr>
                <w:rFonts w:ascii="Times New Roman" w:hAnsi="Times New Roman" w:cs="Times New Roman"/>
                <w:b/>
              </w:rPr>
            </w:pPr>
          </w:p>
        </w:tc>
        <w:tc>
          <w:tcPr>
            <w:tcW w:w="5187" w:type="dxa"/>
            <w:gridSpan w:val="4"/>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Отсутствие замечание со стороны надзорных органов и обоснованных жалоб со стороны учащихся, педагогов и родителей на некачественное исполнение должностных обязанностей</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7738A9" w:rsidRPr="00F63141" w:rsidRDefault="00E96D06" w:rsidP="00E96D06">
            <w:pPr>
              <w:rPr>
                <w:rFonts w:ascii="Times New Roman" w:hAnsi="Times New Roman" w:cs="Times New Roman"/>
                <w:b/>
              </w:rPr>
            </w:pPr>
            <w:r>
              <w:rPr>
                <w:rFonts w:ascii="Times New Roman" w:hAnsi="Times New Roman" w:cs="Times New Roman"/>
                <w:b/>
              </w:rPr>
              <w:t xml:space="preserve">  5 </w:t>
            </w:r>
          </w:p>
        </w:tc>
      </w:tr>
      <w:tr w:rsidR="007738A9" w:rsidRPr="00F63141" w:rsidTr="00A410B2">
        <w:tblPrEx>
          <w:tblLook w:val="04A0" w:firstRow="1" w:lastRow="0" w:firstColumn="1" w:lastColumn="0" w:noHBand="0" w:noVBand="1"/>
        </w:tblPrEx>
        <w:trPr>
          <w:trHeight w:val="533"/>
        </w:trPr>
        <w:tc>
          <w:tcPr>
            <w:tcW w:w="2694" w:type="dxa"/>
            <w:gridSpan w:val="2"/>
            <w:tcBorders>
              <w:top w:val="single" w:sz="4" w:space="0" w:color="auto"/>
              <w:left w:val="single" w:sz="4" w:space="0" w:color="auto"/>
              <w:bottom w:val="single" w:sz="4" w:space="0" w:color="auto"/>
              <w:right w:val="single" w:sz="4" w:space="0" w:color="auto"/>
            </w:tcBorders>
          </w:tcPr>
          <w:p w:rsidR="007738A9" w:rsidRPr="00F63141" w:rsidRDefault="007738A9" w:rsidP="00107E82">
            <w:pPr>
              <w:pStyle w:val="a4"/>
              <w:rPr>
                <w:rFonts w:ascii="Times New Roman" w:hAnsi="Times New Roman" w:cs="Times New Roman"/>
                <w:b/>
              </w:rPr>
            </w:pPr>
          </w:p>
        </w:tc>
        <w:tc>
          <w:tcPr>
            <w:tcW w:w="5187" w:type="dxa"/>
            <w:gridSpan w:val="4"/>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 xml:space="preserve">Наличие письменных положительных отзывов о работе </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7738A9" w:rsidRPr="00F63141" w:rsidRDefault="007738A9" w:rsidP="00E96D06">
            <w:pPr>
              <w:rPr>
                <w:rFonts w:ascii="Times New Roman" w:hAnsi="Times New Roman" w:cs="Times New Roman"/>
                <w:b/>
              </w:rPr>
            </w:pPr>
            <w:r w:rsidRPr="00F63141">
              <w:rPr>
                <w:rFonts w:ascii="Times New Roman" w:hAnsi="Times New Roman" w:cs="Times New Roman"/>
                <w:b/>
              </w:rPr>
              <w:t xml:space="preserve">5 </w:t>
            </w:r>
          </w:p>
        </w:tc>
      </w:tr>
      <w:tr w:rsidR="007738A9" w:rsidRPr="00F63141" w:rsidTr="00A410B2">
        <w:tblPrEx>
          <w:tblLook w:val="04A0" w:firstRow="1" w:lastRow="0" w:firstColumn="1" w:lastColumn="0" w:noHBand="0" w:noVBand="1"/>
        </w:tblPrEx>
        <w:trPr>
          <w:trHeight w:val="533"/>
        </w:trPr>
        <w:tc>
          <w:tcPr>
            <w:tcW w:w="2694" w:type="dxa"/>
            <w:gridSpan w:val="2"/>
            <w:tcBorders>
              <w:top w:val="single" w:sz="4" w:space="0" w:color="auto"/>
              <w:left w:val="single" w:sz="4" w:space="0" w:color="auto"/>
              <w:bottom w:val="single" w:sz="4" w:space="0" w:color="auto"/>
              <w:right w:val="single" w:sz="4" w:space="0" w:color="auto"/>
            </w:tcBorders>
          </w:tcPr>
          <w:p w:rsidR="007738A9" w:rsidRPr="00F63141" w:rsidRDefault="007738A9" w:rsidP="00107E82">
            <w:pPr>
              <w:pStyle w:val="a4"/>
              <w:rPr>
                <w:rFonts w:ascii="Times New Roman" w:hAnsi="Times New Roman" w:cs="Times New Roman"/>
                <w:b/>
              </w:rPr>
            </w:pPr>
          </w:p>
        </w:tc>
        <w:tc>
          <w:tcPr>
            <w:tcW w:w="5187" w:type="dxa"/>
            <w:gridSpan w:val="4"/>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Инициатива (трудовая, творческая, спортивная) и выполнение разовых, особо важных, сложных работ, поручений</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 xml:space="preserve">Участие  соревнованиях и </w:t>
            </w:r>
            <w:proofErr w:type="spellStart"/>
            <w:r w:rsidRPr="00F63141">
              <w:rPr>
                <w:rFonts w:ascii="Times New Roman" w:hAnsi="Times New Roman" w:cs="Times New Roman"/>
              </w:rPr>
              <w:t>т.д</w:t>
            </w:r>
            <w:proofErr w:type="spellEnd"/>
          </w:p>
        </w:tc>
        <w:tc>
          <w:tcPr>
            <w:tcW w:w="850" w:type="dxa"/>
            <w:tcBorders>
              <w:top w:val="single" w:sz="4" w:space="0" w:color="auto"/>
              <w:left w:val="single" w:sz="4" w:space="0" w:color="auto"/>
              <w:bottom w:val="single" w:sz="4" w:space="0" w:color="auto"/>
              <w:right w:val="single" w:sz="4" w:space="0" w:color="auto"/>
            </w:tcBorders>
          </w:tcPr>
          <w:p w:rsidR="007738A9" w:rsidRPr="00F63141" w:rsidRDefault="007738A9" w:rsidP="00107E82">
            <w:pPr>
              <w:rPr>
                <w:rFonts w:ascii="Times New Roman" w:hAnsi="Times New Roman" w:cs="Times New Roman"/>
                <w:b/>
              </w:rPr>
            </w:pPr>
            <w:r w:rsidRPr="00F63141">
              <w:rPr>
                <w:rFonts w:ascii="Times New Roman" w:hAnsi="Times New Roman" w:cs="Times New Roman"/>
                <w:b/>
              </w:rPr>
              <w:t>10</w:t>
            </w:r>
          </w:p>
        </w:tc>
      </w:tr>
      <w:tr w:rsidR="007738A9" w:rsidRPr="00F63141" w:rsidTr="00A410B2">
        <w:tblPrEx>
          <w:tblLook w:val="04A0" w:firstRow="1" w:lastRow="0" w:firstColumn="1" w:lastColumn="0" w:noHBand="0" w:noVBand="1"/>
        </w:tblPrEx>
        <w:trPr>
          <w:trHeight w:val="533"/>
        </w:trPr>
        <w:tc>
          <w:tcPr>
            <w:tcW w:w="2694" w:type="dxa"/>
            <w:gridSpan w:val="2"/>
            <w:tcBorders>
              <w:top w:val="single" w:sz="4" w:space="0" w:color="auto"/>
              <w:left w:val="single" w:sz="4" w:space="0" w:color="auto"/>
              <w:bottom w:val="single" w:sz="4" w:space="0" w:color="auto"/>
              <w:right w:val="single" w:sz="4" w:space="0" w:color="auto"/>
            </w:tcBorders>
          </w:tcPr>
          <w:p w:rsidR="007738A9" w:rsidRPr="00F63141" w:rsidRDefault="007738A9" w:rsidP="00107E82">
            <w:pPr>
              <w:pStyle w:val="a4"/>
              <w:rPr>
                <w:rFonts w:ascii="Times New Roman" w:hAnsi="Times New Roman" w:cs="Times New Roman"/>
                <w:b/>
              </w:rPr>
            </w:pPr>
            <w:r w:rsidRPr="00F63141">
              <w:rPr>
                <w:rFonts w:ascii="Times New Roman" w:hAnsi="Times New Roman" w:cs="Times New Roman"/>
                <w:b/>
              </w:rPr>
              <w:t xml:space="preserve">Всего </w:t>
            </w:r>
          </w:p>
        </w:tc>
        <w:tc>
          <w:tcPr>
            <w:tcW w:w="5187" w:type="dxa"/>
            <w:gridSpan w:val="4"/>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738A9" w:rsidRPr="00F63141" w:rsidRDefault="007738A9" w:rsidP="00E96D06">
            <w:pPr>
              <w:rPr>
                <w:rFonts w:ascii="Times New Roman" w:hAnsi="Times New Roman" w:cs="Times New Roman"/>
                <w:b/>
              </w:rPr>
            </w:pPr>
            <w:r w:rsidRPr="00F63141">
              <w:rPr>
                <w:rFonts w:ascii="Times New Roman" w:hAnsi="Times New Roman" w:cs="Times New Roman"/>
                <w:b/>
              </w:rPr>
              <w:t xml:space="preserve">20 </w:t>
            </w:r>
          </w:p>
        </w:tc>
      </w:tr>
      <w:tr w:rsidR="00D24700" w:rsidRPr="00F63141" w:rsidTr="00A410B2">
        <w:tblPrEx>
          <w:tblLook w:val="04A0" w:firstRow="1" w:lastRow="0" w:firstColumn="1" w:lastColumn="0" w:noHBand="0" w:noVBand="1"/>
        </w:tblPrEx>
        <w:trPr>
          <w:trHeight w:val="343"/>
        </w:trPr>
        <w:tc>
          <w:tcPr>
            <w:tcW w:w="9923" w:type="dxa"/>
            <w:gridSpan w:val="8"/>
            <w:tcBorders>
              <w:top w:val="single" w:sz="4" w:space="0" w:color="auto"/>
              <w:left w:val="single" w:sz="4" w:space="0" w:color="auto"/>
              <w:bottom w:val="single" w:sz="4" w:space="0" w:color="auto"/>
              <w:right w:val="single" w:sz="4" w:space="0" w:color="auto"/>
            </w:tcBorders>
          </w:tcPr>
          <w:p w:rsidR="00D24700" w:rsidRPr="00F63141" w:rsidRDefault="00D24700" w:rsidP="00D24700">
            <w:pPr>
              <w:pStyle w:val="a4"/>
              <w:jc w:val="center"/>
              <w:rPr>
                <w:rFonts w:ascii="Times New Roman" w:hAnsi="Times New Roman" w:cs="Times New Roman"/>
              </w:rPr>
            </w:pPr>
            <w:r w:rsidRPr="00F63141">
              <w:rPr>
                <w:rFonts w:ascii="Times New Roman" w:hAnsi="Times New Roman" w:cs="Times New Roman"/>
                <w:b/>
              </w:rPr>
              <w:t>Рабочий по обслуживанию зданий</w:t>
            </w:r>
          </w:p>
        </w:tc>
        <w:tc>
          <w:tcPr>
            <w:tcW w:w="850" w:type="dxa"/>
            <w:tcBorders>
              <w:top w:val="single" w:sz="4" w:space="0" w:color="auto"/>
              <w:left w:val="single" w:sz="4" w:space="0" w:color="auto"/>
              <w:bottom w:val="single" w:sz="4" w:space="0" w:color="auto"/>
              <w:right w:val="single" w:sz="4" w:space="0" w:color="auto"/>
            </w:tcBorders>
          </w:tcPr>
          <w:p w:rsidR="00D24700" w:rsidRPr="00F63141" w:rsidRDefault="00D24700" w:rsidP="00107E82">
            <w:pPr>
              <w:rPr>
                <w:rFonts w:ascii="Times New Roman" w:hAnsi="Times New Roman" w:cs="Times New Roman"/>
                <w:b/>
              </w:rPr>
            </w:pPr>
          </w:p>
        </w:tc>
      </w:tr>
      <w:tr w:rsidR="007738A9" w:rsidRPr="00F63141" w:rsidTr="00A410B2">
        <w:tblPrEx>
          <w:tblLook w:val="04A0" w:firstRow="1" w:lastRow="0" w:firstColumn="1" w:lastColumn="0" w:noHBand="0" w:noVBand="1"/>
        </w:tblPrEx>
        <w:trPr>
          <w:trHeight w:val="533"/>
        </w:trPr>
        <w:tc>
          <w:tcPr>
            <w:tcW w:w="2694" w:type="dxa"/>
            <w:gridSpan w:val="2"/>
            <w:tcBorders>
              <w:top w:val="single" w:sz="4" w:space="0" w:color="auto"/>
              <w:left w:val="single" w:sz="4" w:space="0" w:color="auto"/>
              <w:bottom w:val="single" w:sz="4" w:space="0" w:color="auto"/>
              <w:right w:val="single" w:sz="4" w:space="0" w:color="auto"/>
            </w:tcBorders>
          </w:tcPr>
          <w:p w:rsidR="007738A9" w:rsidRPr="00F63141" w:rsidRDefault="007738A9" w:rsidP="00107E82">
            <w:pPr>
              <w:pStyle w:val="a4"/>
              <w:rPr>
                <w:rFonts w:ascii="Times New Roman" w:hAnsi="Times New Roman" w:cs="Times New Roman"/>
                <w:b/>
              </w:rPr>
            </w:pPr>
          </w:p>
        </w:tc>
        <w:tc>
          <w:tcPr>
            <w:tcW w:w="5187" w:type="dxa"/>
            <w:gridSpan w:val="4"/>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Отсутствие замечание со стороны надзорных органов и обоснованных жалоб со стороны учащихся, педагогов и родителей на некачественное исполнение должностных обязанностей</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7738A9" w:rsidRPr="00F63141" w:rsidRDefault="00E96D06" w:rsidP="00E96D06">
            <w:pPr>
              <w:rPr>
                <w:rFonts w:ascii="Times New Roman" w:hAnsi="Times New Roman" w:cs="Times New Roman"/>
                <w:b/>
              </w:rPr>
            </w:pPr>
            <w:r>
              <w:rPr>
                <w:rFonts w:ascii="Times New Roman" w:hAnsi="Times New Roman" w:cs="Times New Roman"/>
                <w:b/>
              </w:rPr>
              <w:t xml:space="preserve"> </w:t>
            </w:r>
            <w:r w:rsidR="007738A9" w:rsidRPr="00F63141">
              <w:rPr>
                <w:rFonts w:ascii="Times New Roman" w:hAnsi="Times New Roman" w:cs="Times New Roman"/>
                <w:b/>
              </w:rPr>
              <w:t xml:space="preserve">5 </w:t>
            </w:r>
          </w:p>
        </w:tc>
      </w:tr>
      <w:tr w:rsidR="007738A9" w:rsidRPr="00F63141" w:rsidTr="00A410B2">
        <w:tblPrEx>
          <w:tblLook w:val="04A0" w:firstRow="1" w:lastRow="0" w:firstColumn="1" w:lastColumn="0" w:noHBand="0" w:noVBand="1"/>
        </w:tblPrEx>
        <w:trPr>
          <w:trHeight w:val="533"/>
        </w:trPr>
        <w:tc>
          <w:tcPr>
            <w:tcW w:w="2694" w:type="dxa"/>
            <w:gridSpan w:val="2"/>
            <w:tcBorders>
              <w:top w:val="single" w:sz="4" w:space="0" w:color="auto"/>
              <w:left w:val="single" w:sz="4" w:space="0" w:color="auto"/>
              <w:bottom w:val="single" w:sz="4" w:space="0" w:color="auto"/>
              <w:right w:val="single" w:sz="4" w:space="0" w:color="auto"/>
            </w:tcBorders>
          </w:tcPr>
          <w:p w:rsidR="007738A9" w:rsidRPr="00F63141" w:rsidRDefault="007738A9" w:rsidP="00107E82">
            <w:pPr>
              <w:pStyle w:val="a4"/>
              <w:rPr>
                <w:rFonts w:ascii="Times New Roman" w:hAnsi="Times New Roman" w:cs="Times New Roman"/>
                <w:b/>
              </w:rPr>
            </w:pPr>
          </w:p>
        </w:tc>
        <w:tc>
          <w:tcPr>
            <w:tcW w:w="5187" w:type="dxa"/>
            <w:gridSpan w:val="4"/>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 xml:space="preserve">Наличие письменных положительных отзывов о работе </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7738A9" w:rsidRPr="00F63141" w:rsidRDefault="007738A9" w:rsidP="00E96D06">
            <w:pPr>
              <w:rPr>
                <w:rFonts w:ascii="Times New Roman" w:hAnsi="Times New Roman" w:cs="Times New Roman"/>
                <w:b/>
              </w:rPr>
            </w:pPr>
            <w:r w:rsidRPr="00F63141">
              <w:rPr>
                <w:rFonts w:ascii="Times New Roman" w:hAnsi="Times New Roman" w:cs="Times New Roman"/>
                <w:b/>
              </w:rPr>
              <w:t xml:space="preserve"> 5 </w:t>
            </w:r>
          </w:p>
        </w:tc>
      </w:tr>
      <w:tr w:rsidR="007738A9" w:rsidRPr="00F63141" w:rsidTr="00A410B2">
        <w:tblPrEx>
          <w:tblLook w:val="04A0" w:firstRow="1" w:lastRow="0" w:firstColumn="1" w:lastColumn="0" w:noHBand="0" w:noVBand="1"/>
        </w:tblPrEx>
        <w:trPr>
          <w:trHeight w:val="533"/>
        </w:trPr>
        <w:tc>
          <w:tcPr>
            <w:tcW w:w="2694" w:type="dxa"/>
            <w:gridSpan w:val="2"/>
            <w:tcBorders>
              <w:top w:val="single" w:sz="4" w:space="0" w:color="auto"/>
              <w:left w:val="single" w:sz="4" w:space="0" w:color="auto"/>
              <w:bottom w:val="single" w:sz="4" w:space="0" w:color="auto"/>
              <w:right w:val="single" w:sz="4" w:space="0" w:color="auto"/>
            </w:tcBorders>
          </w:tcPr>
          <w:p w:rsidR="007738A9" w:rsidRPr="00F63141" w:rsidRDefault="007738A9" w:rsidP="00107E82">
            <w:pPr>
              <w:pStyle w:val="a4"/>
              <w:rPr>
                <w:rFonts w:ascii="Times New Roman" w:hAnsi="Times New Roman" w:cs="Times New Roman"/>
                <w:b/>
              </w:rPr>
            </w:pPr>
          </w:p>
        </w:tc>
        <w:tc>
          <w:tcPr>
            <w:tcW w:w="5187" w:type="dxa"/>
            <w:gridSpan w:val="4"/>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Инициатива (трудовая, творческая, спортивная) и выполнение разовых, особо важных, сложных работ, поручений</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rsidR="007738A9" w:rsidRPr="00F63141" w:rsidRDefault="007738A9" w:rsidP="00107E82">
            <w:pPr>
              <w:pStyle w:val="a4"/>
              <w:jc w:val="both"/>
              <w:rPr>
                <w:rFonts w:ascii="Times New Roman" w:hAnsi="Times New Roman" w:cs="Times New Roman"/>
              </w:rPr>
            </w:pPr>
            <w:r w:rsidRPr="00F63141">
              <w:rPr>
                <w:rFonts w:ascii="Times New Roman" w:hAnsi="Times New Roman" w:cs="Times New Roman"/>
              </w:rPr>
              <w:t xml:space="preserve">Участие  соревнованиях и </w:t>
            </w:r>
            <w:proofErr w:type="spellStart"/>
            <w:r w:rsidRPr="00F63141">
              <w:rPr>
                <w:rFonts w:ascii="Times New Roman" w:hAnsi="Times New Roman" w:cs="Times New Roman"/>
              </w:rPr>
              <w:t>т.д</w:t>
            </w:r>
            <w:proofErr w:type="spellEnd"/>
          </w:p>
        </w:tc>
        <w:tc>
          <w:tcPr>
            <w:tcW w:w="850" w:type="dxa"/>
            <w:tcBorders>
              <w:top w:val="single" w:sz="4" w:space="0" w:color="auto"/>
              <w:left w:val="single" w:sz="4" w:space="0" w:color="auto"/>
              <w:bottom w:val="single" w:sz="4" w:space="0" w:color="auto"/>
              <w:right w:val="single" w:sz="4" w:space="0" w:color="auto"/>
            </w:tcBorders>
          </w:tcPr>
          <w:p w:rsidR="007738A9" w:rsidRPr="00F63141" w:rsidRDefault="007738A9" w:rsidP="00107E82">
            <w:pPr>
              <w:rPr>
                <w:rFonts w:ascii="Times New Roman" w:hAnsi="Times New Roman" w:cs="Times New Roman"/>
                <w:b/>
              </w:rPr>
            </w:pPr>
            <w:r w:rsidRPr="00F63141">
              <w:rPr>
                <w:rFonts w:ascii="Times New Roman" w:hAnsi="Times New Roman" w:cs="Times New Roman"/>
                <w:b/>
              </w:rPr>
              <w:t>10</w:t>
            </w:r>
          </w:p>
        </w:tc>
      </w:tr>
      <w:tr w:rsidR="00A410B2" w:rsidRPr="00F63141" w:rsidTr="00A410B2">
        <w:tblPrEx>
          <w:tblLook w:val="04A0" w:firstRow="1" w:lastRow="0" w:firstColumn="1" w:lastColumn="0" w:noHBand="0" w:noVBand="1"/>
        </w:tblPrEx>
        <w:trPr>
          <w:trHeight w:val="533"/>
        </w:trPr>
        <w:tc>
          <w:tcPr>
            <w:tcW w:w="2694" w:type="dxa"/>
            <w:gridSpan w:val="2"/>
            <w:tcBorders>
              <w:top w:val="single" w:sz="4" w:space="0" w:color="auto"/>
              <w:left w:val="single" w:sz="4" w:space="0" w:color="auto"/>
              <w:bottom w:val="single" w:sz="4" w:space="0" w:color="auto"/>
              <w:right w:val="single" w:sz="4" w:space="0" w:color="auto"/>
            </w:tcBorders>
          </w:tcPr>
          <w:p w:rsidR="00A410B2" w:rsidRPr="00F63141" w:rsidRDefault="00A410B2" w:rsidP="00107E82">
            <w:pPr>
              <w:pStyle w:val="a4"/>
              <w:rPr>
                <w:rFonts w:ascii="Times New Roman" w:hAnsi="Times New Roman" w:cs="Times New Roman"/>
                <w:b/>
              </w:rPr>
            </w:pPr>
          </w:p>
        </w:tc>
        <w:tc>
          <w:tcPr>
            <w:tcW w:w="5187" w:type="dxa"/>
            <w:gridSpan w:val="4"/>
            <w:tcBorders>
              <w:top w:val="single" w:sz="4" w:space="0" w:color="auto"/>
              <w:left w:val="single" w:sz="4" w:space="0" w:color="auto"/>
              <w:bottom w:val="single" w:sz="4" w:space="0" w:color="auto"/>
              <w:right w:val="single" w:sz="4" w:space="0" w:color="auto"/>
            </w:tcBorders>
            <w:shd w:val="clear" w:color="auto" w:fill="auto"/>
          </w:tcPr>
          <w:p w:rsidR="00A410B2" w:rsidRPr="00A410B2" w:rsidRDefault="00A410B2" w:rsidP="00107E82">
            <w:pPr>
              <w:pStyle w:val="a4"/>
              <w:jc w:val="both"/>
              <w:rPr>
                <w:rFonts w:ascii="Times New Roman" w:hAnsi="Times New Roman" w:cs="Times New Roman"/>
                <w:b/>
              </w:rPr>
            </w:pPr>
            <w:r>
              <w:rPr>
                <w:rFonts w:ascii="Times New Roman" w:hAnsi="Times New Roman" w:cs="Times New Roman"/>
                <w:b/>
              </w:rPr>
              <w:t xml:space="preserve">Уборщик служебных помещений </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rsidR="00A410B2" w:rsidRPr="00F63141" w:rsidRDefault="00A410B2" w:rsidP="00107E82">
            <w:pPr>
              <w:pStyle w:val="a4"/>
              <w:jc w:val="both"/>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A410B2" w:rsidRPr="00F63141" w:rsidRDefault="00A410B2" w:rsidP="00107E82">
            <w:pPr>
              <w:rPr>
                <w:rFonts w:ascii="Times New Roman" w:hAnsi="Times New Roman" w:cs="Times New Roman"/>
                <w:b/>
              </w:rPr>
            </w:pPr>
          </w:p>
        </w:tc>
      </w:tr>
      <w:tr w:rsidR="00D04D93" w:rsidRPr="00F63141" w:rsidTr="00A410B2">
        <w:tblPrEx>
          <w:tblLook w:val="04A0" w:firstRow="1" w:lastRow="0" w:firstColumn="1" w:lastColumn="0" w:noHBand="0" w:noVBand="1"/>
        </w:tblPrEx>
        <w:trPr>
          <w:trHeight w:val="533"/>
        </w:trPr>
        <w:tc>
          <w:tcPr>
            <w:tcW w:w="2694" w:type="dxa"/>
            <w:gridSpan w:val="2"/>
            <w:tcBorders>
              <w:top w:val="single" w:sz="4" w:space="0" w:color="auto"/>
              <w:left w:val="single" w:sz="4" w:space="0" w:color="auto"/>
              <w:bottom w:val="single" w:sz="4" w:space="0" w:color="auto"/>
              <w:right w:val="single" w:sz="4" w:space="0" w:color="auto"/>
            </w:tcBorders>
          </w:tcPr>
          <w:p w:rsidR="00D04D93" w:rsidRPr="00F63141" w:rsidRDefault="00D04D93" w:rsidP="00107E82">
            <w:pPr>
              <w:pStyle w:val="a4"/>
              <w:rPr>
                <w:rFonts w:ascii="Times New Roman" w:hAnsi="Times New Roman" w:cs="Times New Roman"/>
                <w:b/>
              </w:rPr>
            </w:pPr>
          </w:p>
        </w:tc>
        <w:tc>
          <w:tcPr>
            <w:tcW w:w="5187" w:type="dxa"/>
            <w:gridSpan w:val="4"/>
            <w:tcBorders>
              <w:top w:val="single" w:sz="4" w:space="0" w:color="auto"/>
              <w:left w:val="single" w:sz="4" w:space="0" w:color="auto"/>
              <w:bottom w:val="single" w:sz="4" w:space="0" w:color="auto"/>
              <w:right w:val="single" w:sz="4" w:space="0" w:color="auto"/>
            </w:tcBorders>
            <w:shd w:val="clear" w:color="auto" w:fill="auto"/>
          </w:tcPr>
          <w:p w:rsidR="00D04D93" w:rsidRPr="00A410B2" w:rsidRDefault="00D04D93" w:rsidP="00107E82">
            <w:pPr>
              <w:pStyle w:val="a4"/>
              <w:jc w:val="both"/>
              <w:rPr>
                <w:rFonts w:ascii="Times New Roman" w:hAnsi="Times New Roman" w:cs="Times New Roman"/>
              </w:rPr>
            </w:pPr>
            <w:r w:rsidRPr="00A410B2">
              <w:rPr>
                <w:rFonts w:ascii="Times New Roman" w:eastAsia="Times New Roman" w:hAnsi="Times New Roman" w:cs="Times New Roman"/>
                <w:szCs w:val="16"/>
              </w:rPr>
              <w:t>Отсутствие замечаний со стороны надзорных органов и обоснованных жалоб со ст</w:t>
            </w:r>
            <w:r>
              <w:rPr>
                <w:rFonts w:ascii="Times New Roman" w:eastAsia="Times New Roman" w:hAnsi="Times New Roman" w:cs="Times New Roman"/>
                <w:szCs w:val="16"/>
              </w:rPr>
              <w:t>о</w:t>
            </w:r>
            <w:r w:rsidRPr="00A410B2">
              <w:rPr>
                <w:rFonts w:ascii="Times New Roman" w:eastAsia="Times New Roman" w:hAnsi="Times New Roman" w:cs="Times New Roman"/>
                <w:szCs w:val="16"/>
              </w:rPr>
              <w:t>роны уч-ся, педагогов и родителей</w:t>
            </w:r>
            <w:r>
              <w:rPr>
                <w:rFonts w:ascii="Times New Roman" w:eastAsia="Times New Roman" w:hAnsi="Times New Roman" w:cs="Times New Roman"/>
                <w:szCs w:val="16"/>
              </w:rPr>
              <w:t xml:space="preserve"> </w:t>
            </w:r>
            <w:r w:rsidRPr="00A410B2">
              <w:rPr>
                <w:rFonts w:ascii="Times New Roman" w:eastAsia="Times New Roman" w:hAnsi="Times New Roman" w:cs="Times New Roman"/>
                <w:szCs w:val="16"/>
              </w:rPr>
              <w:t>на некачественное испол</w:t>
            </w:r>
            <w:r>
              <w:rPr>
                <w:rFonts w:ascii="Times New Roman" w:eastAsia="Times New Roman" w:hAnsi="Times New Roman" w:cs="Times New Roman"/>
                <w:szCs w:val="16"/>
              </w:rPr>
              <w:t>нение должностных обязанностей</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rsidR="00D04D93" w:rsidRDefault="00D04D93" w:rsidP="00D04D93">
            <w:r w:rsidRPr="003C31DF">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D04D93" w:rsidRPr="00F63141" w:rsidRDefault="00D04D93" w:rsidP="00107E82">
            <w:pPr>
              <w:rPr>
                <w:rFonts w:ascii="Times New Roman" w:hAnsi="Times New Roman" w:cs="Times New Roman"/>
                <w:b/>
              </w:rPr>
            </w:pPr>
            <w:r>
              <w:rPr>
                <w:rFonts w:ascii="Times New Roman" w:hAnsi="Times New Roman" w:cs="Times New Roman"/>
                <w:b/>
              </w:rPr>
              <w:t>5</w:t>
            </w:r>
          </w:p>
        </w:tc>
      </w:tr>
      <w:tr w:rsidR="00D04D93" w:rsidRPr="00F63141" w:rsidTr="00A410B2">
        <w:tblPrEx>
          <w:tblLook w:val="04A0" w:firstRow="1" w:lastRow="0" w:firstColumn="1" w:lastColumn="0" w:noHBand="0" w:noVBand="1"/>
        </w:tblPrEx>
        <w:trPr>
          <w:trHeight w:val="533"/>
        </w:trPr>
        <w:tc>
          <w:tcPr>
            <w:tcW w:w="2694" w:type="dxa"/>
            <w:gridSpan w:val="2"/>
            <w:tcBorders>
              <w:top w:val="single" w:sz="4" w:space="0" w:color="auto"/>
              <w:left w:val="single" w:sz="4" w:space="0" w:color="auto"/>
              <w:bottom w:val="single" w:sz="4" w:space="0" w:color="auto"/>
              <w:right w:val="single" w:sz="4" w:space="0" w:color="auto"/>
            </w:tcBorders>
          </w:tcPr>
          <w:p w:rsidR="00D04D93" w:rsidRPr="00F63141" w:rsidRDefault="00D04D93" w:rsidP="00107E82">
            <w:pPr>
              <w:pStyle w:val="a4"/>
              <w:rPr>
                <w:rFonts w:ascii="Times New Roman" w:hAnsi="Times New Roman" w:cs="Times New Roman"/>
                <w:b/>
              </w:rPr>
            </w:pPr>
          </w:p>
        </w:tc>
        <w:tc>
          <w:tcPr>
            <w:tcW w:w="5187" w:type="dxa"/>
            <w:gridSpan w:val="4"/>
            <w:tcBorders>
              <w:top w:val="single" w:sz="4" w:space="0" w:color="auto"/>
              <w:left w:val="single" w:sz="4" w:space="0" w:color="auto"/>
              <w:bottom w:val="single" w:sz="4" w:space="0" w:color="auto"/>
              <w:right w:val="single" w:sz="4" w:space="0" w:color="auto"/>
            </w:tcBorders>
            <w:shd w:val="clear" w:color="auto" w:fill="auto"/>
          </w:tcPr>
          <w:p w:rsidR="00D04D93" w:rsidRPr="00A410B2" w:rsidRDefault="00D04D93" w:rsidP="00107E82">
            <w:pPr>
              <w:pStyle w:val="a4"/>
              <w:jc w:val="both"/>
              <w:rPr>
                <w:rFonts w:ascii="Times New Roman" w:hAnsi="Times New Roman" w:cs="Times New Roman"/>
              </w:rPr>
            </w:pPr>
            <w:r w:rsidRPr="00A410B2">
              <w:rPr>
                <w:rFonts w:ascii="Times New Roman" w:eastAsia="Times New Roman" w:hAnsi="Times New Roman" w:cs="Times New Roman"/>
                <w:szCs w:val="16"/>
              </w:rPr>
              <w:t>Организация и проведение сельских, районных, окружных, областных мероприятий, способствующих повышению авторитета и ими</w:t>
            </w:r>
            <w:r>
              <w:rPr>
                <w:rFonts w:ascii="Times New Roman" w:eastAsia="Times New Roman" w:hAnsi="Times New Roman" w:cs="Times New Roman"/>
                <w:szCs w:val="16"/>
              </w:rPr>
              <w:t>джа школы, учащихся, родителей</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rsidR="00D04D93" w:rsidRDefault="00D04D93" w:rsidP="00D04D93">
            <w:r w:rsidRPr="003C31DF">
              <w:rPr>
                <w:rFonts w:ascii="Times New Roman" w:hAnsi="Times New Roman" w:cs="Times New Roman"/>
              </w:rPr>
              <w:t>Да/нет</w:t>
            </w:r>
          </w:p>
        </w:tc>
        <w:tc>
          <w:tcPr>
            <w:tcW w:w="850" w:type="dxa"/>
            <w:tcBorders>
              <w:top w:val="single" w:sz="4" w:space="0" w:color="auto"/>
              <w:left w:val="single" w:sz="4" w:space="0" w:color="auto"/>
              <w:bottom w:val="single" w:sz="4" w:space="0" w:color="auto"/>
              <w:right w:val="single" w:sz="4" w:space="0" w:color="auto"/>
            </w:tcBorders>
          </w:tcPr>
          <w:p w:rsidR="00D04D93" w:rsidRPr="00F63141" w:rsidRDefault="00D04D93" w:rsidP="00107E82">
            <w:pPr>
              <w:rPr>
                <w:rFonts w:ascii="Times New Roman" w:hAnsi="Times New Roman" w:cs="Times New Roman"/>
                <w:b/>
              </w:rPr>
            </w:pPr>
            <w:r>
              <w:rPr>
                <w:rFonts w:ascii="Times New Roman" w:hAnsi="Times New Roman" w:cs="Times New Roman"/>
                <w:b/>
              </w:rPr>
              <w:t>5</w:t>
            </w:r>
          </w:p>
        </w:tc>
      </w:tr>
      <w:tr w:rsidR="00A410B2" w:rsidRPr="00F63141" w:rsidTr="00A410B2">
        <w:tblPrEx>
          <w:tblLook w:val="04A0" w:firstRow="1" w:lastRow="0" w:firstColumn="1" w:lastColumn="0" w:noHBand="0" w:noVBand="1"/>
        </w:tblPrEx>
        <w:trPr>
          <w:trHeight w:val="533"/>
        </w:trPr>
        <w:tc>
          <w:tcPr>
            <w:tcW w:w="2694" w:type="dxa"/>
            <w:gridSpan w:val="2"/>
            <w:tcBorders>
              <w:top w:val="single" w:sz="4" w:space="0" w:color="auto"/>
              <w:left w:val="single" w:sz="4" w:space="0" w:color="auto"/>
              <w:bottom w:val="single" w:sz="4" w:space="0" w:color="auto"/>
              <w:right w:val="single" w:sz="4" w:space="0" w:color="auto"/>
            </w:tcBorders>
          </w:tcPr>
          <w:p w:rsidR="00A410B2" w:rsidRPr="00F63141" w:rsidRDefault="00A410B2" w:rsidP="00107E82">
            <w:pPr>
              <w:pStyle w:val="a4"/>
              <w:rPr>
                <w:rFonts w:ascii="Times New Roman" w:hAnsi="Times New Roman" w:cs="Times New Roman"/>
                <w:b/>
              </w:rPr>
            </w:pPr>
          </w:p>
        </w:tc>
        <w:tc>
          <w:tcPr>
            <w:tcW w:w="5187" w:type="dxa"/>
            <w:gridSpan w:val="4"/>
            <w:tcBorders>
              <w:top w:val="single" w:sz="4" w:space="0" w:color="auto"/>
              <w:left w:val="single" w:sz="4" w:space="0" w:color="auto"/>
              <w:bottom w:val="single" w:sz="4" w:space="0" w:color="auto"/>
              <w:right w:val="single" w:sz="4" w:space="0" w:color="auto"/>
            </w:tcBorders>
            <w:shd w:val="clear" w:color="auto" w:fill="auto"/>
          </w:tcPr>
          <w:p w:rsidR="00A410B2" w:rsidRPr="00F63141" w:rsidRDefault="00A410B2" w:rsidP="00A410B2">
            <w:pPr>
              <w:pStyle w:val="a4"/>
              <w:jc w:val="both"/>
              <w:rPr>
                <w:rFonts w:ascii="Times New Roman" w:hAnsi="Times New Roman" w:cs="Times New Roman"/>
              </w:rPr>
            </w:pPr>
            <w:r w:rsidRPr="00F63141">
              <w:rPr>
                <w:rFonts w:ascii="Times New Roman" w:hAnsi="Times New Roman" w:cs="Times New Roman"/>
              </w:rPr>
              <w:t xml:space="preserve">Инициатива (трудовая, творческая, спортивная) и выполнение разовых, особо важных, сложных работ, </w:t>
            </w:r>
            <w:r>
              <w:rPr>
                <w:rFonts w:ascii="Times New Roman" w:hAnsi="Times New Roman" w:cs="Times New Roman"/>
              </w:rPr>
              <w:t xml:space="preserve"> </w:t>
            </w:r>
            <w:r w:rsidRPr="00F63141">
              <w:rPr>
                <w:rFonts w:ascii="Times New Roman" w:hAnsi="Times New Roman" w:cs="Times New Roman"/>
              </w:rPr>
              <w:t>поручений</w:t>
            </w:r>
          </w:p>
        </w:tc>
        <w:tc>
          <w:tcPr>
            <w:tcW w:w="2042" w:type="dxa"/>
            <w:gridSpan w:val="2"/>
            <w:tcBorders>
              <w:top w:val="single" w:sz="4" w:space="0" w:color="auto"/>
              <w:left w:val="single" w:sz="4" w:space="0" w:color="auto"/>
              <w:bottom w:val="single" w:sz="4" w:space="0" w:color="auto"/>
              <w:right w:val="single" w:sz="4" w:space="0" w:color="auto"/>
            </w:tcBorders>
            <w:shd w:val="clear" w:color="auto" w:fill="auto"/>
          </w:tcPr>
          <w:p w:rsidR="00A410B2" w:rsidRPr="00F63141" w:rsidRDefault="00A410B2" w:rsidP="00A410B2">
            <w:pPr>
              <w:pStyle w:val="a4"/>
              <w:jc w:val="both"/>
              <w:rPr>
                <w:rFonts w:ascii="Times New Roman" w:hAnsi="Times New Roman" w:cs="Times New Roman"/>
              </w:rPr>
            </w:pPr>
            <w:r w:rsidRPr="00F63141">
              <w:rPr>
                <w:rFonts w:ascii="Times New Roman" w:hAnsi="Times New Roman" w:cs="Times New Roman"/>
              </w:rPr>
              <w:t xml:space="preserve">Участие  соревнованиях и </w:t>
            </w:r>
            <w:proofErr w:type="spellStart"/>
            <w:r w:rsidRPr="00F63141">
              <w:rPr>
                <w:rFonts w:ascii="Times New Roman" w:hAnsi="Times New Roman" w:cs="Times New Roman"/>
              </w:rPr>
              <w:t>т.д</w:t>
            </w:r>
            <w:proofErr w:type="spellEnd"/>
          </w:p>
        </w:tc>
        <w:tc>
          <w:tcPr>
            <w:tcW w:w="850" w:type="dxa"/>
            <w:tcBorders>
              <w:top w:val="single" w:sz="4" w:space="0" w:color="auto"/>
              <w:left w:val="single" w:sz="4" w:space="0" w:color="auto"/>
              <w:bottom w:val="single" w:sz="4" w:space="0" w:color="auto"/>
              <w:right w:val="single" w:sz="4" w:space="0" w:color="auto"/>
            </w:tcBorders>
          </w:tcPr>
          <w:p w:rsidR="00A410B2" w:rsidRPr="00F63141" w:rsidRDefault="00A410B2" w:rsidP="00A410B2">
            <w:pPr>
              <w:rPr>
                <w:rFonts w:ascii="Times New Roman" w:hAnsi="Times New Roman" w:cs="Times New Roman"/>
                <w:b/>
              </w:rPr>
            </w:pPr>
            <w:r w:rsidRPr="00F63141">
              <w:rPr>
                <w:rFonts w:ascii="Times New Roman" w:hAnsi="Times New Roman" w:cs="Times New Roman"/>
                <w:b/>
              </w:rPr>
              <w:t>10</w:t>
            </w:r>
          </w:p>
        </w:tc>
      </w:tr>
    </w:tbl>
    <w:p w:rsidR="00A410B2" w:rsidRPr="00A410B2" w:rsidRDefault="00A410B2" w:rsidP="000B0426">
      <w:pPr>
        <w:widowControl w:val="0"/>
        <w:autoSpaceDE w:val="0"/>
        <w:autoSpaceDN w:val="0"/>
        <w:adjustRightInd w:val="0"/>
        <w:spacing w:after="0" w:line="240" w:lineRule="auto"/>
        <w:outlineLvl w:val="1"/>
        <w:rPr>
          <w:rFonts w:ascii="Times New Roman" w:eastAsia="Courier New" w:hAnsi="Times New Roman" w:cs="Times New Roman"/>
          <w:sz w:val="24"/>
          <w:szCs w:val="24"/>
        </w:rPr>
      </w:pPr>
    </w:p>
    <w:p w:rsidR="00C1433B" w:rsidRPr="007E451F" w:rsidRDefault="00C1433B" w:rsidP="007E451F">
      <w:pPr>
        <w:pStyle w:val="a3"/>
        <w:numPr>
          <w:ilvl w:val="0"/>
          <w:numId w:val="3"/>
        </w:numPr>
        <w:shd w:val="clear" w:color="auto" w:fill="FFFFFF"/>
        <w:spacing w:after="0" w:line="240" w:lineRule="auto"/>
        <w:jc w:val="center"/>
        <w:rPr>
          <w:rFonts w:ascii="Times New Roman" w:eastAsia="Times New Roman" w:hAnsi="Times New Roman" w:cs="Times New Roman"/>
          <w:b/>
          <w:sz w:val="24"/>
          <w:szCs w:val="24"/>
        </w:rPr>
      </w:pPr>
      <w:r w:rsidRPr="007E451F">
        <w:rPr>
          <w:rFonts w:ascii="Times New Roman" w:eastAsia="Times New Roman" w:hAnsi="Times New Roman" w:cs="Times New Roman"/>
          <w:b/>
          <w:sz w:val="24"/>
          <w:szCs w:val="24"/>
        </w:rPr>
        <w:t xml:space="preserve"> Порядок стимулирования</w:t>
      </w:r>
    </w:p>
    <w:p w:rsidR="00C1433B" w:rsidRPr="00C1433B" w:rsidRDefault="00C1433B" w:rsidP="00C1433B">
      <w:pPr>
        <w:shd w:val="clear" w:color="auto" w:fill="FFFFFF"/>
        <w:spacing w:after="0" w:line="240" w:lineRule="auto"/>
        <w:ind w:firstLine="720"/>
        <w:jc w:val="both"/>
        <w:rPr>
          <w:rFonts w:ascii="Times New Roman" w:eastAsia="Times New Roman" w:hAnsi="Times New Roman" w:cs="Times New Roman"/>
          <w:b/>
          <w:sz w:val="24"/>
          <w:szCs w:val="24"/>
        </w:rPr>
      </w:pPr>
    </w:p>
    <w:p w:rsidR="00C1433B" w:rsidRPr="00C1433B" w:rsidRDefault="00C1433B" w:rsidP="00C1433B">
      <w:pPr>
        <w:shd w:val="clear" w:color="auto" w:fill="FFFFFF"/>
        <w:spacing w:after="0" w:line="240" w:lineRule="auto"/>
        <w:ind w:firstLine="720"/>
        <w:jc w:val="both"/>
        <w:rPr>
          <w:rFonts w:ascii="Times New Roman" w:eastAsia="Times New Roman" w:hAnsi="Times New Roman" w:cs="Times New Roman"/>
          <w:b/>
          <w:snapToGrid w:val="0"/>
          <w:color w:val="000000"/>
          <w:sz w:val="24"/>
          <w:szCs w:val="24"/>
        </w:rPr>
      </w:pPr>
      <w:r w:rsidRPr="00C1433B">
        <w:rPr>
          <w:rFonts w:ascii="Times New Roman" w:eastAsia="Times New Roman" w:hAnsi="Times New Roman" w:cs="Times New Roman"/>
          <w:snapToGrid w:val="0"/>
          <w:color w:val="000000"/>
          <w:sz w:val="24"/>
          <w:szCs w:val="24"/>
        </w:rPr>
        <w:t xml:space="preserve"> Распределение стимулирующей части фонда оплаты труда осуществляется  членами ф</w:t>
      </w:r>
      <w:r w:rsidR="00D24700">
        <w:rPr>
          <w:rFonts w:ascii="Times New Roman" w:eastAsia="Times New Roman" w:hAnsi="Times New Roman" w:cs="Times New Roman"/>
          <w:snapToGrid w:val="0"/>
          <w:color w:val="000000"/>
          <w:sz w:val="24"/>
          <w:szCs w:val="24"/>
        </w:rPr>
        <w:t>инансово-экономической комисси</w:t>
      </w:r>
      <w:r w:rsidR="00551FE4">
        <w:rPr>
          <w:rFonts w:ascii="Times New Roman" w:eastAsia="Times New Roman" w:hAnsi="Times New Roman" w:cs="Times New Roman"/>
          <w:snapToGrid w:val="0"/>
          <w:color w:val="000000"/>
          <w:sz w:val="24"/>
          <w:szCs w:val="24"/>
        </w:rPr>
        <w:t>и</w:t>
      </w:r>
      <w:r w:rsidRPr="00C1433B">
        <w:rPr>
          <w:rFonts w:ascii="Times New Roman" w:eastAsia="Times New Roman" w:hAnsi="Times New Roman" w:cs="Times New Roman"/>
          <w:snapToGrid w:val="0"/>
          <w:color w:val="000000"/>
          <w:sz w:val="24"/>
          <w:szCs w:val="24"/>
        </w:rPr>
        <w:t xml:space="preserve"> Управляющего совета  по представлению директора  Учреждения  и утверждается приказом.</w:t>
      </w:r>
    </w:p>
    <w:p w:rsidR="00C1433B" w:rsidRPr="00C1433B" w:rsidRDefault="00C1433B" w:rsidP="00C1433B">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При наличии у работника взыскания вопрос о стимулировании не рассматривается от 1 до 3 месяцев.</w:t>
      </w:r>
    </w:p>
    <w:p w:rsidR="00C1433B" w:rsidRPr="00C1433B" w:rsidRDefault="00C1433B" w:rsidP="00C1433B">
      <w:pPr>
        <w:shd w:val="clear" w:color="auto" w:fill="FFFFFF"/>
        <w:spacing w:after="0" w:line="240" w:lineRule="auto"/>
        <w:ind w:firstLine="708"/>
        <w:jc w:val="both"/>
        <w:rPr>
          <w:rFonts w:ascii="Times New Roman" w:eastAsia="Times New Roman" w:hAnsi="Times New Roman" w:cs="Times New Roman"/>
          <w:snapToGrid w:val="0"/>
          <w:sz w:val="24"/>
          <w:szCs w:val="24"/>
        </w:rPr>
      </w:pPr>
      <w:r w:rsidRPr="00C1433B">
        <w:rPr>
          <w:rFonts w:ascii="Times New Roman" w:eastAsia="Times New Roman" w:hAnsi="Times New Roman" w:cs="Times New Roman"/>
          <w:snapToGrid w:val="0"/>
          <w:color w:val="000000"/>
          <w:sz w:val="24"/>
          <w:szCs w:val="24"/>
        </w:rPr>
        <w:t>Педагогические  работники  и  учебно-вспомогательный  персонал представляются к стимулированию заместителем   директора   по   учебно-воспитательной работе</w:t>
      </w:r>
      <w:r w:rsidR="00A62683">
        <w:rPr>
          <w:rFonts w:ascii="Times New Roman" w:eastAsia="Times New Roman" w:hAnsi="Times New Roman" w:cs="Times New Roman"/>
          <w:snapToGrid w:val="0"/>
          <w:color w:val="000000"/>
          <w:sz w:val="24"/>
          <w:szCs w:val="24"/>
        </w:rPr>
        <w:t>,</w:t>
      </w:r>
      <w:r w:rsidR="00551FE4">
        <w:rPr>
          <w:rFonts w:ascii="Times New Roman" w:eastAsia="Times New Roman" w:hAnsi="Times New Roman" w:cs="Times New Roman"/>
          <w:snapToGrid w:val="0"/>
          <w:color w:val="000000"/>
          <w:sz w:val="24"/>
          <w:szCs w:val="24"/>
        </w:rPr>
        <w:t xml:space="preserve"> методистом</w:t>
      </w:r>
      <w:r w:rsidR="00A62683">
        <w:rPr>
          <w:rFonts w:ascii="Times New Roman" w:eastAsia="Times New Roman" w:hAnsi="Times New Roman" w:cs="Times New Roman"/>
          <w:snapToGrid w:val="0"/>
          <w:color w:val="000000"/>
          <w:sz w:val="24"/>
          <w:szCs w:val="24"/>
        </w:rPr>
        <w:t xml:space="preserve"> и директором филиала</w:t>
      </w:r>
      <w:r w:rsidRPr="00C1433B">
        <w:rPr>
          <w:rFonts w:ascii="Times New Roman" w:eastAsia="Times New Roman" w:hAnsi="Times New Roman" w:cs="Times New Roman"/>
          <w:snapToGrid w:val="0"/>
          <w:color w:val="000000"/>
          <w:sz w:val="24"/>
          <w:szCs w:val="24"/>
        </w:rPr>
        <w:t>. Хозяйственно-технические работники представляются к стимулированию завхозом. Работники бухгалтерской службы представляются к стимулированию главным бухгалтером школы.</w:t>
      </w:r>
    </w:p>
    <w:p w:rsidR="00C1433B" w:rsidRPr="00C1433B" w:rsidRDefault="00C1433B" w:rsidP="00C1433B">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Аналитическая информация, основания стимулирования, предусмотренные  Положением, представляются на рассмотрение комиссии в срок до 25 числа каждого месяца.</w:t>
      </w:r>
    </w:p>
    <w:p w:rsidR="00C1433B" w:rsidRPr="00C1433B" w:rsidRDefault="00C1433B" w:rsidP="00C1433B">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 xml:space="preserve">Комиссия принимает решение о стимулировании открытым голосованием при условии присутствия не менее половины членов комиссии. При равенстве голосов председатель имеет право решающего голоса. </w:t>
      </w:r>
    </w:p>
    <w:p w:rsidR="00C1433B" w:rsidRPr="00C1433B" w:rsidRDefault="00C1433B" w:rsidP="000B0426">
      <w:pPr>
        <w:shd w:val="clear" w:color="auto" w:fill="FFFFFF"/>
        <w:spacing w:after="0" w:line="240" w:lineRule="auto"/>
        <w:ind w:firstLine="720"/>
        <w:jc w:val="both"/>
        <w:rPr>
          <w:rFonts w:ascii="Times New Roman" w:eastAsia="Times New Roman" w:hAnsi="Times New Roman" w:cs="Times New Roman"/>
          <w:snapToGrid w:val="0"/>
          <w:color w:val="000000"/>
          <w:sz w:val="24"/>
          <w:szCs w:val="24"/>
        </w:rPr>
      </w:pPr>
      <w:r w:rsidRPr="00C1433B">
        <w:rPr>
          <w:rFonts w:ascii="Times New Roman" w:eastAsia="Times New Roman" w:hAnsi="Times New Roman" w:cs="Times New Roman"/>
          <w:snapToGrid w:val="0"/>
          <w:color w:val="000000"/>
          <w:sz w:val="24"/>
          <w:szCs w:val="24"/>
        </w:rPr>
        <w:t xml:space="preserve">Порядок заседания комиссии и её решение оформляются протоколом. Подписывают </w:t>
      </w:r>
      <w:r w:rsidRPr="00C1433B">
        <w:rPr>
          <w:rFonts w:ascii="Times New Roman" w:eastAsia="Times New Roman" w:hAnsi="Times New Roman" w:cs="Times New Roman"/>
          <w:snapToGrid w:val="0"/>
          <w:sz w:val="24"/>
          <w:szCs w:val="24"/>
        </w:rPr>
        <w:t>протокол</w:t>
      </w:r>
      <w:r w:rsidRPr="00C1433B">
        <w:rPr>
          <w:rFonts w:ascii="Times New Roman" w:eastAsia="Times New Roman" w:hAnsi="Times New Roman" w:cs="Times New Roman"/>
          <w:snapToGrid w:val="0"/>
          <w:color w:val="000000"/>
          <w:sz w:val="24"/>
          <w:szCs w:val="24"/>
        </w:rPr>
        <w:t xml:space="preserve">  председатель и секретарь.</w:t>
      </w:r>
    </w:p>
    <w:p w:rsidR="00156F94" w:rsidRDefault="007E451F" w:rsidP="000B0426">
      <w:pPr>
        <w:shd w:val="clear" w:color="auto" w:fill="FFFFFF"/>
        <w:spacing w:after="0" w:line="240" w:lineRule="auto"/>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 xml:space="preserve">   </w:t>
      </w:r>
      <w:r w:rsidRPr="007E451F">
        <w:rPr>
          <w:rFonts w:ascii="Times New Roman" w:eastAsia="Times New Roman" w:hAnsi="Times New Roman" w:cs="Times New Roman"/>
          <w:b/>
          <w:snapToGrid w:val="0"/>
          <w:color w:val="000000"/>
          <w:sz w:val="24"/>
          <w:szCs w:val="24"/>
        </w:rPr>
        <w:t xml:space="preserve">                                                  </w:t>
      </w:r>
    </w:p>
    <w:p w:rsidR="00C1433B" w:rsidRPr="000B0426" w:rsidRDefault="007E451F" w:rsidP="00156F94">
      <w:pPr>
        <w:shd w:val="clear" w:color="auto" w:fill="FFFFFF"/>
        <w:spacing w:after="0" w:line="240" w:lineRule="auto"/>
        <w:jc w:val="center"/>
        <w:rPr>
          <w:rFonts w:ascii="Times New Roman" w:eastAsia="Times New Roman" w:hAnsi="Times New Roman" w:cs="Times New Roman"/>
          <w:b/>
          <w:snapToGrid w:val="0"/>
          <w:color w:val="000000"/>
          <w:sz w:val="24"/>
          <w:szCs w:val="24"/>
        </w:rPr>
      </w:pPr>
      <w:r>
        <w:rPr>
          <w:rFonts w:ascii="Times New Roman" w:eastAsia="Times New Roman" w:hAnsi="Times New Roman" w:cs="Times New Roman"/>
          <w:b/>
          <w:snapToGrid w:val="0"/>
          <w:color w:val="000000"/>
          <w:sz w:val="24"/>
          <w:szCs w:val="24"/>
        </w:rPr>
        <w:t>8.</w:t>
      </w:r>
      <w:r w:rsidRPr="007E451F">
        <w:rPr>
          <w:rFonts w:ascii="Times New Roman" w:eastAsia="Times New Roman" w:hAnsi="Times New Roman" w:cs="Times New Roman"/>
          <w:b/>
          <w:snapToGrid w:val="0"/>
          <w:color w:val="000000"/>
          <w:sz w:val="24"/>
          <w:szCs w:val="24"/>
        </w:rPr>
        <w:t xml:space="preserve">   </w:t>
      </w:r>
      <w:r w:rsidR="00C1433B" w:rsidRPr="007E451F">
        <w:rPr>
          <w:rFonts w:ascii="Times New Roman" w:eastAsia="Times New Roman" w:hAnsi="Times New Roman" w:cs="Times New Roman"/>
          <w:b/>
          <w:snapToGrid w:val="0"/>
          <w:color w:val="000000"/>
          <w:sz w:val="24"/>
          <w:szCs w:val="24"/>
        </w:rPr>
        <w:t>Размеры и сроки стимулирования</w:t>
      </w:r>
    </w:p>
    <w:p w:rsidR="00C1433B" w:rsidRPr="00D24700" w:rsidRDefault="00C1433B" w:rsidP="00C1433B">
      <w:pPr>
        <w:shd w:val="clear" w:color="auto" w:fill="FFFFFF"/>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 xml:space="preserve"> Размеры  устанавливаются в конкретной денежной сумме.</w:t>
      </w:r>
    </w:p>
    <w:p w:rsidR="00C1433B" w:rsidRPr="00C1433B" w:rsidRDefault="00C1433B" w:rsidP="00C1433B">
      <w:pPr>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должност</w:t>
      </w:r>
      <w:r w:rsidR="00CD0F75">
        <w:rPr>
          <w:rFonts w:ascii="Times New Roman" w:eastAsia="Times New Roman" w:hAnsi="Times New Roman" w:cs="Times New Roman"/>
          <w:sz w:val="24"/>
          <w:szCs w:val="24"/>
        </w:rPr>
        <w:t>ными лицами, определенными в п.7</w:t>
      </w:r>
      <w:r w:rsidRPr="00C1433B">
        <w:rPr>
          <w:rFonts w:ascii="Times New Roman" w:eastAsia="Times New Roman" w:hAnsi="Times New Roman" w:cs="Times New Roman"/>
          <w:sz w:val="24"/>
          <w:szCs w:val="24"/>
        </w:rPr>
        <w:t xml:space="preserve"> настоящего положения.</w:t>
      </w:r>
    </w:p>
    <w:p w:rsidR="00C1433B" w:rsidRPr="00C1433B" w:rsidRDefault="00C1433B" w:rsidP="00C1433B">
      <w:pPr>
        <w:spacing w:after="0" w:line="240" w:lineRule="auto"/>
        <w:ind w:firstLine="708"/>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Для определения денежного веса (в рублях) одного балла по учреждению необходимо оставшийся фонд стимулирующей части оплаты труда   разделить на общее количество баллов по учреждению.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C1433B" w:rsidRPr="00C1433B" w:rsidRDefault="00C1433B" w:rsidP="00C1433B">
      <w:pPr>
        <w:shd w:val="clear" w:color="auto" w:fill="FFFFFF"/>
        <w:spacing w:after="0" w:line="240" w:lineRule="auto"/>
        <w:jc w:val="both"/>
        <w:rPr>
          <w:rFonts w:ascii="Times New Roman" w:eastAsia="Times New Roman" w:hAnsi="Times New Roman" w:cs="Times New Roman"/>
          <w:sz w:val="24"/>
          <w:szCs w:val="24"/>
        </w:rPr>
      </w:pPr>
      <w:r w:rsidRPr="00C1433B">
        <w:rPr>
          <w:rFonts w:ascii="Times New Roman" w:eastAsia="Times New Roman" w:hAnsi="Times New Roman" w:cs="Times New Roman"/>
          <w:sz w:val="24"/>
          <w:szCs w:val="24"/>
        </w:rPr>
        <w:t>Стимулирования осуществляется ежемесячно, сроки заседания комиссии  по распределению  стимулирующего фонда -</w:t>
      </w:r>
      <w:r w:rsidR="00C800DD">
        <w:rPr>
          <w:rFonts w:ascii="Times New Roman" w:eastAsia="Times New Roman" w:hAnsi="Times New Roman" w:cs="Times New Roman"/>
          <w:sz w:val="24"/>
          <w:szCs w:val="24"/>
        </w:rPr>
        <w:t>20-25</w:t>
      </w:r>
      <w:r w:rsidRPr="00C1433B">
        <w:rPr>
          <w:rFonts w:ascii="Times New Roman" w:eastAsia="Times New Roman" w:hAnsi="Times New Roman" w:cs="Times New Roman"/>
          <w:sz w:val="24"/>
          <w:szCs w:val="24"/>
        </w:rPr>
        <w:t xml:space="preserve"> числа каждого месяца. </w:t>
      </w:r>
    </w:p>
    <w:p w:rsidR="00F63141" w:rsidRDefault="00F63141" w:rsidP="00F63141">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p>
    <w:p w:rsidR="00F63141" w:rsidRDefault="00F63141" w:rsidP="00F63141">
      <w:pPr>
        <w:widowControl w:val="0"/>
        <w:autoSpaceDE w:val="0"/>
        <w:autoSpaceDN w:val="0"/>
        <w:adjustRightInd w:val="0"/>
        <w:spacing w:after="0" w:line="240" w:lineRule="auto"/>
        <w:jc w:val="center"/>
        <w:outlineLvl w:val="1"/>
        <w:rPr>
          <w:rFonts w:ascii="Times New Roman" w:eastAsia="Calibri" w:hAnsi="Times New Roman" w:cs="Times New Roman"/>
          <w:b/>
          <w:sz w:val="24"/>
          <w:szCs w:val="24"/>
        </w:rPr>
      </w:pPr>
      <w:r>
        <w:rPr>
          <w:rFonts w:ascii="Times New Roman" w:eastAsia="Calibri" w:hAnsi="Times New Roman" w:cs="Times New Roman"/>
          <w:b/>
          <w:sz w:val="24"/>
          <w:szCs w:val="24"/>
        </w:rPr>
        <w:t>9. Оплата труда руководителя образовательной организации</w:t>
      </w:r>
    </w:p>
    <w:p w:rsidR="00F63141" w:rsidRDefault="00F63141" w:rsidP="00F63141">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F63141" w:rsidRDefault="00F63141" w:rsidP="00F63141">
      <w:pPr>
        <w:widowControl w:val="0"/>
        <w:spacing w:after="0" w:line="240" w:lineRule="auto"/>
        <w:ind w:firstLine="567"/>
        <w:jc w:val="both"/>
        <w:rPr>
          <w:rFonts w:ascii="Times New Roman" w:eastAsia="Courier New" w:hAnsi="Times New Roman" w:cs="Times New Roman"/>
          <w:color w:val="000000"/>
          <w:sz w:val="24"/>
          <w:szCs w:val="24"/>
        </w:rPr>
      </w:pPr>
      <w:r>
        <w:rPr>
          <w:rFonts w:ascii="Times New Roman" w:eastAsia="Calibri" w:hAnsi="Times New Roman" w:cs="Times New Roman"/>
          <w:sz w:val="24"/>
          <w:szCs w:val="24"/>
        </w:rPr>
        <w:t xml:space="preserve">9.1. Размер, порядок и условия оплаты труда руководителя образовательной организации устанавливаются  </w:t>
      </w:r>
      <w:r>
        <w:rPr>
          <w:rFonts w:ascii="Times New Roman" w:eastAsia="Courier New" w:hAnsi="Times New Roman" w:cs="Times New Roman"/>
          <w:color w:val="000000"/>
          <w:sz w:val="24"/>
          <w:szCs w:val="24"/>
        </w:rPr>
        <w:t>в соответствии с Положением об оплате труда руководителей образовательных организаций, утверждаемым</w:t>
      </w:r>
      <w:r>
        <w:rPr>
          <w:rFonts w:ascii="Times New Roman" w:eastAsia="Courier New" w:hAnsi="Times New Roman" w:cs="Times New Roman"/>
          <w:sz w:val="24"/>
          <w:szCs w:val="24"/>
        </w:rPr>
        <w:tab/>
        <w:t>Муниципальным казённым учреждением Ялуторовского района «Отдел образования».</w:t>
      </w:r>
    </w:p>
    <w:p w:rsidR="00FD1E07" w:rsidRPr="00E24DBD" w:rsidRDefault="00FD1E07" w:rsidP="007901BF">
      <w:pPr>
        <w:spacing w:after="0"/>
        <w:rPr>
          <w:rFonts w:ascii="Times New Roman" w:hAnsi="Times New Roman" w:cs="Times New Roman"/>
          <w:sz w:val="24"/>
          <w:szCs w:val="24"/>
        </w:rPr>
      </w:pPr>
    </w:p>
    <w:sectPr w:rsidR="00FD1E07" w:rsidRPr="00E24DBD" w:rsidSect="00A62683">
      <w:pgSz w:w="11906" w:h="16838"/>
      <w:pgMar w:top="737"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6C4"/>
    <w:multiLevelType w:val="multilevel"/>
    <w:tmpl w:val="7C786C30"/>
    <w:lvl w:ilvl="0">
      <w:start w:val="3"/>
      <w:numFmt w:val="decimal"/>
      <w:lvlText w:val="%1."/>
      <w:lvlJc w:val="left"/>
      <w:pPr>
        <w:ind w:left="720" w:hanging="360"/>
      </w:pPr>
      <w:rPr>
        <w:rFonts w:hint="default"/>
      </w:rPr>
    </w:lvl>
    <w:lvl w:ilvl="1">
      <w:start w:val="1"/>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
    <w:nsid w:val="07836182"/>
    <w:multiLevelType w:val="hybridMultilevel"/>
    <w:tmpl w:val="C6E61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F011B9"/>
    <w:multiLevelType w:val="hybridMultilevel"/>
    <w:tmpl w:val="17FA3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CC31FE"/>
    <w:multiLevelType w:val="hybridMultilevel"/>
    <w:tmpl w:val="46D00734"/>
    <w:lvl w:ilvl="0" w:tplc="98DA66C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C6064D"/>
    <w:multiLevelType w:val="hybridMultilevel"/>
    <w:tmpl w:val="F82A152C"/>
    <w:lvl w:ilvl="0" w:tplc="81A874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66232"/>
    <w:multiLevelType w:val="multilevel"/>
    <w:tmpl w:val="6DF84196"/>
    <w:lvl w:ilvl="0">
      <w:start w:val="3"/>
      <w:numFmt w:val="decimal"/>
      <w:lvlText w:val="%1."/>
      <w:lvlJc w:val="left"/>
      <w:pPr>
        <w:ind w:left="720" w:hanging="360"/>
      </w:pPr>
      <w:rPr>
        <w:rFonts w:hint="default"/>
      </w:rPr>
    </w:lvl>
    <w:lvl w:ilvl="1">
      <w:start w:val="5"/>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6">
    <w:nsid w:val="444009B7"/>
    <w:multiLevelType w:val="hybridMultilevel"/>
    <w:tmpl w:val="BBCAAD7A"/>
    <w:lvl w:ilvl="0" w:tplc="024A296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206D19"/>
    <w:multiLevelType w:val="hybridMultilevel"/>
    <w:tmpl w:val="DEAA9F0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F6C39A5"/>
    <w:multiLevelType w:val="hybridMultilevel"/>
    <w:tmpl w:val="DEAA9F0E"/>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526681D"/>
    <w:multiLevelType w:val="multilevel"/>
    <w:tmpl w:val="C784A40E"/>
    <w:lvl w:ilvl="0">
      <w:start w:val="6"/>
      <w:numFmt w:val="decimal"/>
      <w:lvlText w:val="%1."/>
      <w:lvlJc w:val="left"/>
      <w:pPr>
        <w:ind w:left="585" w:hanging="585"/>
      </w:pPr>
      <w:rPr>
        <w:rFonts w:hint="default"/>
      </w:rPr>
    </w:lvl>
    <w:lvl w:ilvl="1">
      <w:start w:val="5"/>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680" w:hanging="144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10080" w:hanging="2520"/>
      </w:pPr>
      <w:rPr>
        <w:rFonts w:hint="default"/>
      </w:rPr>
    </w:lvl>
    <w:lvl w:ilvl="8">
      <w:start w:val="1"/>
      <w:numFmt w:val="decimal"/>
      <w:lvlText w:val="%1.%2.%3.%4.%5.%6.%7.%8.%9."/>
      <w:lvlJc w:val="left"/>
      <w:pPr>
        <w:ind w:left="11520" w:hanging="2880"/>
      </w:pPr>
      <w:rPr>
        <w:rFonts w:hint="default"/>
      </w:rPr>
    </w:lvl>
  </w:abstractNum>
  <w:abstractNum w:abstractNumId="10">
    <w:nsid w:val="5C6725EE"/>
    <w:multiLevelType w:val="hybridMultilevel"/>
    <w:tmpl w:val="C6E61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71D6F95"/>
    <w:multiLevelType w:val="multilevel"/>
    <w:tmpl w:val="ABC2B1AE"/>
    <w:lvl w:ilvl="0">
      <w:start w:val="3"/>
      <w:numFmt w:val="decimal"/>
      <w:lvlText w:val="%1."/>
      <w:lvlJc w:val="left"/>
      <w:pPr>
        <w:ind w:left="720" w:hanging="360"/>
      </w:pPr>
      <w:rPr>
        <w:rFonts w:hint="default"/>
      </w:rPr>
    </w:lvl>
    <w:lvl w:ilvl="1">
      <w:start w:val="2"/>
      <w:numFmt w:val="decimal"/>
      <w:isLgl/>
      <w:lvlText w:val="%1.%2."/>
      <w:lvlJc w:val="left"/>
      <w:pPr>
        <w:ind w:left="1430" w:hanging="720"/>
      </w:pPr>
      <w:rPr>
        <w:rFonts w:hint="default"/>
        <w:color w:val="auto"/>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num w:numId="1">
    <w:abstractNumId w:val="6"/>
  </w:num>
  <w:num w:numId="2">
    <w:abstractNumId w:val="0"/>
  </w:num>
  <w:num w:numId="3">
    <w:abstractNumId w:val="9"/>
  </w:num>
  <w:num w:numId="4">
    <w:abstractNumId w:val="11"/>
  </w:num>
  <w:num w:numId="5">
    <w:abstractNumId w:val="5"/>
  </w:num>
  <w:num w:numId="6">
    <w:abstractNumId w:val="1"/>
  </w:num>
  <w:num w:numId="7">
    <w:abstractNumId w:val="2"/>
  </w:num>
  <w:num w:numId="8">
    <w:abstractNumId w:val="4"/>
  </w:num>
  <w:num w:numId="9">
    <w:abstractNumId w:val="10"/>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C77"/>
    <w:rsid w:val="00031876"/>
    <w:rsid w:val="00040483"/>
    <w:rsid w:val="000451FE"/>
    <w:rsid w:val="00052320"/>
    <w:rsid w:val="00076B2A"/>
    <w:rsid w:val="000B0426"/>
    <w:rsid w:val="000D5D00"/>
    <w:rsid w:val="000F13A3"/>
    <w:rsid w:val="00102363"/>
    <w:rsid w:val="00107E82"/>
    <w:rsid w:val="001220E1"/>
    <w:rsid w:val="0012656C"/>
    <w:rsid w:val="00135590"/>
    <w:rsid w:val="00142C2E"/>
    <w:rsid w:val="00155964"/>
    <w:rsid w:val="00156F94"/>
    <w:rsid w:val="00160578"/>
    <w:rsid w:val="00184DBB"/>
    <w:rsid w:val="001B5586"/>
    <w:rsid w:val="001C4E7F"/>
    <w:rsid w:val="00202C77"/>
    <w:rsid w:val="00202CC8"/>
    <w:rsid w:val="00217F1D"/>
    <w:rsid w:val="00224DDF"/>
    <w:rsid w:val="00225B60"/>
    <w:rsid w:val="00230A26"/>
    <w:rsid w:val="002565BA"/>
    <w:rsid w:val="00262E68"/>
    <w:rsid w:val="00263D96"/>
    <w:rsid w:val="00264AB8"/>
    <w:rsid w:val="00267EC0"/>
    <w:rsid w:val="00274780"/>
    <w:rsid w:val="0028519D"/>
    <w:rsid w:val="002A198A"/>
    <w:rsid w:val="002A1C4A"/>
    <w:rsid w:val="002A2645"/>
    <w:rsid w:val="002A380D"/>
    <w:rsid w:val="002B15EE"/>
    <w:rsid w:val="002F1460"/>
    <w:rsid w:val="002F2FCF"/>
    <w:rsid w:val="00341C01"/>
    <w:rsid w:val="003459B7"/>
    <w:rsid w:val="0034664B"/>
    <w:rsid w:val="00350B41"/>
    <w:rsid w:val="003726D0"/>
    <w:rsid w:val="0038480E"/>
    <w:rsid w:val="00394267"/>
    <w:rsid w:val="00395077"/>
    <w:rsid w:val="003964DB"/>
    <w:rsid w:val="003D1E0E"/>
    <w:rsid w:val="003D7C4C"/>
    <w:rsid w:val="003E689A"/>
    <w:rsid w:val="003F6EBC"/>
    <w:rsid w:val="004178B1"/>
    <w:rsid w:val="00422FB4"/>
    <w:rsid w:val="004264C8"/>
    <w:rsid w:val="00427FED"/>
    <w:rsid w:val="00434C95"/>
    <w:rsid w:val="00440530"/>
    <w:rsid w:val="00465D66"/>
    <w:rsid w:val="00486D54"/>
    <w:rsid w:val="00491045"/>
    <w:rsid w:val="004C1ABA"/>
    <w:rsid w:val="004C542D"/>
    <w:rsid w:val="004E5C65"/>
    <w:rsid w:val="004E6FC7"/>
    <w:rsid w:val="00502934"/>
    <w:rsid w:val="00510521"/>
    <w:rsid w:val="005142D7"/>
    <w:rsid w:val="00525B4C"/>
    <w:rsid w:val="00551FE4"/>
    <w:rsid w:val="00555F0D"/>
    <w:rsid w:val="00557E60"/>
    <w:rsid w:val="00580B0C"/>
    <w:rsid w:val="0058307C"/>
    <w:rsid w:val="005B095D"/>
    <w:rsid w:val="005B7FD6"/>
    <w:rsid w:val="005C43C5"/>
    <w:rsid w:val="005C60B6"/>
    <w:rsid w:val="005F01A5"/>
    <w:rsid w:val="005F74A9"/>
    <w:rsid w:val="00602EB5"/>
    <w:rsid w:val="0062545C"/>
    <w:rsid w:val="0063317A"/>
    <w:rsid w:val="00643047"/>
    <w:rsid w:val="00652209"/>
    <w:rsid w:val="00652692"/>
    <w:rsid w:val="00662517"/>
    <w:rsid w:val="00676783"/>
    <w:rsid w:val="00682576"/>
    <w:rsid w:val="006876F0"/>
    <w:rsid w:val="006A3BB5"/>
    <w:rsid w:val="006D02BB"/>
    <w:rsid w:val="006D0F0E"/>
    <w:rsid w:val="006D458D"/>
    <w:rsid w:val="006D5822"/>
    <w:rsid w:val="006E48AB"/>
    <w:rsid w:val="006F06C2"/>
    <w:rsid w:val="00713483"/>
    <w:rsid w:val="0072046C"/>
    <w:rsid w:val="0072235F"/>
    <w:rsid w:val="00727A10"/>
    <w:rsid w:val="00751715"/>
    <w:rsid w:val="007670A0"/>
    <w:rsid w:val="00767ED4"/>
    <w:rsid w:val="007738A9"/>
    <w:rsid w:val="00784C09"/>
    <w:rsid w:val="00787726"/>
    <w:rsid w:val="007901BF"/>
    <w:rsid w:val="007A5082"/>
    <w:rsid w:val="007B0210"/>
    <w:rsid w:val="007B7701"/>
    <w:rsid w:val="007C24AF"/>
    <w:rsid w:val="007C449E"/>
    <w:rsid w:val="007D3899"/>
    <w:rsid w:val="007E451F"/>
    <w:rsid w:val="007F1D37"/>
    <w:rsid w:val="007F4BA4"/>
    <w:rsid w:val="00802AAC"/>
    <w:rsid w:val="008039A7"/>
    <w:rsid w:val="00804EE4"/>
    <w:rsid w:val="008143C7"/>
    <w:rsid w:val="00820927"/>
    <w:rsid w:val="00836288"/>
    <w:rsid w:val="00846B12"/>
    <w:rsid w:val="00865F71"/>
    <w:rsid w:val="008A64FD"/>
    <w:rsid w:val="008E1B12"/>
    <w:rsid w:val="008F316A"/>
    <w:rsid w:val="00915ED8"/>
    <w:rsid w:val="009254AE"/>
    <w:rsid w:val="00930ECA"/>
    <w:rsid w:val="009335CD"/>
    <w:rsid w:val="00946407"/>
    <w:rsid w:val="009553C3"/>
    <w:rsid w:val="00974A79"/>
    <w:rsid w:val="009C7198"/>
    <w:rsid w:val="009F2162"/>
    <w:rsid w:val="00A130F0"/>
    <w:rsid w:val="00A143F9"/>
    <w:rsid w:val="00A15B5C"/>
    <w:rsid w:val="00A211D2"/>
    <w:rsid w:val="00A24684"/>
    <w:rsid w:val="00A2553C"/>
    <w:rsid w:val="00A273F0"/>
    <w:rsid w:val="00A30AD5"/>
    <w:rsid w:val="00A410B2"/>
    <w:rsid w:val="00A62683"/>
    <w:rsid w:val="00A93416"/>
    <w:rsid w:val="00A9618E"/>
    <w:rsid w:val="00A97EAD"/>
    <w:rsid w:val="00AA2F95"/>
    <w:rsid w:val="00AA79F1"/>
    <w:rsid w:val="00AB3D49"/>
    <w:rsid w:val="00AB6794"/>
    <w:rsid w:val="00AB6860"/>
    <w:rsid w:val="00AC757F"/>
    <w:rsid w:val="00AC7B78"/>
    <w:rsid w:val="00AD5E76"/>
    <w:rsid w:val="00AD7B10"/>
    <w:rsid w:val="00AE1F60"/>
    <w:rsid w:val="00AF59FB"/>
    <w:rsid w:val="00B029B1"/>
    <w:rsid w:val="00B14A67"/>
    <w:rsid w:val="00B14AAA"/>
    <w:rsid w:val="00B15CC8"/>
    <w:rsid w:val="00B20441"/>
    <w:rsid w:val="00B22A45"/>
    <w:rsid w:val="00B60BC5"/>
    <w:rsid w:val="00B6360B"/>
    <w:rsid w:val="00B6624B"/>
    <w:rsid w:val="00B73854"/>
    <w:rsid w:val="00BA6FC6"/>
    <w:rsid w:val="00BB3E5E"/>
    <w:rsid w:val="00BB42F0"/>
    <w:rsid w:val="00BC75A5"/>
    <w:rsid w:val="00BD4B46"/>
    <w:rsid w:val="00BE5249"/>
    <w:rsid w:val="00BE54B0"/>
    <w:rsid w:val="00BF45B6"/>
    <w:rsid w:val="00C1433B"/>
    <w:rsid w:val="00C61B25"/>
    <w:rsid w:val="00C74BAA"/>
    <w:rsid w:val="00C800DD"/>
    <w:rsid w:val="00C8383D"/>
    <w:rsid w:val="00C845F4"/>
    <w:rsid w:val="00CA0908"/>
    <w:rsid w:val="00CA3F70"/>
    <w:rsid w:val="00CA7824"/>
    <w:rsid w:val="00CD00FB"/>
    <w:rsid w:val="00CD0F75"/>
    <w:rsid w:val="00CE01BC"/>
    <w:rsid w:val="00CE6C9C"/>
    <w:rsid w:val="00CF3BA5"/>
    <w:rsid w:val="00D04D93"/>
    <w:rsid w:val="00D24700"/>
    <w:rsid w:val="00D522E5"/>
    <w:rsid w:val="00D6042F"/>
    <w:rsid w:val="00D6096C"/>
    <w:rsid w:val="00D65AC2"/>
    <w:rsid w:val="00D72F2F"/>
    <w:rsid w:val="00D8251E"/>
    <w:rsid w:val="00D92DD4"/>
    <w:rsid w:val="00D95AEC"/>
    <w:rsid w:val="00DA396A"/>
    <w:rsid w:val="00DC762D"/>
    <w:rsid w:val="00DF1738"/>
    <w:rsid w:val="00E20C91"/>
    <w:rsid w:val="00E210F5"/>
    <w:rsid w:val="00E22E53"/>
    <w:rsid w:val="00E24DBD"/>
    <w:rsid w:val="00E36EC2"/>
    <w:rsid w:val="00E74915"/>
    <w:rsid w:val="00E751A3"/>
    <w:rsid w:val="00E82CCD"/>
    <w:rsid w:val="00E85CCC"/>
    <w:rsid w:val="00E9406F"/>
    <w:rsid w:val="00E96D06"/>
    <w:rsid w:val="00ED126C"/>
    <w:rsid w:val="00EF535B"/>
    <w:rsid w:val="00F01FB9"/>
    <w:rsid w:val="00F37EE2"/>
    <w:rsid w:val="00F51493"/>
    <w:rsid w:val="00F63141"/>
    <w:rsid w:val="00F647C2"/>
    <w:rsid w:val="00F776A1"/>
    <w:rsid w:val="00F87FB5"/>
    <w:rsid w:val="00F9333A"/>
    <w:rsid w:val="00F945A9"/>
    <w:rsid w:val="00FA0CB5"/>
    <w:rsid w:val="00FD1E07"/>
    <w:rsid w:val="00FD30DF"/>
    <w:rsid w:val="00FF5E68"/>
    <w:rsid w:val="00FF7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DFBED7-5B5D-4324-BD47-C9D332894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2C7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2C77"/>
    <w:pPr>
      <w:ind w:left="720"/>
      <w:contextualSpacing/>
    </w:pPr>
    <w:rPr>
      <w:rFonts w:eastAsiaTheme="minorHAnsi"/>
      <w:lang w:eastAsia="en-US"/>
    </w:rPr>
  </w:style>
  <w:style w:type="paragraph" w:styleId="a4">
    <w:name w:val="No Spacing"/>
    <w:uiPriority w:val="1"/>
    <w:qFormat/>
    <w:rsid w:val="00202C77"/>
    <w:pPr>
      <w:spacing w:after="0" w:line="240" w:lineRule="auto"/>
    </w:pPr>
  </w:style>
  <w:style w:type="character" w:customStyle="1" w:styleId="a5">
    <w:name w:val="Основной текст_"/>
    <w:basedOn w:val="a0"/>
    <w:link w:val="2"/>
    <w:rsid w:val="00202C77"/>
    <w:rPr>
      <w:rFonts w:ascii="Arial" w:eastAsia="Arial" w:hAnsi="Arial" w:cs="Arial"/>
      <w:spacing w:val="5"/>
      <w:sz w:val="23"/>
      <w:szCs w:val="23"/>
      <w:shd w:val="clear" w:color="auto" w:fill="FFFFFF"/>
    </w:rPr>
  </w:style>
  <w:style w:type="paragraph" w:customStyle="1" w:styleId="2">
    <w:name w:val="Основной текст2"/>
    <w:basedOn w:val="a"/>
    <w:link w:val="a5"/>
    <w:rsid w:val="00202C77"/>
    <w:pPr>
      <w:widowControl w:val="0"/>
      <w:shd w:val="clear" w:color="auto" w:fill="FFFFFF"/>
      <w:spacing w:before="240" w:after="0" w:line="298" w:lineRule="exact"/>
      <w:ind w:hanging="1160"/>
      <w:jc w:val="both"/>
    </w:pPr>
    <w:rPr>
      <w:rFonts w:ascii="Arial" w:eastAsia="Arial" w:hAnsi="Arial" w:cs="Arial"/>
      <w:spacing w:val="5"/>
      <w:sz w:val="23"/>
      <w:szCs w:val="23"/>
      <w:lang w:eastAsia="en-US"/>
    </w:rPr>
  </w:style>
  <w:style w:type="character" w:customStyle="1" w:styleId="3">
    <w:name w:val="Основной текст (3)_"/>
    <w:basedOn w:val="a0"/>
    <w:link w:val="30"/>
    <w:rsid w:val="00202C77"/>
    <w:rPr>
      <w:rFonts w:ascii="Arial" w:eastAsia="Arial" w:hAnsi="Arial" w:cs="Arial"/>
      <w:b/>
      <w:bCs/>
      <w:spacing w:val="7"/>
      <w:sz w:val="23"/>
      <w:szCs w:val="23"/>
      <w:shd w:val="clear" w:color="auto" w:fill="FFFFFF"/>
    </w:rPr>
  </w:style>
  <w:style w:type="paragraph" w:customStyle="1" w:styleId="30">
    <w:name w:val="Основной текст (3)"/>
    <w:basedOn w:val="a"/>
    <w:link w:val="3"/>
    <w:rsid w:val="00202C77"/>
    <w:pPr>
      <w:widowControl w:val="0"/>
      <w:shd w:val="clear" w:color="auto" w:fill="FFFFFF"/>
      <w:spacing w:before="240" w:after="240" w:line="302" w:lineRule="exact"/>
    </w:pPr>
    <w:rPr>
      <w:rFonts w:ascii="Arial" w:eastAsia="Arial" w:hAnsi="Arial" w:cs="Arial"/>
      <w:b/>
      <w:bCs/>
      <w:spacing w:val="7"/>
      <w:sz w:val="23"/>
      <w:szCs w:val="23"/>
      <w:lang w:eastAsia="en-US"/>
    </w:rPr>
  </w:style>
  <w:style w:type="character" w:customStyle="1" w:styleId="11pt0pt">
    <w:name w:val="Основной текст + 11 pt;Интервал 0 pt"/>
    <w:basedOn w:val="a5"/>
    <w:rsid w:val="00202C77"/>
    <w:rPr>
      <w:rFonts w:ascii="Arial" w:eastAsia="Arial" w:hAnsi="Arial" w:cs="Arial"/>
      <w:b w:val="0"/>
      <w:bCs w:val="0"/>
      <w:i w:val="0"/>
      <w:iCs w:val="0"/>
      <w:smallCaps w:val="0"/>
      <w:strike w:val="0"/>
      <w:color w:val="000000"/>
      <w:spacing w:val="6"/>
      <w:w w:val="100"/>
      <w:position w:val="0"/>
      <w:sz w:val="22"/>
      <w:szCs w:val="22"/>
      <w:u w:val="none"/>
      <w:shd w:val="clear" w:color="auto" w:fill="FFFFFF"/>
      <w:lang w:val="ru-RU"/>
    </w:rPr>
  </w:style>
  <w:style w:type="paragraph" w:styleId="a6">
    <w:name w:val="Normal (Web)"/>
    <w:basedOn w:val="a"/>
    <w:uiPriority w:val="99"/>
    <w:unhideWhenUsed/>
    <w:rsid w:val="00F945A9"/>
    <w:pPr>
      <w:spacing w:before="30" w:after="30" w:line="240" w:lineRule="auto"/>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A15B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15B5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10259">
      <w:bodyDiv w:val="1"/>
      <w:marLeft w:val="0"/>
      <w:marRight w:val="0"/>
      <w:marTop w:val="0"/>
      <w:marBottom w:val="0"/>
      <w:divBdr>
        <w:top w:val="none" w:sz="0" w:space="0" w:color="auto"/>
        <w:left w:val="none" w:sz="0" w:space="0" w:color="auto"/>
        <w:bottom w:val="none" w:sz="0" w:space="0" w:color="auto"/>
        <w:right w:val="none" w:sz="0" w:space="0" w:color="auto"/>
      </w:divBdr>
    </w:div>
    <w:div w:id="1184711602">
      <w:bodyDiv w:val="1"/>
      <w:marLeft w:val="0"/>
      <w:marRight w:val="0"/>
      <w:marTop w:val="0"/>
      <w:marBottom w:val="0"/>
      <w:divBdr>
        <w:top w:val="none" w:sz="0" w:space="0" w:color="auto"/>
        <w:left w:val="none" w:sz="0" w:space="0" w:color="auto"/>
        <w:bottom w:val="none" w:sz="0" w:space="0" w:color="auto"/>
        <w:right w:val="none" w:sz="0" w:space="0" w:color="auto"/>
      </w:divBdr>
    </w:div>
    <w:div w:id="1434478039">
      <w:bodyDiv w:val="1"/>
      <w:marLeft w:val="0"/>
      <w:marRight w:val="0"/>
      <w:marTop w:val="0"/>
      <w:marBottom w:val="0"/>
      <w:divBdr>
        <w:top w:val="none" w:sz="0" w:space="0" w:color="auto"/>
        <w:left w:val="none" w:sz="0" w:space="0" w:color="auto"/>
        <w:bottom w:val="none" w:sz="0" w:space="0" w:color="auto"/>
        <w:right w:val="none" w:sz="0" w:space="0" w:color="auto"/>
      </w:divBdr>
    </w:div>
    <w:div w:id="1521435565">
      <w:bodyDiv w:val="1"/>
      <w:marLeft w:val="0"/>
      <w:marRight w:val="0"/>
      <w:marTop w:val="0"/>
      <w:marBottom w:val="0"/>
      <w:divBdr>
        <w:top w:val="none" w:sz="0" w:space="0" w:color="auto"/>
        <w:left w:val="none" w:sz="0" w:space="0" w:color="auto"/>
        <w:bottom w:val="none" w:sz="0" w:space="0" w:color="auto"/>
        <w:right w:val="none" w:sz="0" w:space="0" w:color="auto"/>
      </w:divBdr>
    </w:div>
    <w:div w:id="18514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BB7696041BBD264D58CE403C23D19BC542BEDB6E6C336E6180D4CF6951h5c2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85A1-A06A-42AE-8FA9-49D9F077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8513</Words>
  <Characters>48530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biblioteka</cp:lastModifiedBy>
  <cp:revision>8</cp:revision>
  <cp:lastPrinted>2018-09-02T12:47:00Z</cp:lastPrinted>
  <dcterms:created xsi:type="dcterms:W3CDTF">2018-07-30T08:16:00Z</dcterms:created>
  <dcterms:modified xsi:type="dcterms:W3CDTF">2019-10-23T07:57:00Z</dcterms:modified>
</cp:coreProperties>
</file>