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814" w:rsidRDefault="00CB4814" w:rsidP="00CB48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рабочей программе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  <w:r w:rsidR="005E1132">
        <w:rPr>
          <w:b/>
          <w:bCs/>
          <w:sz w:val="28"/>
          <w:szCs w:val="28"/>
        </w:rPr>
        <w:t>консультаций</w:t>
      </w:r>
    </w:p>
    <w:p w:rsidR="00CB4814" w:rsidRPr="00824F5A" w:rsidRDefault="005E1132" w:rsidP="00CB4814">
      <w:pPr>
        <w:pStyle w:val="Default"/>
        <w:jc w:val="center"/>
      </w:pPr>
      <w:r>
        <w:rPr>
          <w:b/>
          <w:bCs/>
          <w:sz w:val="28"/>
          <w:szCs w:val="28"/>
        </w:rPr>
        <w:t>ОБЩЕСТВОЗНАНИЕ</w:t>
      </w:r>
    </w:p>
    <w:p w:rsidR="00CB4814" w:rsidRDefault="00CB4814" w:rsidP="00CB481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tbl>
      <w:tblPr>
        <w:tblStyle w:val="a5"/>
        <w:tblW w:w="10632" w:type="dxa"/>
        <w:tblInd w:w="-176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CB4814" w:rsidRPr="00C835E5" w:rsidTr="007732F5">
        <w:trPr>
          <w:trHeight w:val="3482"/>
        </w:trPr>
        <w:tc>
          <w:tcPr>
            <w:tcW w:w="1986" w:type="dxa"/>
          </w:tcPr>
          <w:p w:rsidR="00CB4814" w:rsidRPr="00C835E5" w:rsidRDefault="00CB4814" w:rsidP="007732F5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8646" w:type="dxa"/>
          </w:tcPr>
          <w:p w:rsidR="00CB4814" w:rsidRPr="00C835E5" w:rsidRDefault="00CB4814" w:rsidP="007732F5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30"/>
            </w:tblGrid>
            <w:tr w:rsidR="00CB4814" w:rsidRPr="00C835E5" w:rsidTr="007732F5">
              <w:trPr>
                <w:trHeight w:val="4150"/>
              </w:trPr>
              <w:tc>
                <w:tcPr>
                  <w:tcW w:w="0" w:type="auto"/>
                </w:tcPr>
                <w:p w:rsidR="00CB4814" w:rsidRPr="00C835E5" w:rsidRDefault="00CB4814" w:rsidP="007732F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CB4814" w:rsidRPr="005A018F" w:rsidRDefault="00CB4814" w:rsidP="007732F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1</w:t>
                  </w:r>
                  <w:r w:rsidRPr="005A018F">
                    <w:rPr>
                      <w:sz w:val="20"/>
                      <w:szCs w:val="20"/>
                    </w:rPr>
                    <w:t xml:space="preserve">.    Федеральный закон от 29.12.2012 № 273-ФЗ «Об образовании в Российской Федерации»; </w:t>
                  </w:r>
                </w:p>
                <w:p w:rsidR="00CB4814" w:rsidRPr="005A018F" w:rsidRDefault="00CB4814" w:rsidP="007732F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 w:rsidRPr="005A018F">
                    <w:rPr>
                      <w:sz w:val="20"/>
                      <w:szCs w:val="20"/>
                    </w:rPr>
                    <w:t xml:space="preserve"> от 31 декабря 2015 г. N 1577; </w:t>
                  </w:r>
                </w:p>
                <w:p w:rsidR="00CB4814" w:rsidRPr="005A018F" w:rsidRDefault="00CB4814" w:rsidP="007732F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CB4814" w:rsidRPr="005A018F" w:rsidRDefault="00CB4814" w:rsidP="007732F5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>4. Основная образовательная программа основного общего образования МАОУ «</w:t>
                  </w:r>
                  <w:proofErr w:type="spellStart"/>
                  <w:r w:rsidRPr="005A018F">
                    <w:rPr>
                      <w:sz w:val="20"/>
                      <w:szCs w:val="20"/>
                    </w:rPr>
                    <w:t>Беркутская</w:t>
                  </w:r>
                  <w:proofErr w:type="spellEnd"/>
                  <w:r w:rsidRPr="005A018F">
                    <w:rPr>
                      <w:sz w:val="20"/>
                      <w:szCs w:val="20"/>
                    </w:rPr>
                    <w:t xml:space="preserve"> СОШ»;</w:t>
                  </w:r>
                </w:p>
                <w:p w:rsidR="00CB4814" w:rsidRPr="00CB4814" w:rsidRDefault="00CB4814" w:rsidP="00CB481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A018F">
                    <w:rPr>
                      <w:sz w:val="20"/>
                      <w:szCs w:val="20"/>
                    </w:rPr>
                    <w:t xml:space="preserve">5. </w:t>
                  </w:r>
                  <w:r w:rsidRPr="00CB48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Программы по учебным предметам. Обществознание. 5 – 9 классы.  М., Просвещение, 2014. Программа: Обществознание. 5-9 </w:t>
                  </w:r>
                  <w:proofErr w:type="spellStart"/>
                  <w:r w:rsidRPr="00CB48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кл</w:t>
                  </w:r>
                  <w:proofErr w:type="spellEnd"/>
                  <w:r w:rsidRPr="00CB481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. Рабочие программы / Боголюбов Авторы: Боголюбов Л. Н., Городецкая Н. И., Иванова Л. Ф. и др. М. «Просвещение» 2014 г</w:t>
                  </w:r>
                </w:p>
                <w:p w:rsidR="00CB4814" w:rsidRPr="005A018F" w:rsidRDefault="00CB4814" w:rsidP="007732F5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6. Учебный план</w:t>
                  </w:r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824F5A">
                    <w:rPr>
                      <w:rFonts w:ascii="Times New Roman" w:hAnsi="Times New Roman"/>
                      <w:sz w:val="20"/>
                      <w:szCs w:val="20"/>
                    </w:rPr>
                    <w:t>МАОУ «</w:t>
                  </w:r>
                  <w:proofErr w:type="spellStart"/>
                  <w:r w:rsidR="00824F5A">
                    <w:rPr>
                      <w:rFonts w:ascii="Times New Roman" w:hAnsi="Times New Roman"/>
                      <w:sz w:val="20"/>
                      <w:szCs w:val="20"/>
                    </w:rPr>
                    <w:t>Беркутская</w:t>
                  </w:r>
                  <w:proofErr w:type="spellEnd"/>
                  <w:r w:rsidR="00824F5A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СОШ» </w:t>
                  </w:r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на 2020-2021 учебный год</w:t>
                  </w:r>
                </w:p>
                <w:p w:rsidR="00CB4814" w:rsidRPr="00C835E5" w:rsidRDefault="00CB4814" w:rsidP="007732F5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CB4814" w:rsidRPr="00C835E5" w:rsidRDefault="00CB4814" w:rsidP="007732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4814" w:rsidRPr="00C835E5" w:rsidTr="007732F5">
        <w:trPr>
          <w:trHeight w:val="557"/>
        </w:trPr>
        <w:tc>
          <w:tcPr>
            <w:tcW w:w="1986" w:type="dxa"/>
          </w:tcPr>
          <w:p w:rsidR="00CB4814" w:rsidRPr="00C835E5" w:rsidRDefault="00CB4814" w:rsidP="0077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</w:t>
            </w:r>
          </w:p>
        </w:tc>
        <w:tc>
          <w:tcPr>
            <w:tcW w:w="8646" w:type="dxa"/>
          </w:tcPr>
          <w:p w:rsidR="00CB4814" w:rsidRPr="00CB4814" w:rsidRDefault="00CB4814" w:rsidP="00CB4814">
            <w:pPr>
              <w:ind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/>
                <w:bCs/>
                <w:sz w:val="20"/>
                <w:szCs w:val="20"/>
              </w:rPr>
              <w:t>Цель программы:</w:t>
            </w: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 xml:space="preserve"> подготовка учащихся 9 классов к успешной  государственной итоговой аттестации по обществознанию через актуализацию знаний по основным темам курса.</w:t>
            </w:r>
          </w:p>
          <w:p w:rsidR="00CB4814" w:rsidRPr="00CB4814" w:rsidRDefault="00CB4814" w:rsidP="00CB4814">
            <w:pPr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/>
                <w:bCs/>
                <w:sz w:val="20"/>
                <w:szCs w:val="20"/>
              </w:rPr>
              <w:t>Задачи программы</w:t>
            </w:r>
          </w:p>
          <w:p w:rsidR="00CB4814" w:rsidRPr="00CB4814" w:rsidRDefault="00CB4814" w:rsidP="00CB4814">
            <w:pPr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Помочь в формирован</w:t>
            </w:r>
            <w:proofErr w:type="gramStart"/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ии у у</w:t>
            </w:r>
            <w:proofErr w:type="gramEnd"/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чащихся целостной картины общества, соответствующей и адекватной современному уровню знаний о нём доступной по содержанию для подростков 14-15-летнего возраста;</w:t>
            </w:r>
          </w:p>
          <w:p w:rsidR="00CB4814" w:rsidRPr="00CB4814" w:rsidRDefault="00CB4814" w:rsidP="00CB4814">
            <w:pPr>
              <w:numPr>
                <w:ilvl w:val="0"/>
                <w:numId w:val="5"/>
              </w:numPr>
              <w:tabs>
                <w:tab w:val="clear" w:pos="720"/>
                <w:tab w:val="num" w:pos="175"/>
              </w:tabs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Обобщить и закрепить у учащихся знания об основных сферах жизни общества, о формах регулирования общественных отношений, выполнении типичных социальных ролей человека и гражданина;</w:t>
            </w:r>
          </w:p>
          <w:p w:rsidR="00CB4814" w:rsidRPr="00CB4814" w:rsidRDefault="00CB4814" w:rsidP="00CB4814">
            <w:pPr>
              <w:numPr>
                <w:ilvl w:val="0"/>
                <w:numId w:val="5"/>
              </w:numPr>
              <w:tabs>
                <w:tab w:val="clear" w:pos="720"/>
                <w:tab w:val="num" w:pos="317"/>
              </w:tabs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 xml:space="preserve"> Развивать умение находить и систематизировать, критически осмысливать социальную информацию из различных источников, анализировать и обобщать полученные данные;</w:t>
            </w:r>
          </w:p>
          <w:p w:rsidR="00CB4814" w:rsidRPr="00CB4814" w:rsidRDefault="00CB4814" w:rsidP="00CB4814">
            <w:pPr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Способствовать углублению интереса к изучению социальных и гуманитарных дисциплин;</w:t>
            </w:r>
          </w:p>
          <w:p w:rsidR="00CB4814" w:rsidRPr="00CB4814" w:rsidRDefault="00CB4814" w:rsidP="00CB4814">
            <w:pPr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Способствовать повышению мотивации к высокопроизводительной учебной деятельности;</w:t>
            </w:r>
          </w:p>
          <w:p w:rsidR="00CB4814" w:rsidRPr="00CB4814" w:rsidRDefault="00CB4814" w:rsidP="00CB4814">
            <w:pPr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Развивать умение применять знания, полученные в ходе социальной практики, для решения конкретных обществоведческих задач</w:t>
            </w:r>
          </w:p>
          <w:p w:rsidR="00CB4814" w:rsidRPr="00CB4814" w:rsidRDefault="00CB4814" w:rsidP="00CB4814">
            <w:pPr>
              <w:numPr>
                <w:ilvl w:val="0"/>
                <w:numId w:val="5"/>
              </w:numPr>
              <w:ind w:left="0" w:firstLine="3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Формировать опыт применения полученных знаний и умений для определения собственной позиции в общественной жизни, для осуществления гражданской и общественной деятельности, развития межличностных отношений.</w:t>
            </w:r>
          </w:p>
          <w:p w:rsidR="00CB4814" w:rsidRPr="00CB4814" w:rsidRDefault="00CB4814" w:rsidP="00CB4814">
            <w:pPr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B4814">
              <w:rPr>
                <w:rFonts w:ascii="Times New Roman" w:hAnsi="Times New Roman"/>
                <w:bCs/>
                <w:sz w:val="20"/>
                <w:szCs w:val="20"/>
              </w:rPr>
              <w:t>От уровня подготовленности учащихся данного курса, степени их самостоятельности в самообразовании, инициативности зависит  объём теоретического содержания занятий, но он не может быть ниже, определённого данной программой.</w:t>
            </w:r>
          </w:p>
        </w:tc>
      </w:tr>
      <w:tr w:rsidR="00CB4814" w:rsidRPr="00C835E5" w:rsidTr="007732F5">
        <w:tc>
          <w:tcPr>
            <w:tcW w:w="1986" w:type="dxa"/>
          </w:tcPr>
          <w:p w:rsidR="00CB4814" w:rsidRPr="00C835E5" w:rsidRDefault="00CB4814" w:rsidP="0077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Описание системы оценки. </w:t>
            </w:r>
          </w:p>
        </w:tc>
        <w:tc>
          <w:tcPr>
            <w:tcW w:w="8646" w:type="dxa"/>
          </w:tcPr>
          <w:p w:rsidR="00CB4814" w:rsidRPr="00C835E5" w:rsidRDefault="00CB4814" w:rsidP="007732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Диагностические работы, </w:t>
            </w:r>
            <w:r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задание, Индивидуальное творческое задание, Итоговая контрольная работа, Терминологический диктант.</w:t>
            </w:r>
          </w:p>
        </w:tc>
      </w:tr>
      <w:tr w:rsidR="00CB4814" w:rsidRPr="00C835E5" w:rsidTr="007732F5">
        <w:tc>
          <w:tcPr>
            <w:tcW w:w="1986" w:type="dxa"/>
          </w:tcPr>
          <w:p w:rsidR="00CB4814" w:rsidRPr="00C835E5" w:rsidRDefault="00CB4814" w:rsidP="0077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646" w:type="dxa"/>
          </w:tcPr>
          <w:p w:rsidR="00CB4814" w:rsidRPr="005A018F" w:rsidRDefault="005E1132" w:rsidP="005D6F4F">
            <w:pPr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рограмма рассчитана на 17 часа в год из расчёта 0,5 учебный час в неделю.</w:t>
            </w:r>
          </w:p>
        </w:tc>
      </w:tr>
      <w:tr w:rsidR="00CB4814" w:rsidRPr="00351FD8" w:rsidTr="007732F5">
        <w:tc>
          <w:tcPr>
            <w:tcW w:w="1986" w:type="dxa"/>
          </w:tcPr>
          <w:p w:rsidR="00CB4814" w:rsidRPr="00C835E5" w:rsidRDefault="00CB4814" w:rsidP="0077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646" w:type="dxa"/>
          </w:tcPr>
          <w:p w:rsidR="005D6F4F" w:rsidRPr="005D6F4F" w:rsidRDefault="005D6F4F" w:rsidP="005D6F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СПИСОК ЛИТЕРАТУРЫ ДЛЯ </w:t>
            </w:r>
            <w:proofErr w:type="gramStart"/>
            <w:r w:rsidRPr="005D6F4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</w:p>
          <w:p w:rsidR="005D6F4F" w:rsidRPr="005D6F4F" w:rsidRDefault="005D6F4F" w:rsidP="005D6F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1.Боголюбов Л.Н. Человек и общество М., 2005</w:t>
            </w:r>
          </w:p>
          <w:p w:rsidR="005D6F4F" w:rsidRPr="005D6F4F" w:rsidRDefault="005D6F4F" w:rsidP="005D6F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2..Введение в обществознание. Актуальные проблемы. Пособие. М., 2005</w:t>
            </w:r>
          </w:p>
          <w:p w:rsidR="005D6F4F" w:rsidRPr="005D6F4F" w:rsidRDefault="005D6F4F" w:rsidP="005D6F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3.Кравченко А.И. Обществознание Учебник для 8-9  классов М., 2004г.</w:t>
            </w:r>
          </w:p>
          <w:p w:rsidR="005D6F4F" w:rsidRPr="005D6F4F" w:rsidRDefault="005D6F4F" w:rsidP="005D6F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4.Кравченко А.И. Практикум для учащихся 8-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5D6F4F">
                <w:rPr>
                  <w:rFonts w:ascii="Times New Roman" w:hAnsi="Times New Roman"/>
                  <w:bCs/>
                  <w:i/>
                  <w:sz w:val="20"/>
                  <w:szCs w:val="20"/>
                </w:rPr>
                <w:t>9, М</w:t>
              </w:r>
            </w:smartTag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. «Русское слово», 2004.</w:t>
            </w:r>
          </w:p>
          <w:p w:rsidR="005D6F4F" w:rsidRPr="005D6F4F" w:rsidRDefault="005D6F4F" w:rsidP="005D6F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5. </w:t>
            </w:r>
            <w:proofErr w:type="spellStart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Мушинский</w:t>
            </w:r>
            <w:proofErr w:type="spellEnd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В. О. Азбука гражданина. — М.: ЦГО,1997-2000</w:t>
            </w:r>
          </w:p>
          <w:p w:rsidR="005D6F4F" w:rsidRPr="005D6F4F" w:rsidRDefault="005D6F4F" w:rsidP="005D6F4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СПИСОК ЛИТЕРАТУРЫ ДЛЯ ПЕДАГОГА.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Алексеев В.П. Становление человечества. М., 2000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Андреев И.Л. Происхождение человека и общества. М., 2001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Арутюнов С.А. Народы и культуры: развитие и взаимодействие, М., 2002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Байбурин</w:t>
            </w:r>
            <w:proofErr w:type="spellEnd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А.К., Топорков А.Л. У истоков этикета. Этнографические очерки. Л., 2003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Берн Э. Игры, в которые играют люди. Люди, которые играют в игры. М., 2004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Бодалев</w:t>
            </w:r>
            <w:proofErr w:type="spellEnd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А.А. Личность и общение: избранные психологические труды 2-е изд., переработанное. М., 2004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Здоавомыслов</w:t>
            </w:r>
            <w:proofErr w:type="spellEnd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А.Г. Социология конфликтов. М., 2004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Клибанов</w:t>
            </w:r>
            <w:proofErr w:type="spellEnd"/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А.И. Духовная культура средневековой  Руси. М., 2004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Лихачёв Д.С. Прошлое будущему. Статьи и очерки. Л., 2004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Русская нация: историческое прошлое и проблема возрождения. М., 2005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Семеникова Л.И. Цивилизация в истории человечества, учебное пособие. Брянск, Курсив, 2004</w:t>
            </w:r>
          </w:p>
          <w:p w:rsidR="005D6F4F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Соколов Э.В. Культурология. Очерки теорий культуры: пособие для старшеклассников.    М., 2003</w:t>
            </w:r>
          </w:p>
          <w:p w:rsidR="00CB4814" w:rsidRPr="005D6F4F" w:rsidRDefault="005D6F4F" w:rsidP="005D6F4F">
            <w:pPr>
              <w:numPr>
                <w:ilvl w:val="0"/>
                <w:numId w:val="6"/>
              </w:numPr>
              <w:tabs>
                <w:tab w:val="num" w:pos="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5D6F4F">
              <w:rPr>
                <w:rFonts w:ascii="Times New Roman" w:hAnsi="Times New Roman"/>
                <w:bCs/>
                <w:i/>
                <w:sz w:val="20"/>
                <w:szCs w:val="20"/>
              </w:rPr>
              <w:t>Сорокин П. Человек, цивилизация, общество. М., 2004</w:t>
            </w:r>
          </w:p>
        </w:tc>
      </w:tr>
      <w:tr w:rsidR="00CB4814" w:rsidRPr="00351FD8" w:rsidTr="005D6F4F">
        <w:trPr>
          <w:trHeight w:val="2642"/>
        </w:trPr>
        <w:tc>
          <w:tcPr>
            <w:tcW w:w="1986" w:type="dxa"/>
          </w:tcPr>
          <w:p w:rsidR="00CB4814" w:rsidRPr="00351FD8" w:rsidRDefault="00CB4814" w:rsidP="00773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5D6F4F" w:rsidRPr="005D6F4F" w:rsidRDefault="005D6F4F" w:rsidP="005D6F4F">
            <w:pPr>
              <w:ind w:left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6F4F">
              <w:rPr>
                <w:rFonts w:ascii="Times New Roman" w:hAnsi="Times New Roman" w:cs="Times New Roman"/>
                <w:sz w:val="20"/>
                <w:szCs w:val="20"/>
              </w:rPr>
              <w:t>Электронные ресурсы</w:t>
            </w:r>
          </w:p>
          <w:p w:rsidR="005D6F4F" w:rsidRPr="005D6F4F" w:rsidRDefault="005D6F4F" w:rsidP="005D6F4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F4F">
              <w:rPr>
                <w:sz w:val="20"/>
                <w:szCs w:val="20"/>
              </w:rPr>
              <w:t>http://school-collection.edu.ru/ - единая коллекция цифровых образовательных ресурсов</w:t>
            </w:r>
          </w:p>
          <w:p w:rsidR="005D6F4F" w:rsidRPr="005D6F4F" w:rsidRDefault="005D6F4F" w:rsidP="005D6F4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F4F">
              <w:rPr>
                <w:sz w:val="20"/>
                <w:szCs w:val="20"/>
              </w:rPr>
              <w:t>http://www.edu.ru/ - каталог образовательных Интернет-ресурсов</w:t>
            </w:r>
          </w:p>
          <w:p w:rsidR="005D6F4F" w:rsidRPr="005D6F4F" w:rsidRDefault="005D6F4F" w:rsidP="005D6F4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F4F">
              <w:rPr>
                <w:sz w:val="20"/>
                <w:szCs w:val="20"/>
              </w:rPr>
              <w:t>http://www.humanities.edu.ru - портал социально - гуманитарное образование</w:t>
            </w:r>
          </w:p>
          <w:p w:rsidR="005D6F4F" w:rsidRPr="005D6F4F" w:rsidRDefault="005D6F4F" w:rsidP="005D6F4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F4F">
              <w:rPr>
                <w:sz w:val="20"/>
                <w:szCs w:val="20"/>
              </w:rPr>
              <w:t>http://lib.thewalls.ru/ - электронная библиотека политической литературы</w:t>
            </w:r>
          </w:p>
          <w:p w:rsidR="005D6F4F" w:rsidRPr="005D6F4F" w:rsidRDefault="005D6F4F" w:rsidP="005D6F4F">
            <w:pPr>
              <w:pStyle w:val="a6"/>
              <w:numPr>
                <w:ilvl w:val="0"/>
                <w:numId w:val="4"/>
              </w:numPr>
              <w:rPr>
                <w:bCs w:val="0"/>
                <w:iCs/>
                <w:sz w:val="20"/>
                <w:szCs w:val="20"/>
              </w:rPr>
            </w:pPr>
            <w:r w:rsidRPr="005D6F4F">
              <w:rPr>
                <w:sz w:val="20"/>
                <w:szCs w:val="20"/>
              </w:rPr>
              <w:t xml:space="preserve">http://www.vmoisto.narod.ru/index.html - </w:t>
            </w:r>
            <w:r w:rsidRPr="005D6F4F">
              <w:rPr>
                <w:bCs w:val="0"/>
                <w:iCs/>
                <w:sz w:val="20"/>
                <w:szCs w:val="20"/>
              </w:rPr>
              <w:t>Виртуальное методическое объединение преподавателей общественных дисциплин</w:t>
            </w:r>
          </w:p>
          <w:p w:rsidR="005D6F4F" w:rsidRPr="005D6F4F" w:rsidRDefault="005D6F4F" w:rsidP="005D6F4F">
            <w:pPr>
              <w:pStyle w:val="a6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D6F4F">
              <w:rPr>
                <w:bCs w:val="0"/>
                <w:iCs/>
                <w:sz w:val="20"/>
                <w:szCs w:val="20"/>
              </w:rPr>
              <w:t xml:space="preserve">http://it-n.ru/communities.aspx?cat_no=2715&amp;tmpl=com - </w:t>
            </w:r>
            <w:r w:rsidRPr="005D6F4F">
              <w:rPr>
                <w:sz w:val="20"/>
                <w:szCs w:val="20"/>
              </w:rPr>
              <w:t>Интернет-сообщество учителей истории и обществознания на сайте «Сеть творческих учителей»</w:t>
            </w:r>
          </w:p>
          <w:p w:rsidR="005E1132" w:rsidRPr="005E1132" w:rsidRDefault="00824F5A" w:rsidP="005E1132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hyperlink r:id="rId6" w:history="1">
              <w:r w:rsidR="005D6F4F" w:rsidRPr="005E113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http://www.fipi.ru/view/sections/223/docs/579.html</w:t>
              </w:r>
            </w:hyperlink>
            <w:r w:rsidR="005D6F4F" w:rsidRPr="005E1132">
              <w:rPr>
                <w:rFonts w:ascii="Times New Roman" w:hAnsi="Times New Roman" w:cs="Times New Roman"/>
                <w:sz w:val="20"/>
                <w:szCs w:val="20"/>
              </w:rPr>
              <w:t xml:space="preserve"> - сайт ФИПИ</w:t>
            </w:r>
          </w:p>
          <w:p w:rsidR="005E1132" w:rsidRPr="005E1132" w:rsidRDefault="00824F5A" w:rsidP="005E1132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hyperlink r:id="rId7" w:history="1">
              <w:r w:rsidR="005E1132" w:rsidRPr="005E1132">
                <w:rPr>
                  <w:rStyle w:val="a4"/>
                  <w:rFonts w:eastAsia="Times New Roman"/>
                  <w:sz w:val="20"/>
                  <w:szCs w:val="20"/>
                </w:rPr>
                <w:t>https://oge.sdamgia.ru</w:t>
              </w:r>
            </w:hyperlink>
          </w:p>
          <w:p w:rsidR="005E1132" w:rsidRPr="00351FD8" w:rsidRDefault="005E1132" w:rsidP="005E1132">
            <w:pPr>
              <w:widowControl w:val="0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both"/>
              <w:rPr>
                <w:sz w:val="20"/>
                <w:szCs w:val="20"/>
              </w:rPr>
            </w:pPr>
            <w:r w:rsidRPr="005E1132">
              <w:rPr>
                <w:rFonts w:eastAsia="Times New Roman"/>
                <w:color w:val="0070C0"/>
                <w:sz w:val="20"/>
                <w:szCs w:val="20"/>
              </w:rPr>
              <w:t>https://neznaika.info</w:t>
            </w:r>
          </w:p>
        </w:tc>
      </w:tr>
    </w:tbl>
    <w:p w:rsidR="00CB4814" w:rsidRDefault="00CB4814" w:rsidP="00CB4814">
      <w:pPr>
        <w:spacing w:after="0" w:line="240" w:lineRule="auto"/>
        <w:ind w:left="317"/>
        <w:jc w:val="center"/>
        <w:rPr>
          <w:rFonts w:ascii="Times New Roman" w:hAnsi="Times New Roman"/>
          <w:sz w:val="24"/>
          <w:szCs w:val="24"/>
        </w:rPr>
      </w:pPr>
    </w:p>
    <w:p w:rsidR="00CB4814" w:rsidRDefault="00CB4814" w:rsidP="00CB4814">
      <w:pPr>
        <w:spacing w:after="0" w:line="240" w:lineRule="auto"/>
        <w:ind w:left="317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CB4814" w:rsidRPr="00B05FA1" w:rsidRDefault="00CB4814" w:rsidP="00CB4814">
      <w:pPr>
        <w:spacing w:after="0" w:line="240" w:lineRule="auto"/>
        <w:ind w:left="317"/>
        <w:jc w:val="center"/>
        <w:rPr>
          <w:rFonts w:ascii="Times New Roman" w:hAnsi="Times New Roman"/>
          <w:sz w:val="24"/>
          <w:szCs w:val="24"/>
        </w:rPr>
      </w:pPr>
    </w:p>
    <w:p w:rsidR="00EB0795" w:rsidRDefault="00EB0795"/>
    <w:sectPr w:rsidR="00EB0795" w:rsidSect="005A01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5819"/>
    <w:multiLevelType w:val="hybridMultilevel"/>
    <w:tmpl w:val="59880B4A"/>
    <w:lvl w:ilvl="0" w:tplc="133E8AE0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C363401"/>
    <w:multiLevelType w:val="hybridMultilevel"/>
    <w:tmpl w:val="88522E2E"/>
    <w:lvl w:ilvl="0" w:tplc="C3786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996E05"/>
    <w:multiLevelType w:val="hybridMultilevel"/>
    <w:tmpl w:val="88522E2E"/>
    <w:lvl w:ilvl="0" w:tplc="C3786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56045"/>
    <w:multiLevelType w:val="hybridMultilevel"/>
    <w:tmpl w:val="1FB6FC7E"/>
    <w:lvl w:ilvl="0" w:tplc="EF263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E412FF"/>
    <w:multiLevelType w:val="hybridMultilevel"/>
    <w:tmpl w:val="6D0CF3B8"/>
    <w:lvl w:ilvl="0" w:tplc="9AEA7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E520CF"/>
    <w:multiLevelType w:val="hybridMultilevel"/>
    <w:tmpl w:val="7D70D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1B61B4"/>
    <w:multiLevelType w:val="hybridMultilevel"/>
    <w:tmpl w:val="D534D958"/>
    <w:lvl w:ilvl="0" w:tplc="ABDEE9E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6DD25097"/>
    <w:multiLevelType w:val="hybridMultilevel"/>
    <w:tmpl w:val="A648B912"/>
    <w:lvl w:ilvl="0" w:tplc="D6646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095526"/>
    <w:multiLevelType w:val="multilevel"/>
    <w:tmpl w:val="9EA49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7E"/>
    <w:rsid w:val="005D6F4F"/>
    <w:rsid w:val="005E1132"/>
    <w:rsid w:val="00771125"/>
    <w:rsid w:val="00824F5A"/>
    <w:rsid w:val="0098737E"/>
    <w:rsid w:val="00CB4814"/>
    <w:rsid w:val="00E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814"/>
    <w:rPr>
      <w:color w:val="0000FF" w:themeColor="hyperlink"/>
      <w:u w:val="single"/>
    </w:rPr>
  </w:style>
  <w:style w:type="paragraph" w:customStyle="1" w:styleId="Default">
    <w:name w:val="Default"/>
    <w:rsid w:val="00CB4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B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D6F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32"/>
    </w:rPr>
  </w:style>
  <w:style w:type="character" w:customStyle="1" w:styleId="a7">
    <w:name w:val="Основной текст Знак"/>
    <w:basedOn w:val="a0"/>
    <w:link w:val="a6"/>
    <w:rsid w:val="005D6F4F"/>
    <w:rPr>
      <w:rFonts w:ascii="Times New Roman" w:eastAsia="Times New Roman" w:hAnsi="Times New Roman" w:cs="Times New Roman"/>
      <w:bCs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8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8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4814"/>
    <w:rPr>
      <w:color w:val="0000FF" w:themeColor="hyperlink"/>
      <w:u w:val="single"/>
    </w:rPr>
  </w:style>
  <w:style w:type="paragraph" w:customStyle="1" w:styleId="Default">
    <w:name w:val="Default"/>
    <w:rsid w:val="00CB4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B4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D6F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32"/>
    </w:rPr>
  </w:style>
  <w:style w:type="character" w:customStyle="1" w:styleId="a7">
    <w:name w:val="Основной текст Знак"/>
    <w:basedOn w:val="a0"/>
    <w:link w:val="a6"/>
    <w:rsid w:val="005D6F4F"/>
    <w:rPr>
      <w:rFonts w:ascii="Times New Roman" w:eastAsia="Times New Roman" w:hAnsi="Times New Roman" w:cs="Times New Roman"/>
      <w:bCs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ge.sdamg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/view/sections/223/docs/57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2020-05-25T03:35:00Z</dcterms:created>
  <dcterms:modified xsi:type="dcterms:W3CDTF">2020-10-15T15:37:00Z</dcterms:modified>
</cp:coreProperties>
</file>