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E45B6F" w:rsidP="00E45B6F">
      <w:pPr>
        <w:pStyle w:val="Default"/>
        <w:jc w:val="center"/>
      </w:pPr>
      <w:r>
        <w:rPr>
          <w:b/>
          <w:bCs/>
          <w:sz w:val="28"/>
          <w:szCs w:val="28"/>
        </w:rPr>
        <w:t>БИОЛОГИЯ</w:t>
      </w:r>
    </w:p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3"/>
        <w:gridCol w:w="8267"/>
      </w:tblGrid>
      <w:tr w:rsidR="00E45B6F" w:rsidRPr="00C835E5" w:rsidTr="00B75D94">
        <w:trPr>
          <w:trHeight w:val="3482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1"/>
            </w:tblGrid>
            <w:tr w:rsidR="00E45B6F" w:rsidRPr="00C835E5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C835E5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4. Основная образовательная программа основного общего образования МАОУ «Беркутская СОШ»;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5. Примерная образовательная программа «Биология» как структурный компонент примерной основной образовательной программы основного общего образования (ПООП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6. Авторская программа по предмету «Биология» В.В. Пасечник – М.: Просвещение, 2011 г.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783E9D">
        <w:trPr>
          <w:trHeight w:val="557"/>
        </w:trPr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1"/>
            </w:tblGrid>
            <w:tr w:rsidR="00E45B6F" w:rsidRPr="00C835E5" w:rsidTr="00E175D1">
              <w:trPr>
                <w:trHeight w:val="68"/>
              </w:trPr>
              <w:tc>
                <w:tcPr>
                  <w:tcW w:w="0" w:type="auto"/>
                </w:tcPr>
                <w:p w:rsidR="00E45B6F" w:rsidRPr="00C835E5" w:rsidRDefault="00E45B6F" w:rsidP="00C809B1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Изучение </w:t>
                  </w:r>
                  <w:r w:rsidR="00E449F0" w:rsidRPr="00C835E5">
                    <w:rPr>
                      <w:sz w:val="20"/>
                      <w:szCs w:val="20"/>
                    </w:rPr>
                    <w:t>биологии</w:t>
                  </w:r>
                  <w:r w:rsidRPr="00C835E5">
                    <w:rPr>
                      <w:sz w:val="20"/>
                      <w:szCs w:val="20"/>
                    </w:rPr>
                    <w:t xml:space="preserve"> в </w:t>
                  </w:r>
                  <w:r w:rsidR="00E449F0" w:rsidRPr="00C835E5">
                    <w:rPr>
                      <w:sz w:val="20"/>
                      <w:szCs w:val="20"/>
                    </w:rPr>
                    <w:t>основной</w:t>
                  </w:r>
                  <w:r w:rsidR="00C809B1">
                    <w:rPr>
                      <w:sz w:val="20"/>
                      <w:szCs w:val="20"/>
                    </w:rPr>
                    <w:t xml:space="preserve"> школе</w:t>
                  </w:r>
                  <w:bookmarkStart w:id="1" w:name="_GoBack"/>
                  <w:bookmarkEnd w:id="1"/>
                  <w:r w:rsidRPr="00C835E5">
                    <w:rPr>
                      <w:sz w:val="20"/>
                      <w:szCs w:val="20"/>
                    </w:rPr>
                    <w:t xml:space="preserve"> направлено на достижение следующих целей</w:t>
                  </w:r>
                  <w:r w:rsidR="00E449F0" w:rsidRPr="00C835E5">
                    <w:rPr>
                      <w:sz w:val="20"/>
                      <w:szCs w:val="20"/>
                    </w:rPr>
                    <w:t xml:space="preserve"> и задач</w:t>
                  </w:r>
                  <w:r w:rsidR="00783E9D" w:rsidRPr="00C835E5">
                    <w:rPr>
                      <w:sz w:val="20"/>
                      <w:szCs w:val="20"/>
                    </w:rPr>
                    <w:t xml:space="preserve"> (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они формируются на нескольких уровнях</w:t>
                  </w:r>
                  <w:r w:rsidR="00783E9D" w:rsidRPr="00C835E5">
                    <w:rPr>
                      <w:rFonts w:eastAsia="Calibri"/>
                      <w:bCs/>
                      <w:sz w:val="20"/>
                      <w:szCs w:val="20"/>
                    </w:rPr>
                    <w:t>)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: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 xml:space="preserve">Глобальном: </w:t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социализация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обучаемых как вхождение в мир культуры и социальных отношений, осваеваемых в процессе знакомства с миром живой природы;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приобщение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 к познавательной культуре как системе научных ценностей, накопленных в сфере биологической науки;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ориентацию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в системе моральных норм и ценностей: признание высокой ценности жизни во всех ее проявлениях, экологическое сознание, воспитание любви к природе;   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развитие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познавательных мотивов, направленных на получение нового знания о живой природе;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овладение 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ключевыми компетентностями: учебно-познавательными, информационными, коммуникативными;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 xml:space="preserve">Метапредметном: </w:t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овладение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составляющими исследовательской и проектной деятельности;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умение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работать с разными источниками биологической информации: находить информацию в различных источниках, анализировать и оценивать, преобразовывать из одной формы в другую;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способность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выбирать целевые и смысловые установки в своих действиях и поступках по отношению к живой природе, своему здоровью;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умение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использовать речевые средства для дискуссии, сравнивать разные точки зрения, отстаивать свою позицию;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tab/>
                    <w:t>Предметном:</w:t>
                  </w:r>
                  <w:r w:rsidR="00E449F0" w:rsidRPr="00C835E5">
                    <w:rPr>
                      <w:rFonts w:eastAsia="Calibri"/>
                      <w:bCs/>
                      <w:i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выделение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существенных признаков биологических объектов (отличительных признаков живых организмов: клеток, растений, грибов, бактерий);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 xml:space="preserve">соблюдение 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мер профилактики заболеваний, вызываемых растениями, грибами и растениями;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классификация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>-определение принадлежности биологических объектов к определенной систематической группе;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объяснение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роли биологии в практической деятельности людей, роли различных организмов в жизни человека;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различие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на таблицах частей и органоидов клетки, съедобных и ядовитых грибов;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bCs/>
                      <w:sz w:val="20"/>
                      <w:szCs w:val="20"/>
                    </w:rPr>
                    <w:t>сравнение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t xml:space="preserve"> биологических объектов , умение делать выводы на основе сравнения;</w:t>
                  </w:r>
                  <w:r w:rsidR="00E449F0" w:rsidRPr="00C835E5">
                    <w:rPr>
                      <w:rFonts w:eastAsia="Calibri"/>
                      <w:bCs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sz w:val="20"/>
                      <w:szCs w:val="20"/>
                    </w:rPr>
                    <w:t>выявление</w:t>
                  </w:r>
                  <w:r w:rsidR="00E449F0" w:rsidRPr="00C835E5">
                    <w:rPr>
                      <w:rFonts w:eastAsia="Calibri"/>
                      <w:sz w:val="20"/>
                      <w:szCs w:val="20"/>
                    </w:rPr>
                    <w:t xml:space="preserve"> приспособлений организмов к среде обитания;</w:t>
                  </w:r>
                  <w:r w:rsidR="00E449F0" w:rsidRPr="00C835E5">
                    <w:rPr>
                      <w:rFonts w:eastAsia="Calibri"/>
                      <w:sz w:val="20"/>
                      <w:szCs w:val="20"/>
                    </w:rPr>
                    <w:br/>
                  </w:r>
                  <w:r w:rsidR="00E449F0" w:rsidRPr="00C835E5">
                    <w:rPr>
                      <w:rFonts w:eastAsia="Calibri"/>
                      <w:b/>
                      <w:sz w:val="20"/>
                      <w:szCs w:val="20"/>
                    </w:rPr>
                    <w:lastRenderedPageBreak/>
                    <w:t>овладение</w:t>
                  </w:r>
                  <w:r w:rsidR="00E449F0" w:rsidRPr="00C835E5">
                    <w:rPr>
                      <w:rFonts w:eastAsia="Calibri"/>
                      <w:sz w:val="20"/>
                      <w:szCs w:val="20"/>
                    </w:rPr>
                    <w:t xml:space="preserve"> методами биологической науки: наблюдение и описание, пос</w:t>
                  </w:r>
                  <w:r w:rsidR="00783E9D" w:rsidRPr="00C835E5">
                    <w:rPr>
                      <w:rFonts w:eastAsia="Calibri"/>
                      <w:sz w:val="20"/>
                      <w:szCs w:val="20"/>
                    </w:rPr>
                    <w:t>тановка биологических эксперимен</w:t>
                  </w:r>
                  <w:r w:rsidR="00E449F0" w:rsidRPr="00C835E5">
                    <w:rPr>
                      <w:rFonts w:eastAsia="Calibri"/>
                      <w:sz w:val="20"/>
                      <w:szCs w:val="20"/>
                    </w:rPr>
                    <w:t>тов и объяснение их результатов.</w:t>
                  </w:r>
                  <w:r w:rsidRPr="00C835E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</w:t>
            </w:r>
            <w:r w:rsidR="00A7125A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Лабораторные работы, Практические работы, 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контрольная работа, Терминологический диктант</w:t>
            </w:r>
            <w:r w:rsidR="00A7125A"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5B6F" w:rsidRPr="00C835E5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741BF6" w:rsidRPr="00C835E5" w:rsidRDefault="00A7125A" w:rsidP="00741BF6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Предмет «Биология» предметной области «Естествознание»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изучается в 5-9 классах в общем объёме 238 часов.</w:t>
            </w:r>
          </w:p>
          <w:p w:rsidR="00A7125A" w:rsidRPr="00C835E5" w:rsidRDefault="00741BF6" w:rsidP="00741BF6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Программа рассчитана на 34 часа в год из расчёта 1 учебный час в неделю в 5-7 классах, на 68 часов в год из расчета 2 учебных часа в неделю в 8- 9 классах.</w:t>
            </w:r>
          </w:p>
        </w:tc>
      </w:tr>
      <w:tr w:rsidR="00E45B6F" w:rsidRPr="00351FD8" w:rsidTr="00B75D94">
        <w:tc>
          <w:tcPr>
            <w:tcW w:w="1986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Учебники: </w:t>
            </w:r>
          </w:p>
          <w:p w:rsidR="00E45B6F" w:rsidRPr="00C835E5" w:rsidRDefault="00E45B6F" w:rsidP="00E45B6F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Бактерии, грибы, растения. 5 класс / В.В. Пасечник. – М.: Дрофа, 2019 г.</w:t>
            </w:r>
          </w:p>
          <w:p w:rsidR="00E45B6F" w:rsidRPr="00C835E5" w:rsidRDefault="00E45B6F" w:rsidP="00E45B6F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Многообразие покрытосеменных растений. 6 класс / В.В. Пасечник. – М.: Дрофа, 2016 г.</w:t>
            </w:r>
          </w:p>
          <w:p w:rsidR="00E45B6F" w:rsidRPr="00C835E5" w:rsidRDefault="00E45B6F" w:rsidP="00E45B6F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Животные. 7 класс / В.В. Латюшин, В.А. Шапкин. – М.: Дрофа, 2014 г.</w:t>
            </w:r>
          </w:p>
          <w:p w:rsidR="00E45B6F" w:rsidRPr="00C835E5" w:rsidRDefault="00E45B6F" w:rsidP="00E45B6F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Человек. 8 класс / Д.В. Колесов, Р.Д. Маш, И.Н. Беляев. – М.: Дрофа, 2019 г.</w:t>
            </w:r>
          </w:p>
          <w:p w:rsidR="00E45B6F" w:rsidRPr="00C835E5" w:rsidRDefault="00E45B6F" w:rsidP="00E45B6F">
            <w:pPr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- Биология. Введение в общую биологию. 9 класс / В.В. Пасечник, А.А. Каменский, Е.А. Криксунов, Г.Г. Швецов. – М.: Дрофа, 2019 г.</w:t>
            </w:r>
          </w:p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Поурочные разработки: </w:t>
            </w:r>
          </w:p>
          <w:p w:rsidR="00E175D1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1. </w:t>
            </w:r>
            <w:r w:rsidR="00E175D1" w:rsidRPr="00C835E5">
              <w:rPr>
                <w:sz w:val="20"/>
                <w:szCs w:val="20"/>
              </w:rPr>
              <w:t>Пасечник В.В. Биология. Бактерии, грибы, лишайники.5 класс</w:t>
            </w:r>
          </w:p>
          <w:p w:rsidR="00E175D1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2. </w:t>
            </w:r>
            <w:r w:rsidR="00A7125A" w:rsidRPr="00C835E5">
              <w:rPr>
                <w:sz w:val="20"/>
                <w:szCs w:val="20"/>
              </w:rPr>
              <w:t>Пасечник В.В. Многообразие покрытосеменных растений. 6 класс</w:t>
            </w:r>
          </w:p>
          <w:p w:rsidR="00E175D1" w:rsidRPr="00C835E5" w:rsidRDefault="00E175D1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3. Латюшин В.В., Уфимцева Г.А. Биология. Животные. 7 класс</w:t>
            </w:r>
          </w:p>
          <w:p w:rsidR="00E175D1" w:rsidRPr="00C835E5" w:rsidRDefault="00E175D1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4</w:t>
            </w:r>
            <w:r w:rsidR="00A7125A" w:rsidRPr="00C835E5">
              <w:rPr>
                <w:sz w:val="20"/>
                <w:szCs w:val="20"/>
              </w:rPr>
              <w:t>. Демичева И.А., Беляев И.Н. Биология. Человек. 8 класс</w:t>
            </w:r>
          </w:p>
          <w:p w:rsidR="00A7125A" w:rsidRPr="00C835E5" w:rsidRDefault="00A7125A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5. Пасечник В.В., Швецов Г.Г. Биология. Введение в общую биологию. 9 класс</w:t>
            </w:r>
          </w:p>
          <w:p w:rsidR="009F22CF" w:rsidRPr="00C835E5" w:rsidRDefault="009F22CF" w:rsidP="009F22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35E5">
              <w:rPr>
                <w:rFonts w:ascii="Times New Roman" w:hAnsi="Times New Roman"/>
                <w:sz w:val="20"/>
                <w:szCs w:val="20"/>
              </w:rPr>
              <w:t xml:space="preserve">Акимушкин И.И. Занимательная биология. – М.: Просвещение, 2008. </w:t>
            </w:r>
          </w:p>
          <w:p w:rsidR="009F22CF" w:rsidRPr="00C835E5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Белоусов Ю.А. Школьный справочник. Биология. – Ярославль: Академия развития, 1998.</w:t>
            </w:r>
          </w:p>
          <w:p w:rsidR="009F22CF" w:rsidRPr="00C835E5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Энциклопедия для детей. – М.: – Аванта +, 2006.</w:t>
            </w:r>
          </w:p>
          <w:p w:rsidR="009F22CF" w:rsidRPr="00C835E5" w:rsidRDefault="009F22CF" w:rsidP="009F22C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>Журналы: «Биология для школьников», «Юный натуралист».</w:t>
            </w:r>
          </w:p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Дополнительная литература для учителя: 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 xml:space="preserve">Акимушкин И.И. Занимательная биология. – М.: Просвещение, 2008. 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Билич Г.Л., Крыжановский В.А. Биология. Пособие для поступающих в ВУЗы. – М., ОНИКС 21 век.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Гуленкова М.А. Тестовые задания для проверки знаний учащихся по ботанике. – М.: Сфера, 1999.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Корин Стокли. Биология. Школьный иллюстрированный справочник. М.: РОСМЭН, 1995.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 xml:space="preserve"> Ксенофонтова В.В., Машанова О.Г., Евстафьев В.В. Ботаника. Учебно-методическое пособие. – М.: Московский лицей, 1995.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Лемеза Н., Камлюк Л., Лисов Н. Биология в экзаменационных вопросах и ответах. – М.: АЙРИС-ПРЕСС, 2003.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Тягловае В. Исследовательская и проектная деятельность учащихся по биологии: метод.пособие. – М.: Глобус, 2008.</w:t>
            </w:r>
          </w:p>
          <w:p w:rsidR="009F22CF" w:rsidRPr="00C835E5" w:rsidRDefault="009F22CF" w:rsidP="009F22C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sz w:val="20"/>
              </w:rPr>
            </w:pPr>
            <w:r w:rsidRPr="00C835E5">
              <w:rPr>
                <w:rFonts w:ascii="Times New Roman" w:hAnsi="Times New Roman"/>
                <w:sz w:val="20"/>
              </w:rPr>
              <w:t>Щербакова Ю.В., Козлова И.С. Занимательная биология на уроках и внеклассных мероприятиях. 6-9 классы. – М.: Глобус, 2008.</w:t>
            </w:r>
          </w:p>
          <w:p w:rsidR="00E45B6F" w:rsidRPr="00C835E5" w:rsidRDefault="009F22CF" w:rsidP="00B75D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  <w:r w:rsidRPr="00C835E5">
              <w:rPr>
                <w:rFonts w:ascii="Times New Roman" w:hAnsi="Times New Roman"/>
                <w:sz w:val="20"/>
              </w:rPr>
              <w:t xml:space="preserve">Якушкина Е.А. Биология. 5-9 классы: проектная деятельность учащихся. – Волгоград: Учитель, 2009. </w:t>
            </w:r>
          </w:p>
        </w:tc>
      </w:tr>
      <w:tr w:rsidR="00E45B6F" w:rsidRPr="00351FD8" w:rsidTr="00B75D94">
        <w:tc>
          <w:tcPr>
            <w:tcW w:w="1986" w:type="dxa"/>
          </w:tcPr>
          <w:p w:rsidR="00E45B6F" w:rsidRPr="00351FD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</w:tcPr>
          <w:p w:rsidR="00456D2F" w:rsidRPr="00456D2F" w:rsidRDefault="00CF78A0" w:rsidP="009F22CF">
            <w:pPr>
              <w:pStyle w:val="Default"/>
              <w:jc w:val="both"/>
              <w:rPr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7" w:history="1">
              <w:r w:rsidR="00456D2F" w:rsidRPr="00456D2F">
                <w:rPr>
                  <w:rStyle w:val="aa"/>
                  <w:bCs/>
                  <w:color w:val="0066FF"/>
                  <w:sz w:val="20"/>
                  <w:szCs w:val="20"/>
                  <w:shd w:val="clear" w:color="auto" w:fill="FFFFFF"/>
                </w:rPr>
                <w:t>http://bio.1september.ru/</w:t>
              </w:r>
            </w:hyperlink>
          </w:p>
          <w:p w:rsidR="00456D2F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8" w:history="1">
              <w:r w:rsidR="00CE0ECA" w:rsidRPr="00CE0ECA">
                <w:rPr>
                  <w:rStyle w:val="aa"/>
                  <w:bCs/>
                  <w:color w:val="0046B1"/>
                  <w:sz w:val="20"/>
                  <w:szCs w:val="21"/>
                  <w:shd w:val="clear" w:color="auto" w:fill="FFFFFF"/>
                </w:rPr>
                <w:t>http://nrc.edu.ru/est/r4/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9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http://bio.1september.ru/2001/07/5.htm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0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http://www.bio.msu.ru/biotest.html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1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http://res.krasu.ru/birds/index.shtml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2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http://coralsea.narod.ru/biocenos/sea/coralreef/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3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http://www.npacific.ru/np/library/publikacii/tokranov1/titul.htm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4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http://www.entomology.narod.ru/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5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http://www.psy.msu.ru/illusion/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6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http://www.darwin.museum.ru/</w:t>
              </w:r>
            </w:hyperlink>
          </w:p>
          <w:p w:rsidR="00CE0ECA" w:rsidRPr="00CE0ECA" w:rsidRDefault="00CF78A0" w:rsidP="009F22CF">
            <w:pPr>
              <w:pStyle w:val="Default"/>
              <w:jc w:val="both"/>
              <w:rPr>
                <w:rStyle w:val="ab"/>
                <w:sz w:val="20"/>
                <w:szCs w:val="21"/>
                <w:shd w:val="clear" w:color="auto" w:fill="FFFFFF"/>
              </w:rPr>
            </w:pPr>
            <w:hyperlink r:id="rId17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http://www.gbmt.ru/</w:t>
              </w:r>
            </w:hyperlink>
          </w:p>
          <w:p w:rsidR="00456D2F" w:rsidRPr="00351FD8" w:rsidRDefault="00CF78A0" w:rsidP="009F22CF">
            <w:pPr>
              <w:pStyle w:val="Default"/>
              <w:jc w:val="both"/>
              <w:rPr>
                <w:sz w:val="20"/>
                <w:szCs w:val="20"/>
              </w:rPr>
            </w:pPr>
            <w:hyperlink r:id="rId18" w:history="1">
              <w:r w:rsidR="00CE0ECA" w:rsidRPr="00CE0ECA">
                <w:rPr>
                  <w:rStyle w:val="aa"/>
                  <w:bCs/>
                  <w:color w:val="0066FF"/>
                  <w:sz w:val="20"/>
                  <w:szCs w:val="21"/>
                  <w:shd w:val="clear" w:color="auto" w:fill="FFFFFF"/>
                </w:rPr>
                <w:t>http://www.paleo.ru/museum/</w:t>
              </w:r>
            </w:hyperlink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812F58" w:rsidRPr="009F22CF" w:rsidTr="00812F58">
        <w:trPr>
          <w:trHeight w:val="339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812F58" w:rsidRPr="00812F58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339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Лабораторная работа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Практическая работа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Домашнее задание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5-балльная шкала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Зачет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5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Итоговая контрольная работа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Терминологический диктант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Тестирование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  <w:tr w:rsidR="00812F58" w:rsidRPr="009F22CF" w:rsidTr="00812F58">
        <w:trPr>
          <w:trHeight w:val="157"/>
        </w:trPr>
        <w:tc>
          <w:tcPr>
            <w:tcW w:w="4673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Устный ответ </w:t>
            </w:r>
          </w:p>
        </w:tc>
        <w:tc>
          <w:tcPr>
            <w:tcW w:w="3544" w:type="dxa"/>
          </w:tcPr>
          <w:p w:rsidR="00812F58" w:rsidRPr="009F22CF" w:rsidRDefault="00812F58" w:rsidP="00B75D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9F22CF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5-балльная шкала </w:t>
            </w:r>
          </w:p>
        </w:tc>
      </w:tr>
    </w:tbl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A0" w:rsidRDefault="00CF78A0" w:rsidP="00C835E5">
      <w:pPr>
        <w:spacing w:after="0" w:line="240" w:lineRule="auto"/>
      </w:pPr>
      <w:r>
        <w:separator/>
      </w:r>
    </w:p>
  </w:endnote>
  <w:endnote w:type="continuationSeparator" w:id="0">
    <w:p w:rsidR="00CF78A0" w:rsidRDefault="00CF78A0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A0" w:rsidRDefault="00CF78A0" w:rsidP="00C835E5">
      <w:pPr>
        <w:spacing w:after="0" w:line="240" w:lineRule="auto"/>
      </w:pPr>
      <w:r>
        <w:separator/>
      </w:r>
    </w:p>
  </w:footnote>
  <w:footnote w:type="continuationSeparator" w:id="0">
    <w:p w:rsidR="00CF78A0" w:rsidRDefault="00CF78A0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1656EF"/>
    <w:rsid w:val="00456D2F"/>
    <w:rsid w:val="00657AB8"/>
    <w:rsid w:val="00741BF6"/>
    <w:rsid w:val="00783E9D"/>
    <w:rsid w:val="00812F58"/>
    <w:rsid w:val="009F22CF"/>
    <w:rsid w:val="00A7125A"/>
    <w:rsid w:val="00C245A8"/>
    <w:rsid w:val="00C809B1"/>
    <w:rsid w:val="00C835E5"/>
    <w:rsid w:val="00C90882"/>
    <w:rsid w:val="00CC002C"/>
    <w:rsid w:val="00CE0ECA"/>
    <w:rsid w:val="00CF78A0"/>
    <w:rsid w:val="00E175D1"/>
    <w:rsid w:val="00E449F0"/>
    <w:rsid w:val="00E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F1AB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nrc.edu.ru%2Fest%2Fr4%2F" TargetMode="External"/><Relationship Id="rId13" Type="http://schemas.openxmlformats.org/officeDocument/2006/relationships/hyperlink" Target="http://infourok.ru/go.html?href=http%3A%2F%2Fwww.npacific.ru%2Fnp%2Flibrary%2Fpublikacii%2Ftokranov1%2Ftitul.htm" TargetMode="External"/><Relationship Id="rId18" Type="http://schemas.openxmlformats.org/officeDocument/2006/relationships/hyperlink" Target="http://infourok.ru/go.html?href=http%3A%2F%2Fwww.paleo.ru%2Fmuseum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bio.1september.ru%2F" TargetMode="External"/><Relationship Id="rId12" Type="http://schemas.openxmlformats.org/officeDocument/2006/relationships/hyperlink" Target="http://infourok.ru/go.html?href=http%3A%2F%2Fcoralsea.narod.ru%2Fbiocenos%2Fsea%2Fcoralreef%2F" TargetMode="External"/><Relationship Id="rId17" Type="http://schemas.openxmlformats.org/officeDocument/2006/relationships/hyperlink" Target="http://infourok.ru/go.html?href=http%3A%2F%2Fwww.gbmt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go.html?href=http%3A%2F%2Fwww.darwin.museum.ru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res.krasu.ru%2Fbirds%2Findex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go.html?href=http%3A%2F%2Fwww.psy.msu.ru%2Fillusion%2F" TargetMode="External"/><Relationship Id="rId10" Type="http://schemas.openxmlformats.org/officeDocument/2006/relationships/hyperlink" Target="http://infourok.ru/go.html?href=http%3A%2F%2Fwww.bio.msu.ru%2Fbiotest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bio.1september.ru%2F2001%2F07%2F5.htm" TargetMode="External"/><Relationship Id="rId14" Type="http://schemas.openxmlformats.org/officeDocument/2006/relationships/hyperlink" Target="http://infourok.ru/go.html?href=http%3A%2F%2Fwww.entomology.narod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2020-05-10T17:17:00Z</dcterms:created>
  <dcterms:modified xsi:type="dcterms:W3CDTF">2020-05-13T17:52:00Z</dcterms:modified>
</cp:coreProperties>
</file>