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AB" w:rsidRDefault="00DD08AB" w:rsidP="001F1EB5">
      <w:pPr>
        <w:spacing w:after="0" w:line="20" w:lineRule="atLeast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DD08AB" w:rsidRPr="00454301" w:rsidRDefault="00DD08AB" w:rsidP="00DD08AB">
      <w:pPr>
        <w:spacing w:after="0"/>
        <w:jc w:val="center"/>
        <w:rPr>
          <w:rFonts w:ascii="Times New Roman" w:hAnsi="Times New Roman" w:cs="Times New Roman"/>
        </w:rPr>
      </w:pPr>
    </w:p>
    <w:p w:rsidR="00DD08AB" w:rsidRPr="00454301" w:rsidRDefault="00DD08AB" w:rsidP="00DD08AB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54301">
        <w:rPr>
          <w:rFonts w:ascii="Times New Roman" w:hAnsi="Times New Roman" w:cs="Times New Roman"/>
        </w:rPr>
        <w:tab/>
      </w:r>
      <w:r w:rsidRPr="00454301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454301">
        <w:rPr>
          <w:rFonts w:ascii="Times New Roman" w:hAnsi="Times New Roman" w:cs="Times New Roman"/>
          <w:b/>
        </w:rPr>
        <w:br/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454301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454301">
        <w:rPr>
          <w:rFonts w:ascii="Times New Roman" w:hAnsi="Times New Roman" w:cs="Times New Roman"/>
          <w:b/>
        </w:rPr>
        <w:br/>
      </w:r>
      <w:hyperlink r:id="rId8" w:history="1"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Berkutskajaschkola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@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yandex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.</w:t>
        </w:r>
        <w:proofErr w:type="spellStart"/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454301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DD08AB" w:rsidRPr="00454301" w:rsidRDefault="00DD08AB" w:rsidP="00DD08A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D08AB" w:rsidRPr="00454301" w:rsidRDefault="00DD08AB" w:rsidP="00DD08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noProof/>
        </w:rPr>
        <w:drawing>
          <wp:inline distT="0" distB="0" distL="0" distR="0" wp14:anchorId="6DEB0387" wp14:editId="6BF33F36">
            <wp:extent cx="8810625" cy="177165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D08AB" w:rsidRPr="00454301" w:rsidRDefault="00DD08AB" w:rsidP="00DD08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DD08AB" w:rsidRPr="00454301" w:rsidRDefault="00DD08AB" w:rsidP="00DD08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биологии</w:t>
      </w:r>
    </w:p>
    <w:p w:rsidR="00DD08AB" w:rsidRPr="00454301" w:rsidRDefault="00DD08AB" w:rsidP="00DD08A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DD08AB" w:rsidRPr="00454301" w:rsidRDefault="00DD08AB" w:rsidP="00DD08A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301">
        <w:rPr>
          <w:rFonts w:ascii="Times New Roman" w:hAnsi="Times New Roman" w:cs="Times New Roman"/>
          <w:sz w:val="20"/>
          <w:szCs w:val="20"/>
        </w:rPr>
        <w:t>(название учебного курса, предмета, дисциплины)</w:t>
      </w:r>
    </w:p>
    <w:p w:rsidR="00DD08AB" w:rsidRPr="00454301" w:rsidRDefault="00DD08AB" w:rsidP="00DD08AB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7</w:t>
      </w:r>
      <w:bookmarkStart w:id="0" w:name="_GoBack"/>
      <w:bookmarkEnd w:id="0"/>
      <w:r w:rsidRPr="00454301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DD08AB" w:rsidRPr="00454301" w:rsidRDefault="00DD08AB" w:rsidP="00DD08AB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DD08AB" w:rsidRPr="00454301" w:rsidRDefault="00DD08AB" w:rsidP="00DD08AB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DD08AB" w:rsidRPr="00454301" w:rsidRDefault="00DD08AB" w:rsidP="00DD08AB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DD08AB" w:rsidRPr="00454301" w:rsidRDefault="00DD08AB" w:rsidP="00DD08AB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DD08AB" w:rsidRPr="00454301" w:rsidRDefault="00DD08AB" w:rsidP="00DD08AB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Учитель:</w:t>
      </w:r>
    </w:p>
    <w:p w:rsidR="00DD08AB" w:rsidRPr="00454301" w:rsidRDefault="00DD08AB" w:rsidP="00DD08AB">
      <w:pPr>
        <w:spacing w:after="0"/>
        <w:jc w:val="right"/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</w:pPr>
      <w:r w:rsidRPr="00454301"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  <w:t>Гутвина Наталья Григорьевна</w:t>
      </w:r>
    </w:p>
    <w:p w:rsidR="00DD08AB" w:rsidRPr="00454301" w:rsidRDefault="00DD08AB" w:rsidP="00DD08AB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(высшая квалификационная категория)</w:t>
      </w:r>
    </w:p>
    <w:p w:rsidR="00DD08AB" w:rsidRPr="00454301" w:rsidRDefault="00DD08AB" w:rsidP="00DD08AB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DD08AB" w:rsidRPr="00454301" w:rsidRDefault="00DD08AB" w:rsidP="00DD08AB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DD08AB" w:rsidRPr="00454301" w:rsidRDefault="00DD08AB" w:rsidP="00DD08AB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  <w:r w:rsidRPr="00454301">
        <w:rPr>
          <w:rFonts w:ascii="Times New Roman" w:hAnsi="Times New Roman" w:cs="Times New Roman"/>
          <w:b/>
        </w:rPr>
        <w:t>2020-2021 учебный год</w:t>
      </w:r>
    </w:p>
    <w:p w:rsidR="00DD08AB" w:rsidRDefault="00DD08AB" w:rsidP="001F1EB5">
      <w:pPr>
        <w:spacing w:after="0" w:line="20" w:lineRule="atLeast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DD08AB" w:rsidRDefault="00DD08AB" w:rsidP="001F1EB5">
      <w:pPr>
        <w:spacing w:after="0" w:line="20" w:lineRule="atLeast"/>
        <w:ind w:firstLine="426"/>
        <w:jc w:val="center"/>
        <w:rPr>
          <w:rFonts w:ascii="Times New Roman" w:hAnsi="Times New Roman" w:cs="Times New Roman"/>
          <w:b/>
          <w:bCs/>
        </w:rPr>
      </w:pPr>
    </w:p>
    <w:p w:rsidR="001F1EB5" w:rsidRPr="001F1EB5" w:rsidRDefault="001F1EB5" w:rsidP="001F1EB5">
      <w:pPr>
        <w:spacing w:after="0" w:line="20" w:lineRule="atLeast"/>
        <w:ind w:firstLine="426"/>
        <w:jc w:val="center"/>
        <w:rPr>
          <w:rFonts w:ascii="Times New Roman" w:hAnsi="Times New Roman" w:cs="Times New Roman"/>
          <w:b/>
          <w:bCs/>
        </w:rPr>
      </w:pPr>
      <w:r w:rsidRPr="001F1EB5">
        <w:rPr>
          <w:rFonts w:ascii="Times New Roman" w:hAnsi="Times New Roman" w:cs="Times New Roman"/>
          <w:b/>
          <w:bCs/>
        </w:rPr>
        <w:t>Пояснительная записка.</w:t>
      </w:r>
    </w:p>
    <w:p w:rsidR="001F1EB5" w:rsidRPr="001F1EB5" w:rsidRDefault="001F1EB5" w:rsidP="001F1EB5">
      <w:pPr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1F1EB5">
        <w:rPr>
          <w:rFonts w:ascii="Times New Roman" w:hAnsi="Times New Roman" w:cs="Times New Roman"/>
        </w:rPr>
        <w:t xml:space="preserve">             Данная программа МАОУ «Беркутская СОШ» составлена на основе Программы специальных (коррекционных) общеобразовательных учреждений </w:t>
      </w:r>
      <w:r w:rsidRPr="001F1EB5">
        <w:rPr>
          <w:rFonts w:ascii="Times New Roman" w:hAnsi="Times New Roman" w:cs="Times New Roman"/>
          <w:lang w:val="en-US"/>
        </w:rPr>
        <w:t>VIII</w:t>
      </w:r>
      <w:r w:rsidRPr="001F1EB5">
        <w:rPr>
          <w:rFonts w:ascii="Times New Roman" w:hAnsi="Times New Roman" w:cs="Times New Roman"/>
        </w:rPr>
        <w:t xml:space="preserve"> вида для 5-9 классов под редакцией </w:t>
      </w:r>
      <w:proofErr w:type="spellStart"/>
      <w:proofErr w:type="gramStart"/>
      <w:r w:rsidRPr="001F1EB5">
        <w:rPr>
          <w:rFonts w:ascii="Times New Roman" w:hAnsi="Times New Roman" w:cs="Times New Roman"/>
        </w:rPr>
        <w:t>В.В.Воронковой</w:t>
      </w:r>
      <w:proofErr w:type="spellEnd"/>
      <w:r w:rsidRPr="001F1EB5">
        <w:rPr>
          <w:rFonts w:ascii="Times New Roman" w:hAnsi="Times New Roman" w:cs="Times New Roman"/>
        </w:rPr>
        <w:t xml:space="preserve">  Москва</w:t>
      </w:r>
      <w:proofErr w:type="gramEnd"/>
      <w:r w:rsidRPr="001F1EB5">
        <w:rPr>
          <w:rFonts w:ascii="Times New Roman" w:hAnsi="Times New Roman" w:cs="Times New Roman"/>
        </w:rPr>
        <w:t xml:space="preserve"> «</w:t>
      </w:r>
      <w:proofErr w:type="spellStart"/>
      <w:r w:rsidRPr="001F1EB5">
        <w:rPr>
          <w:rFonts w:ascii="Times New Roman" w:hAnsi="Times New Roman" w:cs="Times New Roman"/>
        </w:rPr>
        <w:t>Владос</w:t>
      </w:r>
      <w:proofErr w:type="spellEnd"/>
      <w:r w:rsidRPr="001F1EB5">
        <w:rPr>
          <w:rFonts w:ascii="Times New Roman" w:hAnsi="Times New Roman" w:cs="Times New Roman"/>
        </w:rPr>
        <w:t xml:space="preserve">» 2010 год. </w:t>
      </w:r>
    </w:p>
    <w:p w:rsidR="001F1EB5" w:rsidRPr="001F1EB5" w:rsidRDefault="001F1EB5" w:rsidP="001F1EB5">
      <w:pPr>
        <w:spacing w:after="0" w:line="20" w:lineRule="atLeast"/>
        <w:ind w:firstLine="28"/>
        <w:rPr>
          <w:rFonts w:ascii="Times New Roman" w:hAnsi="Times New Roman" w:cs="Times New Roman"/>
        </w:rPr>
      </w:pPr>
      <w:r w:rsidRPr="001F1EB5">
        <w:rPr>
          <w:rFonts w:ascii="Times New Roman" w:hAnsi="Times New Roman" w:cs="Times New Roman"/>
        </w:rPr>
        <w:t xml:space="preserve">Автор курса по биологии В.И. </w:t>
      </w:r>
      <w:proofErr w:type="spellStart"/>
      <w:r w:rsidRPr="001F1EB5">
        <w:rPr>
          <w:rFonts w:ascii="Times New Roman" w:hAnsi="Times New Roman" w:cs="Times New Roman"/>
        </w:rPr>
        <w:t>Сивоглазов</w:t>
      </w:r>
      <w:proofErr w:type="spellEnd"/>
      <w:r w:rsidRPr="001F1EB5">
        <w:rPr>
          <w:rFonts w:ascii="Times New Roman" w:hAnsi="Times New Roman" w:cs="Times New Roman"/>
        </w:rPr>
        <w:t xml:space="preserve">. </w:t>
      </w:r>
      <w:r w:rsidRPr="001F1EB5">
        <w:rPr>
          <w:rFonts w:ascii="Times New Roman" w:hAnsi="Times New Roman" w:cs="Times New Roman"/>
        </w:rPr>
        <w:br/>
        <w:t xml:space="preserve">34 ч 1 ч в </w:t>
      </w:r>
      <w:proofErr w:type="spellStart"/>
      <w:r w:rsidRPr="001F1EB5">
        <w:rPr>
          <w:rFonts w:ascii="Times New Roman" w:hAnsi="Times New Roman" w:cs="Times New Roman"/>
        </w:rPr>
        <w:t>нед</w:t>
      </w:r>
      <w:proofErr w:type="spellEnd"/>
      <w:r w:rsidRPr="001F1EB5">
        <w:rPr>
          <w:rFonts w:ascii="Times New Roman" w:hAnsi="Times New Roman" w:cs="Times New Roman"/>
        </w:rPr>
        <w:t xml:space="preserve">. из них 3 ч практические и лабораторные работы, </w:t>
      </w:r>
      <w:r w:rsidR="00C562A1">
        <w:rPr>
          <w:rFonts w:ascii="Times New Roman" w:hAnsi="Times New Roman" w:cs="Times New Roman"/>
        </w:rPr>
        <w:t>3 часа экскурсии, на краеведение отведено 4 часа</w:t>
      </w:r>
      <w:r w:rsidRPr="001F1EB5">
        <w:rPr>
          <w:rFonts w:ascii="Times New Roman" w:hAnsi="Times New Roman" w:cs="Times New Roman"/>
        </w:rPr>
        <w:t>.</w:t>
      </w:r>
    </w:p>
    <w:p w:rsidR="001F1EB5" w:rsidRPr="001F1EB5" w:rsidRDefault="001F1EB5" w:rsidP="001F1EB5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680"/>
        <w:jc w:val="both"/>
        <w:rPr>
          <w:rFonts w:ascii="Times New Roman" w:hAnsi="Times New Roman" w:cs="Times New Roman"/>
        </w:rPr>
      </w:pPr>
      <w:r w:rsidRPr="001F1EB5">
        <w:rPr>
          <w:rFonts w:ascii="Times New Roman" w:eastAsia="Times New Roman" w:hAnsi="Times New Roman" w:cs="Times New Roman"/>
          <w:color w:val="000000"/>
        </w:rPr>
        <w:t>Изучение курса 7 класса «Растения, грибы, бактерии» учитель может начать со знакомства с зелеными растениями, являющимися основными ботаническими знаниями, которые доступны для чув</w:t>
      </w:r>
      <w:r w:rsidRPr="001F1EB5">
        <w:rPr>
          <w:rFonts w:ascii="Times New Roman" w:eastAsia="Times New Roman" w:hAnsi="Times New Roman" w:cs="Times New Roman"/>
          <w:color w:val="000000"/>
        </w:rPr>
        <w:softHyphen/>
        <w:t>ственного восприятия учащихся и на которых начинают формиро</w:t>
      </w:r>
      <w:r w:rsidRPr="001F1EB5">
        <w:rPr>
          <w:rFonts w:ascii="Times New Roman" w:eastAsia="Times New Roman" w:hAnsi="Times New Roman" w:cs="Times New Roman"/>
          <w:color w:val="000000"/>
        </w:rPr>
        <w:softHyphen/>
        <w:t>вание физиологических понятий, свойственных всем живым орга</w:t>
      </w:r>
      <w:r w:rsidRPr="001F1EB5">
        <w:rPr>
          <w:rFonts w:ascii="Times New Roman" w:eastAsia="Times New Roman" w:hAnsi="Times New Roman" w:cs="Times New Roman"/>
          <w:color w:val="000000"/>
        </w:rPr>
        <w:softHyphen/>
        <w:t>низмам. Затем можно изучать бактерии и закончить курс 7 класса знакомством с грибами. Такая последовательность объясняется осо</w:t>
      </w:r>
      <w:r w:rsidRPr="001F1EB5">
        <w:rPr>
          <w:rFonts w:ascii="Times New Roman" w:eastAsia="Times New Roman" w:hAnsi="Times New Roman" w:cs="Times New Roman"/>
          <w:color w:val="000000"/>
        </w:rPr>
        <w:softHyphen/>
        <w:t>бенностями усвоения, сохранения и применения знаний учащими</w:t>
      </w:r>
      <w:r w:rsidRPr="001F1EB5">
        <w:rPr>
          <w:rFonts w:ascii="Times New Roman" w:eastAsia="Times New Roman" w:hAnsi="Times New Roman" w:cs="Times New Roman"/>
          <w:color w:val="000000"/>
        </w:rPr>
        <w:softHyphen/>
        <w:t>ся коррекционной школы.</w:t>
      </w:r>
    </w:p>
    <w:p w:rsidR="001F1EB5" w:rsidRPr="001F1EB5" w:rsidRDefault="001F1EB5" w:rsidP="001F1EB5">
      <w:pPr>
        <w:shd w:val="clear" w:color="auto" w:fill="FFFFFF"/>
        <w:autoSpaceDE w:val="0"/>
        <w:autoSpaceDN w:val="0"/>
        <w:adjustRightInd w:val="0"/>
        <w:spacing w:after="0" w:line="20" w:lineRule="atLeast"/>
        <w:ind w:firstLine="680"/>
        <w:jc w:val="both"/>
        <w:rPr>
          <w:rFonts w:ascii="Times New Roman" w:hAnsi="Times New Roman" w:cs="Times New Roman"/>
        </w:rPr>
      </w:pPr>
      <w:r w:rsidRPr="001F1EB5">
        <w:rPr>
          <w:rFonts w:ascii="Times New Roman" w:eastAsia="Times New Roman" w:hAnsi="Times New Roman" w:cs="Times New Roman"/>
          <w:color w:val="000000"/>
        </w:rPr>
        <w:t>Школьников невозможно познакомить со всеми группами ра</w:t>
      </w:r>
      <w:r w:rsidRPr="001F1EB5">
        <w:rPr>
          <w:rFonts w:ascii="Times New Roman" w:eastAsia="Times New Roman" w:hAnsi="Times New Roman" w:cs="Times New Roman"/>
          <w:color w:val="000000"/>
        </w:rPr>
        <w:softHyphen/>
        <w:t>стений и с теми признаками, по которым они объединяются в так</w:t>
      </w:r>
      <w:r w:rsidRPr="001F1EB5">
        <w:rPr>
          <w:rFonts w:ascii="Times New Roman" w:eastAsia="Times New Roman" w:hAnsi="Times New Roman" w:cs="Times New Roman"/>
          <w:color w:val="000000"/>
        </w:rPr>
        <w:softHyphen/>
        <w:t>сономические группы (типы, классы, отряды и др.). Поэтому в дан</w:t>
      </w:r>
      <w:r w:rsidRPr="001F1EB5">
        <w:rPr>
          <w:rFonts w:ascii="Times New Roman" w:eastAsia="Times New Roman" w:hAnsi="Times New Roman" w:cs="Times New Roman"/>
          <w:color w:val="000000"/>
        </w:rPr>
        <w:softHyphen/>
        <w:t>ной программе предлагается изучение наиболее распространенных и большей частью уже известных учащимся однодольных и двудольных растений, лишь таких признаков их сходства и различия, кото</w:t>
      </w:r>
      <w:r w:rsidRPr="001F1EB5">
        <w:rPr>
          <w:rFonts w:ascii="Times New Roman" w:eastAsia="Times New Roman" w:hAnsi="Times New Roman" w:cs="Times New Roman"/>
          <w:color w:val="000000"/>
        </w:rPr>
        <w:softHyphen/>
        <w:t>рые можно наглядно показать по цветным таблицам.</w:t>
      </w:r>
    </w:p>
    <w:p w:rsidR="001F1EB5" w:rsidRPr="001F1EB5" w:rsidRDefault="001F1EB5" w:rsidP="001F1EB5">
      <w:pPr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</w:p>
    <w:p w:rsidR="001F1EB5" w:rsidRPr="001F1EB5" w:rsidRDefault="001F1EB5" w:rsidP="001F1EB5">
      <w:pPr>
        <w:pStyle w:val="a3"/>
        <w:numPr>
          <w:ilvl w:val="0"/>
          <w:numId w:val="9"/>
        </w:numPr>
        <w:tabs>
          <w:tab w:val="left" w:pos="993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</w:rPr>
      </w:pPr>
      <w:r w:rsidRPr="001F1EB5">
        <w:rPr>
          <w:rFonts w:ascii="Times New Roman" w:hAnsi="Times New Roman" w:cs="Times New Roman"/>
        </w:rPr>
        <w:t xml:space="preserve">Учебник: Романов, И.В., Козлова, Т.А. Биология. Растения. Грибы. Бактерии. 7 кл.: учебник для специальных (коррекционных) школ </w:t>
      </w:r>
      <w:r w:rsidRPr="001F1EB5">
        <w:rPr>
          <w:rFonts w:ascii="Times New Roman" w:hAnsi="Times New Roman" w:cs="Times New Roman"/>
          <w:lang w:val="en-US"/>
        </w:rPr>
        <w:t>VIII</w:t>
      </w:r>
      <w:r w:rsidRPr="001F1EB5">
        <w:rPr>
          <w:rFonts w:ascii="Times New Roman" w:hAnsi="Times New Roman" w:cs="Times New Roman"/>
        </w:rPr>
        <w:t xml:space="preserve"> вида. – М.: Дрофа, 2010.</w:t>
      </w:r>
    </w:p>
    <w:p w:rsidR="001F1EB5" w:rsidRPr="001F1EB5" w:rsidRDefault="001F1EB5" w:rsidP="001F1EB5">
      <w:pPr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  <w:r w:rsidRPr="001F1EB5">
        <w:rPr>
          <w:rFonts w:ascii="Times New Roman" w:eastAsia="Calibri" w:hAnsi="Times New Roman" w:cs="Times New Roman"/>
        </w:rPr>
        <w:t>Программно-методический материал</w:t>
      </w:r>
    </w:p>
    <w:p w:rsidR="001F1EB5" w:rsidRPr="001F1EB5" w:rsidRDefault="001F1EB5" w:rsidP="001F1EB5">
      <w:pPr>
        <w:pStyle w:val="21"/>
        <w:numPr>
          <w:ilvl w:val="0"/>
          <w:numId w:val="14"/>
        </w:numPr>
        <w:tabs>
          <w:tab w:val="num" w:pos="284"/>
        </w:tabs>
        <w:spacing w:after="0" w:line="20" w:lineRule="atLeast"/>
        <w:ind w:left="0" w:hanging="710"/>
        <w:jc w:val="both"/>
        <w:rPr>
          <w:sz w:val="22"/>
          <w:szCs w:val="22"/>
        </w:rPr>
      </w:pPr>
      <w:r w:rsidRPr="001F1EB5">
        <w:rPr>
          <w:sz w:val="22"/>
          <w:szCs w:val="22"/>
        </w:rPr>
        <w:t xml:space="preserve">Н.В. Королева Е.В. Макаревич Специальная (коррекционная) школа </w:t>
      </w:r>
      <w:r w:rsidRPr="001F1EB5">
        <w:rPr>
          <w:sz w:val="22"/>
          <w:szCs w:val="22"/>
          <w:lang w:val="en-US"/>
        </w:rPr>
        <w:t>VIII</w:t>
      </w:r>
      <w:r w:rsidRPr="001F1EB5">
        <w:rPr>
          <w:sz w:val="22"/>
          <w:szCs w:val="22"/>
        </w:rPr>
        <w:t xml:space="preserve"> вида Естествознание. Растения, грибы, бактерии. 7 класс М.ВЛАДОС 2007</w:t>
      </w:r>
    </w:p>
    <w:p w:rsidR="001F1EB5" w:rsidRPr="001F1EB5" w:rsidRDefault="001F1EB5" w:rsidP="001F1EB5">
      <w:pPr>
        <w:pStyle w:val="21"/>
        <w:numPr>
          <w:ilvl w:val="0"/>
          <w:numId w:val="14"/>
        </w:numPr>
        <w:spacing w:after="0" w:line="20" w:lineRule="atLeast"/>
        <w:ind w:left="0" w:hanging="710"/>
        <w:jc w:val="both"/>
        <w:rPr>
          <w:sz w:val="22"/>
          <w:szCs w:val="22"/>
        </w:rPr>
      </w:pPr>
      <w:r w:rsidRPr="001F1EB5">
        <w:rPr>
          <w:rFonts w:eastAsia="Lucida Sans Unicode"/>
          <w:kern w:val="2"/>
          <w:sz w:val="22"/>
          <w:szCs w:val="22"/>
        </w:rPr>
        <w:t>http://tana.ucoz.ru- современные уроки природоведения</w:t>
      </w:r>
    </w:p>
    <w:p w:rsidR="001F1EB5" w:rsidRPr="001F1EB5" w:rsidRDefault="001F1EB5" w:rsidP="001F1EB5">
      <w:pPr>
        <w:pStyle w:val="21"/>
        <w:numPr>
          <w:ilvl w:val="0"/>
          <w:numId w:val="14"/>
        </w:numPr>
        <w:tabs>
          <w:tab w:val="num" w:pos="284"/>
        </w:tabs>
        <w:spacing w:after="0" w:line="20" w:lineRule="atLeast"/>
        <w:ind w:left="0" w:hanging="710"/>
        <w:jc w:val="both"/>
        <w:rPr>
          <w:sz w:val="22"/>
          <w:szCs w:val="22"/>
        </w:rPr>
      </w:pPr>
      <w:r w:rsidRPr="001F1EB5">
        <w:rPr>
          <w:rFonts w:eastAsia="Lucida Sans Unicode"/>
          <w:kern w:val="2"/>
          <w:sz w:val="22"/>
          <w:szCs w:val="22"/>
        </w:rPr>
        <w:t>http://pedsovet.su- методические материалы для уроков природоведения</w:t>
      </w:r>
    </w:p>
    <w:p w:rsidR="001F1EB5" w:rsidRPr="001F1EB5" w:rsidRDefault="001F1EB5" w:rsidP="001F1EB5">
      <w:pPr>
        <w:spacing w:after="0" w:line="20" w:lineRule="atLeast"/>
        <w:ind w:firstLine="708"/>
        <w:jc w:val="both"/>
        <w:rPr>
          <w:rFonts w:ascii="Times New Roman" w:hAnsi="Times New Roman" w:cs="Times New Roman"/>
        </w:rPr>
      </w:pPr>
    </w:p>
    <w:p w:rsidR="001F1EB5" w:rsidRPr="001F1EB5" w:rsidRDefault="001F1EB5" w:rsidP="001F1EB5">
      <w:pPr>
        <w:spacing w:after="0" w:line="20" w:lineRule="atLeast"/>
        <w:ind w:firstLine="708"/>
        <w:jc w:val="both"/>
        <w:rPr>
          <w:rFonts w:ascii="Times New Roman" w:hAnsi="Times New Roman" w:cs="Times New Roman"/>
          <w:bCs/>
        </w:rPr>
      </w:pPr>
      <w:r w:rsidRPr="001F1EB5">
        <w:rPr>
          <w:rFonts w:ascii="Times New Roman" w:hAnsi="Times New Roman" w:cs="Times New Roman"/>
          <w:b/>
          <w:bCs/>
        </w:rPr>
        <w:t xml:space="preserve">Цели предмета – </w:t>
      </w:r>
      <w:r w:rsidRPr="001F1EB5">
        <w:rPr>
          <w:rFonts w:ascii="Times New Roman" w:hAnsi="Times New Roman" w:cs="Times New Roman"/>
          <w:bCs/>
        </w:rPr>
        <w:t>сообщение учащимся элементарных сведений о живой и неживой природе, об организме человека и приобщение к здоровому образу жизни на основе охраны здоровья.</w:t>
      </w:r>
    </w:p>
    <w:p w:rsidR="001F1EB5" w:rsidRPr="001F1EB5" w:rsidRDefault="001F1EB5" w:rsidP="001F1EB5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bCs/>
        </w:rPr>
      </w:pPr>
      <w:r w:rsidRPr="001F1EB5">
        <w:rPr>
          <w:rFonts w:ascii="Times New Roman" w:hAnsi="Times New Roman" w:cs="Times New Roman"/>
          <w:b/>
          <w:bCs/>
        </w:rPr>
        <w:t>Основные задачи предмета.</w:t>
      </w:r>
    </w:p>
    <w:p w:rsidR="001F1EB5" w:rsidRPr="001F1EB5" w:rsidRDefault="001F1EB5" w:rsidP="001F1EB5">
      <w:pPr>
        <w:pStyle w:val="ab"/>
        <w:spacing w:line="20" w:lineRule="atLeast"/>
        <w:jc w:val="both"/>
        <w:rPr>
          <w:sz w:val="22"/>
          <w:szCs w:val="22"/>
        </w:rPr>
      </w:pPr>
      <w:r w:rsidRPr="001F1EB5">
        <w:rPr>
          <w:sz w:val="22"/>
          <w:szCs w:val="22"/>
        </w:rPr>
        <w:t>-сообщение элементарных знаний о живой и неживой природе.</w:t>
      </w:r>
    </w:p>
    <w:p w:rsidR="001F1EB5" w:rsidRPr="001F1EB5" w:rsidRDefault="001F1EB5" w:rsidP="001F1EB5">
      <w:pPr>
        <w:pStyle w:val="ab"/>
        <w:spacing w:line="20" w:lineRule="atLeast"/>
        <w:jc w:val="both"/>
        <w:rPr>
          <w:sz w:val="22"/>
          <w:szCs w:val="22"/>
        </w:rPr>
      </w:pPr>
      <w:r w:rsidRPr="001F1EB5">
        <w:rPr>
          <w:sz w:val="22"/>
          <w:szCs w:val="22"/>
        </w:rPr>
        <w:t>-демонстрация тесной взаимосвязи между элементами живой и неживой природы.</w:t>
      </w:r>
    </w:p>
    <w:p w:rsidR="001F1EB5" w:rsidRPr="001F1EB5" w:rsidRDefault="001F1EB5" w:rsidP="001F1EB5">
      <w:pPr>
        <w:pStyle w:val="ab"/>
        <w:spacing w:line="20" w:lineRule="atLeast"/>
        <w:jc w:val="both"/>
        <w:rPr>
          <w:sz w:val="22"/>
          <w:szCs w:val="22"/>
        </w:rPr>
      </w:pPr>
      <w:r w:rsidRPr="001F1EB5">
        <w:rPr>
          <w:sz w:val="22"/>
          <w:szCs w:val="22"/>
        </w:rPr>
        <w:t>-воспитание бережного отношения к природе, ее ресурсам, знакомство с основными направлениями природоохранительной работы.</w:t>
      </w:r>
    </w:p>
    <w:p w:rsidR="001F1EB5" w:rsidRPr="005D5E66" w:rsidRDefault="001F1EB5" w:rsidP="001F1EB5">
      <w:pPr>
        <w:pStyle w:val="ab"/>
        <w:jc w:val="both"/>
        <w:rPr>
          <w:sz w:val="20"/>
          <w:szCs w:val="20"/>
        </w:rPr>
      </w:pPr>
    </w:p>
    <w:p w:rsidR="001F1EB5" w:rsidRPr="00C562A1" w:rsidRDefault="001F1EB5" w:rsidP="00C562A1">
      <w:pPr>
        <w:pStyle w:val="ab"/>
        <w:spacing w:line="20" w:lineRule="atLeast"/>
        <w:ind w:firstLine="708"/>
        <w:jc w:val="both"/>
        <w:rPr>
          <w:i/>
          <w:sz w:val="22"/>
          <w:szCs w:val="22"/>
        </w:rPr>
      </w:pPr>
      <w:r w:rsidRPr="00C562A1">
        <w:rPr>
          <w:i/>
          <w:sz w:val="22"/>
          <w:szCs w:val="22"/>
        </w:rPr>
        <w:t>В процессе обучения происходит формирование УУД: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i/>
          <w:sz w:val="22"/>
          <w:szCs w:val="22"/>
        </w:rPr>
      </w:pPr>
      <w:r w:rsidRPr="00C562A1">
        <w:rPr>
          <w:i/>
          <w:sz w:val="22"/>
          <w:szCs w:val="22"/>
        </w:rPr>
        <w:t>•</w:t>
      </w:r>
      <w:r w:rsidRPr="00C562A1">
        <w:rPr>
          <w:i/>
          <w:sz w:val="22"/>
          <w:szCs w:val="22"/>
        </w:rPr>
        <w:tab/>
        <w:t xml:space="preserve">личностных 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i/>
          <w:sz w:val="22"/>
          <w:szCs w:val="22"/>
        </w:rPr>
      </w:pPr>
      <w:r w:rsidRPr="00C562A1">
        <w:rPr>
          <w:i/>
          <w:sz w:val="22"/>
          <w:szCs w:val="22"/>
        </w:rPr>
        <w:t>•</w:t>
      </w:r>
      <w:r w:rsidRPr="00C562A1">
        <w:rPr>
          <w:i/>
          <w:sz w:val="22"/>
          <w:szCs w:val="22"/>
        </w:rPr>
        <w:tab/>
        <w:t xml:space="preserve">регулятивных 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i/>
          <w:sz w:val="22"/>
          <w:szCs w:val="22"/>
        </w:rPr>
      </w:pPr>
      <w:r w:rsidRPr="00C562A1">
        <w:rPr>
          <w:i/>
          <w:sz w:val="22"/>
          <w:szCs w:val="22"/>
        </w:rPr>
        <w:t>•</w:t>
      </w:r>
      <w:r w:rsidRPr="00C562A1">
        <w:rPr>
          <w:i/>
          <w:sz w:val="22"/>
          <w:szCs w:val="22"/>
        </w:rPr>
        <w:tab/>
        <w:t xml:space="preserve">познавательных 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i/>
          <w:sz w:val="22"/>
          <w:szCs w:val="22"/>
        </w:rPr>
      </w:pPr>
      <w:r w:rsidRPr="00C562A1">
        <w:rPr>
          <w:i/>
          <w:sz w:val="22"/>
          <w:szCs w:val="22"/>
        </w:rPr>
        <w:t>•</w:t>
      </w:r>
      <w:r w:rsidRPr="00C562A1">
        <w:rPr>
          <w:i/>
          <w:sz w:val="22"/>
          <w:szCs w:val="22"/>
        </w:rPr>
        <w:tab/>
        <w:t xml:space="preserve">коммуникативных </w:t>
      </w:r>
    </w:p>
    <w:p w:rsidR="001F1EB5" w:rsidRPr="00C562A1" w:rsidRDefault="001F1EB5" w:rsidP="00C562A1">
      <w:pPr>
        <w:pStyle w:val="ab"/>
        <w:spacing w:line="20" w:lineRule="atLeast"/>
        <w:ind w:firstLine="708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В связи с этим выделяются следующие задачи</w:t>
      </w:r>
      <w:r w:rsidR="00C562A1" w:rsidRPr="00C562A1">
        <w:rPr>
          <w:sz w:val="22"/>
          <w:szCs w:val="22"/>
        </w:rPr>
        <w:t>: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b/>
          <w:sz w:val="22"/>
          <w:szCs w:val="22"/>
        </w:rPr>
      </w:pPr>
      <w:r w:rsidRPr="00C562A1">
        <w:rPr>
          <w:b/>
          <w:sz w:val="22"/>
          <w:szCs w:val="22"/>
        </w:rPr>
        <w:t>Личностные УУД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•</w:t>
      </w:r>
      <w:r w:rsidRPr="00C562A1">
        <w:rPr>
          <w:sz w:val="22"/>
          <w:szCs w:val="22"/>
        </w:rPr>
        <w:tab/>
        <w:t>уметь идентифицировать себя с принадлежностью к народу, стране, государству.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•</w:t>
      </w:r>
      <w:r w:rsidRPr="00C562A1">
        <w:rPr>
          <w:sz w:val="22"/>
          <w:szCs w:val="22"/>
        </w:rPr>
        <w:tab/>
        <w:t>Проявлять интерес к истории своего народа и своей стране.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lastRenderedPageBreak/>
        <w:t>•</w:t>
      </w:r>
      <w:r w:rsidRPr="00C562A1">
        <w:rPr>
          <w:sz w:val="22"/>
          <w:szCs w:val="22"/>
        </w:rPr>
        <w:tab/>
        <w:t>Проявлять понимание и уважение к ценностям культуры других народов.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•</w:t>
      </w:r>
      <w:r w:rsidRPr="00C562A1">
        <w:rPr>
          <w:sz w:val="22"/>
          <w:szCs w:val="22"/>
        </w:rPr>
        <w:tab/>
        <w:t>Уметь оценивать свои и чужие поступки, результаты учебной деятельности.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•</w:t>
      </w:r>
      <w:r w:rsidRPr="00C562A1">
        <w:rPr>
          <w:sz w:val="22"/>
          <w:szCs w:val="22"/>
        </w:rPr>
        <w:tab/>
        <w:t>Формировать положительное отношение к процессу познания.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Выполнение этих задач возможно через использование следующих видов работ: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1.</w:t>
      </w:r>
      <w:r w:rsidRPr="00C562A1">
        <w:rPr>
          <w:sz w:val="22"/>
          <w:szCs w:val="22"/>
        </w:rPr>
        <w:tab/>
        <w:t>Участие в проектах.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2.</w:t>
      </w:r>
      <w:r w:rsidRPr="00C562A1">
        <w:rPr>
          <w:sz w:val="22"/>
          <w:szCs w:val="22"/>
        </w:rPr>
        <w:tab/>
        <w:t>Творческие задания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3.</w:t>
      </w:r>
      <w:r w:rsidRPr="00C562A1">
        <w:rPr>
          <w:sz w:val="22"/>
          <w:szCs w:val="22"/>
        </w:rPr>
        <w:tab/>
        <w:t>Подведение итогов урока.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4.</w:t>
      </w:r>
      <w:r w:rsidRPr="00C562A1">
        <w:rPr>
          <w:sz w:val="22"/>
          <w:szCs w:val="22"/>
        </w:rPr>
        <w:tab/>
        <w:t>Мысленное воспроизведение картины, ситуации, видеофильма.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5.</w:t>
      </w:r>
      <w:r w:rsidRPr="00C562A1">
        <w:rPr>
          <w:sz w:val="22"/>
          <w:szCs w:val="22"/>
        </w:rPr>
        <w:tab/>
        <w:t>Самооценка события, ситуации.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6.</w:t>
      </w:r>
      <w:r w:rsidRPr="00C562A1">
        <w:rPr>
          <w:sz w:val="22"/>
          <w:szCs w:val="22"/>
        </w:rPr>
        <w:tab/>
        <w:t>Ведение «Дневников достижений».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b/>
          <w:sz w:val="22"/>
          <w:szCs w:val="22"/>
        </w:rPr>
      </w:pPr>
      <w:r w:rsidRPr="00C562A1">
        <w:rPr>
          <w:b/>
          <w:sz w:val="22"/>
          <w:szCs w:val="22"/>
        </w:rPr>
        <w:t>Регулятивные УУД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•</w:t>
      </w:r>
      <w:r w:rsidRPr="00C562A1">
        <w:rPr>
          <w:sz w:val="22"/>
          <w:szCs w:val="22"/>
        </w:rPr>
        <w:tab/>
        <w:t>Уметь формировать и удерживать цель деятельности длительное время.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•</w:t>
      </w:r>
      <w:r w:rsidRPr="00C562A1">
        <w:rPr>
          <w:sz w:val="22"/>
          <w:szCs w:val="22"/>
        </w:rPr>
        <w:tab/>
        <w:t>Уметь планировать, контролировать и выполнять по заданному образцу.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•</w:t>
      </w:r>
      <w:r w:rsidRPr="00C562A1">
        <w:rPr>
          <w:sz w:val="22"/>
          <w:szCs w:val="22"/>
        </w:rPr>
        <w:tab/>
        <w:t xml:space="preserve">Формировать </w:t>
      </w:r>
      <w:proofErr w:type="gramStart"/>
      <w:r w:rsidRPr="00C562A1">
        <w:rPr>
          <w:sz w:val="22"/>
          <w:szCs w:val="22"/>
        </w:rPr>
        <w:t>контрольно-оценочную деятельность</w:t>
      </w:r>
      <w:proofErr w:type="gramEnd"/>
      <w:r w:rsidRPr="00C562A1">
        <w:rPr>
          <w:sz w:val="22"/>
          <w:szCs w:val="22"/>
        </w:rPr>
        <w:t xml:space="preserve"> направленную на осуществление итогового контроля, оценку результатов своей деятельности.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•</w:t>
      </w:r>
      <w:r w:rsidRPr="00C562A1">
        <w:rPr>
          <w:sz w:val="22"/>
          <w:szCs w:val="22"/>
        </w:rPr>
        <w:tab/>
        <w:t>Уметь анализировать свою работу-находить и устранять ошибки.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Выполнение этих задач возможно через использование следующих видов работ: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1.</w:t>
      </w:r>
      <w:r w:rsidRPr="00C562A1">
        <w:rPr>
          <w:sz w:val="22"/>
          <w:szCs w:val="22"/>
        </w:rPr>
        <w:tab/>
        <w:t>«преднамеренные ошибки»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2.</w:t>
      </w:r>
      <w:r w:rsidRPr="00C562A1">
        <w:rPr>
          <w:sz w:val="22"/>
          <w:szCs w:val="22"/>
        </w:rPr>
        <w:tab/>
        <w:t>Поиск информации в предложенных источниках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3.</w:t>
      </w:r>
      <w:r w:rsidRPr="00C562A1">
        <w:rPr>
          <w:sz w:val="22"/>
          <w:szCs w:val="22"/>
        </w:rPr>
        <w:tab/>
        <w:t>Взаимоконтроль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4.</w:t>
      </w:r>
      <w:r w:rsidRPr="00C562A1">
        <w:rPr>
          <w:sz w:val="22"/>
          <w:szCs w:val="22"/>
        </w:rPr>
        <w:tab/>
        <w:t>«Ищу ошибки».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b/>
          <w:sz w:val="22"/>
          <w:szCs w:val="22"/>
        </w:rPr>
        <w:t xml:space="preserve">Познавательные </w:t>
      </w:r>
      <w:proofErr w:type="gramStart"/>
      <w:r w:rsidRPr="00C562A1">
        <w:rPr>
          <w:b/>
          <w:sz w:val="22"/>
          <w:szCs w:val="22"/>
        </w:rPr>
        <w:t>УУД</w:t>
      </w:r>
      <w:r w:rsidRPr="00C562A1">
        <w:rPr>
          <w:sz w:val="22"/>
          <w:szCs w:val="22"/>
        </w:rPr>
        <w:t xml:space="preserve">  направлены</w:t>
      </w:r>
      <w:proofErr w:type="gramEnd"/>
      <w:r w:rsidRPr="00C562A1">
        <w:rPr>
          <w:sz w:val="22"/>
          <w:szCs w:val="22"/>
        </w:rPr>
        <w:t xml:space="preserve">  на познание окружающего мира, формирование умственных операций, 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поисковой и исследовательской деятельности.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•</w:t>
      </w:r>
      <w:r w:rsidRPr="00C562A1">
        <w:rPr>
          <w:sz w:val="22"/>
          <w:szCs w:val="22"/>
        </w:rPr>
        <w:tab/>
        <w:t>Уметь использовать в работе методы наблюдения, опыт, эксперимент, моделирование.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•</w:t>
      </w:r>
      <w:r w:rsidRPr="00C562A1">
        <w:rPr>
          <w:sz w:val="22"/>
          <w:szCs w:val="22"/>
        </w:rPr>
        <w:tab/>
        <w:t>Уметь проверять информацию и находить дополнительную информацию с использованием справочной литературы.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•</w:t>
      </w:r>
      <w:r w:rsidRPr="00C562A1">
        <w:rPr>
          <w:sz w:val="22"/>
          <w:szCs w:val="22"/>
        </w:rPr>
        <w:tab/>
        <w:t>Уметь сравнивать, сопоставлять, классифицировать, приводить примеры, устанавливать причинно-следственные связи.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Выполнение этих задач возможно через использование следующих видов работ: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1.</w:t>
      </w:r>
      <w:r w:rsidRPr="00C562A1">
        <w:rPr>
          <w:sz w:val="22"/>
          <w:szCs w:val="22"/>
        </w:rPr>
        <w:tab/>
        <w:t>«Найди отличия»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2.</w:t>
      </w:r>
      <w:r w:rsidRPr="00C562A1">
        <w:rPr>
          <w:sz w:val="22"/>
          <w:szCs w:val="22"/>
        </w:rPr>
        <w:tab/>
        <w:t>«На что похоже?»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3.</w:t>
      </w:r>
      <w:r w:rsidRPr="00C562A1">
        <w:rPr>
          <w:sz w:val="22"/>
          <w:szCs w:val="22"/>
        </w:rPr>
        <w:tab/>
        <w:t>Поиск лишнего.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4.</w:t>
      </w:r>
      <w:r w:rsidRPr="00C562A1">
        <w:rPr>
          <w:sz w:val="22"/>
          <w:szCs w:val="22"/>
        </w:rPr>
        <w:tab/>
        <w:t>Лабиринты, цепочки.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5.</w:t>
      </w:r>
      <w:r w:rsidRPr="00C562A1">
        <w:rPr>
          <w:sz w:val="22"/>
          <w:szCs w:val="22"/>
        </w:rPr>
        <w:tab/>
        <w:t>Составление и использование таблиц, схем, моделей.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6.</w:t>
      </w:r>
      <w:r w:rsidRPr="00C562A1">
        <w:rPr>
          <w:sz w:val="22"/>
          <w:szCs w:val="22"/>
        </w:rPr>
        <w:tab/>
        <w:t>Составление презентаций по изученному материалу.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b/>
          <w:sz w:val="22"/>
          <w:szCs w:val="22"/>
        </w:rPr>
      </w:pPr>
      <w:r w:rsidRPr="00C562A1">
        <w:rPr>
          <w:b/>
          <w:sz w:val="22"/>
          <w:szCs w:val="22"/>
        </w:rPr>
        <w:t>Коммуникативные УУД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•</w:t>
      </w:r>
      <w:r w:rsidRPr="00C562A1">
        <w:rPr>
          <w:sz w:val="22"/>
          <w:szCs w:val="22"/>
        </w:rPr>
        <w:tab/>
        <w:t xml:space="preserve">Уметь работать с текстом – воспринимать с учётом поставленной задачи, составлять план, делить на смысловые </w:t>
      </w:r>
      <w:proofErr w:type="gramStart"/>
      <w:r w:rsidRPr="00C562A1">
        <w:rPr>
          <w:sz w:val="22"/>
          <w:szCs w:val="22"/>
        </w:rPr>
        <w:t xml:space="preserve">отрезки,   </w:t>
      </w:r>
      <w:proofErr w:type="gramEnd"/>
      <w:r w:rsidRPr="00C562A1">
        <w:rPr>
          <w:sz w:val="22"/>
          <w:szCs w:val="22"/>
        </w:rPr>
        <w:t>озаглавливать, пересказывать.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•</w:t>
      </w:r>
      <w:r w:rsidRPr="00C562A1">
        <w:rPr>
          <w:sz w:val="22"/>
          <w:szCs w:val="22"/>
        </w:rPr>
        <w:tab/>
        <w:t>Уметь писать небольшие доклады и рефераты с использование информации из разных источников.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•</w:t>
      </w:r>
      <w:r w:rsidRPr="00C562A1">
        <w:rPr>
          <w:sz w:val="22"/>
          <w:szCs w:val="22"/>
        </w:rPr>
        <w:tab/>
        <w:t>Уметь пользоваться монологической и диалогической речью.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lastRenderedPageBreak/>
        <w:t>Выполнение этих задач возможно через использование следующих видов работ: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1.</w:t>
      </w:r>
      <w:r w:rsidRPr="00C562A1">
        <w:rPr>
          <w:sz w:val="22"/>
          <w:szCs w:val="22"/>
        </w:rPr>
        <w:tab/>
        <w:t>Отзыв о работе товарища.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2.</w:t>
      </w:r>
      <w:r w:rsidRPr="00C562A1">
        <w:rPr>
          <w:sz w:val="22"/>
          <w:szCs w:val="22"/>
        </w:rPr>
        <w:tab/>
        <w:t>Составь задание партнёру.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3.</w:t>
      </w:r>
      <w:r w:rsidRPr="00C562A1">
        <w:rPr>
          <w:sz w:val="22"/>
          <w:szCs w:val="22"/>
        </w:rPr>
        <w:tab/>
        <w:t>Групповая работа по составлению кроссворда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4.</w:t>
      </w:r>
      <w:r w:rsidRPr="00C562A1">
        <w:rPr>
          <w:sz w:val="22"/>
          <w:szCs w:val="22"/>
        </w:rPr>
        <w:tab/>
        <w:t>Отгадай о ком говорили?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5.</w:t>
      </w:r>
      <w:r w:rsidRPr="00C562A1">
        <w:rPr>
          <w:sz w:val="22"/>
          <w:szCs w:val="22"/>
        </w:rPr>
        <w:tab/>
        <w:t>Подготовь рассказ.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6.</w:t>
      </w:r>
      <w:r w:rsidRPr="00C562A1">
        <w:rPr>
          <w:sz w:val="22"/>
          <w:szCs w:val="22"/>
        </w:rPr>
        <w:tab/>
        <w:t>Опиши устно.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  <w:r w:rsidRPr="00C562A1">
        <w:rPr>
          <w:sz w:val="22"/>
          <w:szCs w:val="22"/>
        </w:rPr>
        <w:t>7.</w:t>
      </w:r>
      <w:r w:rsidRPr="00C562A1">
        <w:rPr>
          <w:sz w:val="22"/>
          <w:szCs w:val="22"/>
        </w:rPr>
        <w:tab/>
        <w:t>Объясни.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b/>
          <w:sz w:val="22"/>
          <w:szCs w:val="22"/>
        </w:rPr>
      </w:pPr>
      <w:r w:rsidRPr="00C562A1">
        <w:rPr>
          <w:b/>
          <w:sz w:val="22"/>
          <w:szCs w:val="22"/>
        </w:rPr>
        <w:t>Методы организации и осуществления учебно-познавательной деятельности: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b/>
          <w:sz w:val="22"/>
          <w:szCs w:val="22"/>
        </w:rPr>
      </w:pPr>
    </w:p>
    <w:p w:rsidR="001F1EB5" w:rsidRPr="00C562A1" w:rsidRDefault="001F1EB5" w:rsidP="00C562A1">
      <w:pPr>
        <w:pStyle w:val="ab"/>
        <w:spacing w:line="20" w:lineRule="atLeast"/>
        <w:jc w:val="both"/>
        <w:rPr>
          <w:b/>
          <w:sz w:val="22"/>
          <w:szCs w:val="22"/>
        </w:rPr>
      </w:pPr>
      <w:r w:rsidRPr="00C562A1">
        <w:rPr>
          <w:sz w:val="22"/>
          <w:szCs w:val="22"/>
        </w:rPr>
        <w:t xml:space="preserve"> - аспект передачи восприятия учебной информации – </w:t>
      </w:r>
      <w:r w:rsidRPr="00C562A1">
        <w:rPr>
          <w:b/>
          <w:sz w:val="22"/>
          <w:szCs w:val="22"/>
        </w:rPr>
        <w:t>словесные, наглядные, практические.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b/>
          <w:sz w:val="22"/>
          <w:szCs w:val="22"/>
        </w:rPr>
      </w:pPr>
      <w:r w:rsidRPr="00C562A1">
        <w:rPr>
          <w:sz w:val="22"/>
          <w:szCs w:val="22"/>
        </w:rPr>
        <w:t xml:space="preserve"> - логические аспекты – </w:t>
      </w:r>
      <w:r w:rsidRPr="00C562A1">
        <w:rPr>
          <w:b/>
          <w:sz w:val="22"/>
          <w:szCs w:val="22"/>
        </w:rPr>
        <w:t>индуктивные и дедуктивные.</w:t>
      </w:r>
    </w:p>
    <w:p w:rsidR="001F1EB5" w:rsidRPr="00C562A1" w:rsidRDefault="001F1EB5" w:rsidP="00C562A1">
      <w:pPr>
        <w:pStyle w:val="ab"/>
        <w:spacing w:line="20" w:lineRule="atLeast"/>
        <w:jc w:val="both"/>
        <w:rPr>
          <w:sz w:val="22"/>
          <w:szCs w:val="22"/>
        </w:rPr>
      </w:pPr>
    </w:p>
    <w:p w:rsidR="001F1EB5" w:rsidRPr="00C562A1" w:rsidRDefault="001F1EB5" w:rsidP="00C562A1">
      <w:pPr>
        <w:spacing w:after="0" w:line="20" w:lineRule="atLeast"/>
        <w:ind w:firstLine="708"/>
        <w:rPr>
          <w:rFonts w:ascii="Times New Roman" w:hAnsi="Times New Roman" w:cs="Times New Roman"/>
          <w:b/>
          <w:bCs/>
        </w:rPr>
      </w:pPr>
      <w:r w:rsidRPr="00C562A1">
        <w:rPr>
          <w:rFonts w:ascii="Times New Roman" w:hAnsi="Times New Roman" w:cs="Times New Roman"/>
          <w:b/>
          <w:bCs/>
        </w:rPr>
        <w:t>Методы контроля и самоконтроля:</w:t>
      </w:r>
    </w:p>
    <w:p w:rsidR="001F1EB5" w:rsidRPr="00C562A1" w:rsidRDefault="001F1EB5" w:rsidP="00C562A1">
      <w:pPr>
        <w:spacing w:after="0" w:line="20" w:lineRule="atLeast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</w:rPr>
        <w:t>-устный контроль и самоконтроль;</w:t>
      </w:r>
      <w:r w:rsidRPr="00C562A1">
        <w:rPr>
          <w:rFonts w:ascii="Times New Roman" w:hAnsi="Times New Roman" w:cs="Times New Roman"/>
        </w:rPr>
        <w:br/>
        <w:t>-письменный контроль и самоконтроль;</w:t>
      </w:r>
      <w:r w:rsidRPr="00C562A1">
        <w:rPr>
          <w:rFonts w:ascii="Times New Roman" w:hAnsi="Times New Roman" w:cs="Times New Roman"/>
        </w:rPr>
        <w:br/>
        <w:t>-лабораторно-практический контроль и самоконтроль;</w:t>
      </w:r>
    </w:p>
    <w:p w:rsidR="001F1EB5" w:rsidRPr="00C562A1" w:rsidRDefault="001F1EB5" w:rsidP="00C562A1">
      <w:pPr>
        <w:spacing w:after="0" w:line="20" w:lineRule="atLeast"/>
        <w:ind w:firstLine="708"/>
        <w:rPr>
          <w:rFonts w:ascii="Times New Roman" w:hAnsi="Times New Roman" w:cs="Times New Roman"/>
          <w:b/>
          <w:bCs/>
        </w:rPr>
      </w:pPr>
      <w:r w:rsidRPr="00C562A1">
        <w:rPr>
          <w:rFonts w:ascii="Times New Roman" w:hAnsi="Times New Roman" w:cs="Times New Roman"/>
          <w:b/>
          <w:bCs/>
        </w:rPr>
        <w:t>Словесные методы обучения:</w:t>
      </w:r>
    </w:p>
    <w:p w:rsidR="001F1EB5" w:rsidRPr="00C562A1" w:rsidRDefault="001F1EB5" w:rsidP="00C562A1">
      <w:pPr>
        <w:spacing w:after="0" w:line="20" w:lineRule="atLeast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  <w:b/>
          <w:bCs/>
        </w:rPr>
        <w:t>-</w:t>
      </w:r>
      <w:r w:rsidRPr="00C562A1">
        <w:rPr>
          <w:rFonts w:ascii="Times New Roman" w:hAnsi="Times New Roman" w:cs="Times New Roman"/>
        </w:rPr>
        <w:t>рассказ учителя</w:t>
      </w:r>
      <w:r w:rsidRPr="00C562A1">
        <w:rPr>
          <w:rFonts w:ascii="Times New Roman" w:hAnsi="Times New Roman" w:cs="Times New Roman"/>
        </w:rPr>
        <w:br/>
        <w:t>-объяснение</w:t>
      </w:r>
      <w:r w:rsidRPr="00C562A1">
        <w:rPr>
          <w:rFonts w:ascii="Times New Roman" w:hAnsi="Times New Roman" w:cs="Times New Roman"/>
        </w:rPr>
        <w:br/>
        <w:t>-беседа</w:t>
      </w:r>
      <w:r w:rsidRPr="00C562A1">
        <w:rPr>
          <w:rFonts w:ascii="Times New Roman" w:hAnsi="Times New Roman" w:cs="Times New Roman"/>
        </w:rPr>
        <w:br/>
        <w:t>-работа с книгой</w:t>
      </w:r>
    </w:p>
    <w:p w:rsidR="001F1EB5" w:rsidRPr="00C562A1" w:rsidRDefault="001F1EB5" w:rsidP="00C562A1">
      <w:pPr>
        <w:pStyle w:val="2"/>
        <w:spacing w:line="20" w:lineRule="atLeast"/>
        <w:ind w:firstLine="708"/>
        <w:rPr>
          <w:sz w:val="22"/>
          <w:szCs w:val="22"/>
        </w:rPr>
      </w:pPr>
      <w:r w:rsidRPr="00C562A1">
        <w:rPr>
          <w:sz w:val="22"/>
          <w:szCs w:val="22"/>
        </w:rPr>
        <w:t>Наглядные методы обучения:</w:t>
      </w:r>
    </w:p>
    <w:p w:rsidR="001F1EB5" w:rsidRPr="00C562A1" w:rsidRDefault="001F1EB5" w:rsidP="00C562A1">
      <w:pPr>
        <w:spacing w:after="0" w:line="20" w:lineRule="atLeast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</w:rPr>
        <w:t>-самостоятельные наблюдения</w:t>
      </w:r>
      <w:r w:rsidRPr="00C562A1">
        <w:rPr>
          <w:rFonts w:ascii="Times New Roman" w:hAnsi="Times New Roman" w:cs="Times New Roman"/>
        </w:rPr>
        <w:br/>
        <w:t>-метод иллюстраций</w:t>
      </w:r>
      <w:r w:rsidRPr="00C562A1">
        <w:rPr>
          <w:rFonts w:ascii="Times New Roman" w:hAnsi="Times New Roman" w:cs="Times New Roman"/>
        </w:rPr>
        <w:br/>
        <w:t>-метод демонстраций</w:t>
      </w:r>
    </w:p>
    <w:p w:rsidR="001F1EB5" w:rsidRPr="00C562A1" w:rsidRDefault="001F1EB5" w:rsidP="00C562A1">
      <w:pPr>
        <w:spacing w:after="0" w:line="20" w:lineRule="atLeast"/>
        <w:ind w:firstLine="708"/>
        <w:rPr>
          <w:rFonts w:ascii="Times New Roman" w:hAnsi="Times New Roman" w:cs="Times New Roman"/>
          <w:b/>
          <w:bCs/>
        </w:rPr>
      </w:pPr>
      <w:r w:rsidRPr="00C562A1">
        <w:rPr>
          <w:rFonts w:ascii="Times New Roman" w:hAnsi="Times New Roman" w:cs="Times New Roman"/>
          <w:b/>
          <w:bCs/>
        </w:rPr>
        <w:t>Практические методы обучения:</w:t>
      </w:r>
    </w:p>
    <w:p w:rsidR="001F1EB5" w:rsidRPr="00C562A1" w:rsidRDefault="001F1EB5" w:rsidP="00C562A1">
      <w:pPr>
        <w:spacing w:after="0" w:line="20" w:lineRule="atLeast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</w:rPr>
        <w:t>-упражнения</w:t>
      </w:r>
      <w:r w:rsidRPr="00C562A1">
        <w:rPr>
          <w:rFonts w:ascii="Times New Roman" w:hAnsi="Times New Roman" w:cs="Times New Roman"/>
        </w:rPr>
        <w:br/>
        <w:t>-учебно-производительный труд</w:t>
      </w:r>
    </w:p>
    <w:p w:rsidR="001F1EB5" w:rsidRPr="00C562A1" w:rsidRDefault="001F1EB5" w:rsidP="00C562A1">
      <w:pPr>
        <w:spacing w:after="0" w:line="20" w:lineRule="atLeast"/>
        <w:ind w:firstLine="708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  <w:b/>
          <w:bCs/>
        </w:rPr>
        <w:t>Формы обучения</w:t>
      </w:r>
      <w:r w:rsidRPr="00C562A1">
        <w:rPr>
          <w:rFonts w:ascii="Times New Roman" w:hAnsi="Times New Roman" w:cs="Times New Roman"/>
        </w:rPr>
        <w:t>:</w:t>
      </w:r>
    </w:p>
    <w:p w:rsidR="001F1EB5" w:rsidRPr="00C562A1" w:rsidRDefault="001F1EB5" w:rsidP="00C562A1">
      <w:pPr>
        <w:spacing w:after="0" w:line="20" w:lineRule="atLeast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</w:rPr>
        <w:t>-коллективные</w:t>
      </w:r>
      <w:r w:rsidRPr="00C562A1">
        <w:rPr>
          <w:rFonts w:ascii="Times New Roman" w:hAnsi="Times New Roman" w:cs="Times New Roman"/>
        </w:rPr>
        <w:br/>
        <w:t>-групповые</w:t>
      </w:r>
      <w:r w:rsidRPr="00C562A1">
        <w:rPr>
          <w:rFonts w:ascii="Times New Roman" w:hAnsi="Times New Roman" w:cs="Times New Roman"/>
        </w:rPr>
        <w:br/>
        <w:t>-индивидуальные.</w:t>
      </w:r>
    </w:p>
    <w:p w:rsidR="001F1EB5" w:rsidRPr="00C562A1" w:rsidRDefault="001F1EB5" w:rsidP="00C562A1">
      <w:pPr>
        <w:spacing w:after="0" w:line="20" w:lineRule="atLeast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</w:rPr>
        <w:t>При планировании учебного материала используются нетрадиционные форы проведения уроков:</w:t>
      </w:r>
    </w:p>
    <w:p w:rsidR="001F1EB5" w:rsidRPr="00C562A1" w:rsidRDefault="001F1EB5" w:rsidP="00C562A1">
      <w:pPr>
        <w:numPr>
          <w:ilvl w:val="0"/>
          <w:numId w:val="11"/>
        </w:numPr>
        <w:spacing w:after="0" w:line="20" w:lineRule="atLeast"/>
        <w:ind w:left="0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</w:rPr>
        <w:t>урок-тест</w:t>
      </w:r>
    </w:p>
    <w:p w:rsidR="001F1EB5" w:rsidRPr="00C562A1" w:rsidRDefault="001F1EB5" w:rsidP="00C562A1">
      <w:pPr>
        <w:numPr>
          <w:ilvl w:val="0"/>
          <w:numId w:val="11"/>
        </w:numPr>
        <w:spacing w:after="0" w:line="20" w:lineRule="atLeast"/>
        <w:ind w:left="0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</w:rPr>
        <w:t>урок-игра</w:t>
      </w:r>
    </w:p>
    <w:p w:rsidR="001F1EB5" w:rsidRPr="00C562A1" w:rsidRDefault="001F1EB5" w:rsidP="00C562A1">
      <w:pPr>
        <w:numPr>
          <w:ilvl w:val="0"/>
          <w:numId w:val="11"/>
        </w:numPr>
        <w:spacing w:after="0" w:line="20" w:lineRule="atLeast"/>
        <w:ind w:left="0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</w:rPr>
        <w:t>урок-путешествие</w:t>
      </w:r>
    </w:p>
    <w:p w:rsidR="001F1EB5" w:rsidRPr="00C562A1" w:rsidRDefault="001F1EB5" w:rsidP="00C562A1">
      <w:pPr>
        <w:numPr>
          <w:ilvl w:val="0"/>
          <w:numId w:val="11"/>
        </w:numPr>
        <w:spacing w:after="0" w:line="20" w:lineRule="atLeast"/>
        <w:ind w:left="0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</w:rPr>
        <w:t>конкурс эрудитов</w:t>
      </w:r>
    </w:p>
    <w:p w:rsidR="001F1EB5" w:rsidRPr="00C562A1" w:rsidRDefault="001F1EB5" w:rsidP="00C562A1">
      <w:pPr>
        <w:numPr>
          <w:ilvl w:val="0"/>
          <w:numId w:val="11"/>
        </w:numPr>
        <w:spacing w:after="0" w:line="20" w:lineRule="atLeast"/>
        <w:ind w:left="0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</w:rPr>
        <w:lastRenderedPageBreak/>
        <w:t>урок-викторина</w:t>
      </w:r>
    </w:p>
    <w:p w:rsidR="001F1EB5" w:rsidRPr="00C562A1" w:rsidRDefault="001F1EB5" w:rsidP="00C562A1">
      <w:pPr>
        <w:numPr>
          <w:ilvl w:val="0"/>
          <w:numId w:val="11"/>
        </w:numPr>
        <w:spacing w:after="0" w:line="20" w:lineRule="atLeast"/>
        <w:ind w:left="0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</w:rPr>
        <w:t>театрализованные уроки</w:t>
      </w:r>
    </w:p>
    <w:p w:rsidR="001F1EB5" w:rsidRPr="00C562A1" w:rsidRDefault="001F1EB5" w:rsidP="00C562A1">
      <w:pPr>
        <w:spacing w:after="0" w:line="20" w:lineRule="atLeast"/>
        <w:ind w:firstLine="360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</w:rPr>
        <w:t>Тематическое планирование предусматривает предметно-практическую направленность обучения, связь с жизнью и другими предметами.</w:t>
      </w:r>
    </w:p>
    <w:p w:rsidR="001F1EB5" w:rsidRPr="00C562A1" w:rsidRDefault="001F1EB5" w:rsidP="00C562A1">
      <w:pPr>
        <w:spacing w:after="0" w:line="20" w:lineRule="atLeast"/>
        <w:ind w:firstLine="360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</w:rPr>
        <w:t>При изучении материала учитывается уровень состояния высших психических процессов учащихся и их познавательных возможностей. Обучение строится на основе использования элементов технологии личностно-ориентированного подхода в обучении. С этой целью в план введен раздел индивидуальной работы с учащимися различных групп обучаемости. Для улучшения мотивации познавательной деятельности используется создание ситуации успеха для каждого ученика. Необходимо чтобы ребенок поверил в свои силы, раскрыл свой учебный и творческий потенциал.</w:t>
      </w:r>
    </w:p>
    <w:p w:rsidR="001F1EB5" w:rsidRPr="00C562A1" w:rsidRDefault="001F1EB5" w:rsidP="00C562A1">
      <w:pPr>
        <w:spacing w:after="0" w:line="20" w:lineRule="atLeast"/>
        <w:ind w:firstLine="360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</w:rPr>
        <w:t xml:space="preserve">Для учащихся 3 группы </w:t>
      </w:r>
      <w:proofErr w:type="spellStart"/>
      <w:r w:rsidRPr="00C562A1">
        <w:rPr>
          <w:rFonts w:ascii="Times New Roman" w:hAnsi="Times New Roman" w:cs="Times New Roman"/>
        </w:rPr>
        <w:t>обученности</w:t>
      </w:r>
      <w:proofErr w:type="spellEnd"/>
      <w:r w:rsidRPr="00C562A1">
        <w:rPr>
          <w:rFonts w:ascii="Times New Roman" w:hAnsi="Times New Roman" w:cs="Times New Roman"/>
        </w:rPr>
        <w:t xml:space="preserve"> характерна низкая работоспособность, быстрая утомляемость, отсутствие самостоятельности в работе и большой объем организующей помощи со стороны учителя, использование дополнительных приемов обучения, подсказок. Объем усвоения знаний у таких учащихся довольно мал, им доступны не все виды работ.</w:t>
      </w:r>
    </w:p>
    <w:p w:rsidR="001F1EB5" w:rsidRPr="00C562A1" w:rsidRDefault="001F1EB5" w:rsidP="00C562A1">
      <w:pPr>
        <w:spacing w:after="0" w:line="20" w:lineRule="atLeast"/>
        <w:ind w:firstLine="360"/>
        <w:rPr>
          <w:rFonts w:ascii="Times New Roman" w:hAnsi="Times New Roman" w:cs="Times New Roman"/>
          <w:b/>
        </w:rPr>
      </w:pPr>
      <w:r w:rsidRPr="00C562A1">
        <w:rPr>
          <w:rFonts w:ascii="Times New Roman" w:hAnsi="Times New Roman" w:cs="Times New Roman"/>
          <w:b/>
        </w:rPr>
        <w:t>Формы и средства проверки и оценки результатов обучения.</w:t>
      </w:r>
    </w:p>
    <w:p w:rsidR="001F1EB5" w:rsidRPr="00C562A1" w:rsidRDefault="001F1EB5" w:rsidP="00C562A1">
      <w:pPr>
        <w:spacing w:after="0" w:line="20" w:lineRule="atLeast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</w:rPr>
        <w:t>После изучения блока тем спланированы уроки смотра знаний, где осуществляется тестовый контроль за уровнем усвоения знаний по разделам и те</w:t>
      </w:r>
      <w:r w:rsidR="00C562A1">
        <w:rPr>
          <w:rFonts w:ascii="Times New Roman" w:hAnsi="Times New Roman" w:cs="Times New Roman"/>
        </w:rPr>
        <w:t>мам, а так</w:t>
      </w:r>
      <w:r w:rsidRPr="00C562A1">
        <w:rPr>
          <w:rFonts w:ascii="Times New Roman" w:hAnsi="Times New Roman" w:cs="Times New Roman"/>
        </w:rPr>
        <w:t>же письменные проверочные работы и практические занятия.</w:t>
      </w:r>
    </w:p>
    <w:p w:rsidR="001F1EB5" w:rsidRPr="00C562A1" w:rsidRDefault="001F1EB5" w:rsidP="00C562A1">
      <w:pPr>
        <w:pStyle w:val="21"/>
        <w:spacing w:after="0" w:line="20" w:lineRule="atLeast"/>
        <w:rPr>
          <w:b/>
          <w:bCs/>
          <w:sz w:val="22"/>
          <w:szCs w:val="22"/>
        </w:rPr>
      </w:pPr>
      <w:r w:rsidRPr="005D5E66">
        <w:rPr>
          <w:b/>
          <w:bCs/>
          <w:sz w:val="20"/>
          <w:szCs w:val="20"/>
        </w:rPr>
        <w:t>3.</w:t>
      </w:r>
      <w:r w:rsidRPr="00C562A1">
        <w:rPr>
          <w:b/>
          <w:bCs/>
          <w:sz w:val="22"/>
          <w:szCs w:val="22"/>
        </w:rPr>
        <w:t>Требован</w:t>
      </w:r>
      <w:r w:rsidR="00C562A1">
        <w:rPr>
          <w:b/>
          <w:bCs/>
          <w:sz w:val="22"/>
          <w:szCs w:val="22"/>
        </w:rPr>
        <w:t>ия к уровню подготовки учащихся</w:t>
      </w:r>
      <w:r w:rsidRPr="00C562A1">
        <w:rPr>
          <w:b/>
          <w:bCs/>
          <w:sz w:val="22"/>
          <w:szCs w:val="22"/>
        </w:rPr>
        <w:t xml:space="preserve"> по биологии </w:t>
      </w:r>
      <w:r w:rsidR="00C562A1" w:rsidRPr="00C562A1">
        <w:rPr>
          <w:b/>
          <w:bCs/>
          <w:sz w:val="22"/>
          <w:szCs w:val="22"/>
        </w:rPr>
        <w:t>7</w:t>
      </w:r>
      <w:r w:rsidRPr="00C562A1">
        <w:rPr>
          <w:b/>
          <w:bCs/>
          <w:sz w:val="22"/>
          <w:szCs w:val="22"/>
        </w:rPr>
        <w:t xml:space="preserve"> класс</w:t>
      </w:r>
    </w:p>
    <w:p w:rsidR="001F1EB5" w:rsidRPr="00C562A1" w:rsidRDefault="001F1EB5" w:rsidP="00C562A1">
      <w:pPr>
        <w:pStyle w:val="21"/>
        <w:spacing w:after="0" w:line="20" w:lineRule="atLeast"/>
        <w:jc w:val="both"/>
        <w:rPr>
          <w:b/>
          <w:bCs/>
          <w:i/>
          <w:sz w:val="22"/>
          <w:szCs w:val="22"/>
        </w:rPr>
      </w:pPr>
      <w:r w:rsidRPr="00C562A1">
        <w:rPr>
          <w:b/>
          <w:bCs/>
          <w:i/>
          <w:sz w:val="22"/>
          <w:szCs w:val="22"/>
        </w:rPr>
        <w:t>Учащиеся должны знать:</w:t>
      </w:r>
    </w:p>
    <w:p w:rsidR="00C562A1" w:rsidRPr="00C562A1" w:rsidRDefault="00C562A1" w:rsidP="00C562A1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C562A1">
        <w:rPr>
          <w:rFonts w:ascii="Times New Roman" w:eastAsia="Times New Roman" w:hAnsi="Times New Roman" w:cs="Times New Roman"/>
          <w:color w:val="000000"/>
        </w:rPr>
        <w:t>- названия некоторых бактерии, грибов, а также растений из их основных групп: мхов, папоротников, голосеменных и цветковых; строение и общие биологические особенности цветковых растений; разницу цветков и соцветий;</w:t>
      </w:r>
    </w:p>
    <w:p w:rsidR="00C562A1" w:rsidRPr="00C562A1" w:rsidRDefault="00C562A1" w:rsidP="00C562A1">
      <w:p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C562A1">
        <w:rPr>
          <w:rFonts w:ascii="Times New Roman" w:eastAsia="Times New Roman" w:hAnsi="Times New Roman" w:cs="Times New Roman"/>
          <w:color w:val="000000"/>
        </w:rPr>
        <w:t>- некоторые биологические особенности, а также приемы возделывания наиболее распространенных сельскохозяйственных расте</w:t>
      </w:r>
      <w:r w:rsidRPr="00C562A1">
        <w:rPr>
          <w:rFonts w:ascii="Times New Roman" w:eastAsia="Times New Roman" w:hAnsi="Times New Roman" w:cs="Times New Roman"/>
          <w:color w:val="000000"/>
        </w:rPr>
        <w:softHyphen/>
        <w:t>ний, особенно местных;</w:t>
      </w:r>
    </w:p>
    <w:p w:rsidR="00C562A1" w:rsidRPr="00C562A1" w:rsidRDefault="00C562A1" w:rsidP="00C562A1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C562A1">
        <w:rPr>
          <w:rFonts w:ascii="Times New Roman" w:eastAsia="Times New Roman" w:hAnsi="Times New Roman" w:cs="Times New Roman"/>
          <w:color w:val="000000"/>
        </w:rPr>
        <w:t xml:space="preserve">- разницу ядовитых и съедобных грибов; знать пред бактерий и способы предохранения от заражения ими. </w:t>
      </w:r>
    </w:p>
    <w:p w:rsidR="001F1EB5" w:rsidRPr="00C562A1" w:rsidRDefault="001F1EB5" w:rsidP="00C562A1">
      <w:pPr>
        <w:pStyle w:val="21"/>
        <w:spacing w:after="0" w:line="20" w:lineRule="atLeast"/>
        <w:rPr>
          <w:b/>
          <w:bCs/>
          <w:i/>
          <w:sz w:val="22"/>
          <w:szCs w:val="22"/>
        </w:rPr>
      </w:pPr>
      <w:r w:rsidRPr="00C562A1">
        <w:rPr>
          <w:b/>
          <w:bCs/>
          <w:i/>
          <w:sz w:val="22"/>
          <w:szCs w:val="22"/>
        </w:rPr>
        <w:t>Учащиеся должны уметь:</w:t>
      </w:r>
    </w:p>
    <w:p w:rsidR="00C562A1" w:rsidRPr="00C562A1" w:rsidRDefault="00C562A1" w:rsidP="00C562A1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C562A1">
        <w:rPr>
          <w:rFonts w:ascii="Times New Roman" w:eastAsia="Times New Roman" w:hAnsi="Times New Roman" w:cs="Times New Roman"/>
          <w:color w:val="000000"/>
        </w:rPr>
        <w:t>- отличать цветковые растения от других групп (мхов, папорот</w:t>
      </w:r>
      <w:r w:rsidRPr="00C562A1">
        <w:rPr>
          <w:rFonts w:ascii="Times New Roman" w:eastAsia="Times New Roman" w:hAnsi="Times New Roman" w:cs="Times New Roman"/>
          <w:color w:val="000000"/>
        </w:rPr>
        <w:softHyphen/>
        <w:t>ников, голосеменных);</w:t>
      </w:r>
    </w:p>
    <w:p w:rsidR="00C562A1" w:rsidRPr="00C562A1" w:rsidRDefault="00C562A1" w:rsidP="00C562A1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C562A1">
        <w:rPr>
          <w:rFonts w:ascii="Times New Roman" w:eastAsia="Times New Roman" w:hAnsi="Times New Roman" w:cs="Times New Roman"/>
          <w:color w:val="000000"/>
        </w:rPr>
        <w:t>- приводить примеры растений некоторых групп (бобовых, розоц</w:t>
      </w:r>
      <w:r w:rsidRPr="00C562A1">
        <w:rPr>
          <w:rFonts w:ascii="Times New Roman" w:eastAsia="Times New Roman" w:hAnsi="Times New Roman" w:cs="Times New Roman"/>
          <w:color w:val="000000"/>
        </w:rPr>
        <w:softHyphen/>
        <w:t>ветных, сложноцветных);</w:t>
      </w:r>
    </w:p>
    <w:p w:rsidR="00C562A1" w:rsidRPr="00C562A1" w:rsidRDefault="00C562A1" w:rsidP="00C562A1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C562A1">
        <w:rPr>
          <w:rFonts w:ascii="Times New Roman" w:eastAsia="Times New Roman" w:hAnsi="Times New Roman" w:cs="Times New Roman"/>
          <w:color w:val="000000"/>
        </w:rPr>
        <w:t>- различать органы у цветкового растения (цветок, лист, стебель, корень);</w:t>
      </w:r>
    </w:p>
    <w:p w:rsidR="00C562A1" w:rsidRPr="00C562A1" w:rsidRDefault="00C562A1" w:rsidP="00C562A1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C562A1">
        <w:rPr>
          <w:rFonts w:ascii="Times New Roman" w:eastAsia="Times New Roman" w:hAnsi="Times New Roman" w:cs="Times New Roman"/>
          <w:color w:val="000000"/>
        </w:rPr>
        <w:t>- различать однодольные и двудольные растения по строению корней, листьев (жилкование), плодов и семян; приводить приме</w:t>
      </w:r>
      <w:r w:rsidRPr="00C562A1">
        <w:rPr>
          <w:rFonts w:ascii="Times New Roman" w:eastAsia="Times New Roman" w:hAnsi="Times New Roman" w:cs="Times New Roman"/>
          <w:color w:val="000000"/>
        </w:rPr>
        <w:softHyphen/>
        <w:t>ры однодольных и двудольных растений;</w:t>
      </w:r>
    </w:p>
    <w:p w:rsidR="00C562A1" w:rsidRPr="00C562A1" w:rsidRDefault="00C562A1" w:rsidP="00C562A1">
      <w:pPr>
        <w:shd w:val="clear" w:color="auto" w:fill="FFFFFF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</w:rPr>
      </w:pPr>
      <w:r w:rsidRPr="00C562A1">
        <w:rPr>
          <w:rFonts w:ascii="Times New Roman" w:eastAsia="Times New Roman" w:hAnsi="Times New Roman" w:cs="Times New Roman"/>
          <w:color w:val="000000"/>
        </w:rPr>
        <w:t>- выращивать некоторые цветочно-декоративные растения (в саду и дома);</w:t>
      </w:r>
    </w:p>
    <w:p w:rsidR="001F1EB5" w:rsidRDefault="00C562A1" w:rsidP="00C562A1">
      <w:pPr>
        <w:shd w:val="clear" w:color="auto" w:fill="FFFFFF"/>
        <w:spacing w:after="0" w:line="20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C562A1">
        <w:rPr>
          <w:rFonts w:ascii="Times New Roman" w:eastAsia="Times New Roman" w:hAnsi="Times New Roman" w:cs="Times New Roman"/>
          <w:color w:val="000000"/>
        </w:rPr>
        <w:t>различать грибы и растения.</w:t>
      </w:r>
    </w:p>
    <w:p w:rsidR="00C562A1" w:rsidRDefault="00C562A1" w:rsidP="00C562A1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C562A1" w:rsidRDefault="00C562A1" w:rsidP="00C562A1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C562A1" w:rsidRDefault="00C562A1" w:rsidP="00C562A1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</w:p>
    <w:p w:rsidR="00C562A1" w:rsidRPr="00C562A1" w:rsidRDefault="00C562A1" w:rsidP="00C562A1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 w:rsidRPr="00C562A1">
        <w:rPr>
          <w:rFonts w:ascii="Times New Roman" w:hAnsi="Times New Roman" w:cs="Times New Roman"/>
          <w:b/>
        </w:rPr>
        <w:t xml:space="preserve">Структура курса </w:t>
      </w:r>
    </w:p>
    <w:p w:rsidR="00C562A1" w:rsidRPr="00C562A1" w:rsidRDefault="00C562A1" w:rsidP="00C562A1">
      <w:pPr>
        <w:spacing w:after="0" w:line="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класс</w:t>
      </w:r>
    </w:p>
    <w:p w:rsidR="00C562A1" w:rsidRPr="00C562A1" w:rsidRDefault="00C562A1" w:rsidP="00C562A1">
      <w:pPr>
        <w:spacing w:after="0" w:line="20" w:lineRule="atLeast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C562A1">
        <w:rPr>
          <w:rFonts w:ascii="Times New Roman" w:hAnsi="Times New Roman" w:cs="Times New Roman"/>
        </w:rPr>
        <w:t xml:space="preserve">Рабочая программа по биологии рассчитана на </w:t>
      </w:r>
      <w:r w:rsidRPr="00C562A1">
        <w:rPr>
          <w:rFonts w:ascii="Times New Roman" w:hAnsi="Times New Roman" w:cs="Times New Roman"/>
          <w:color w:val="000000" w:themeColor="text1"/>
        </w:rPr>
        <w:t>34 часа, 1 час в неделю.</w:t>
      </w:r>
    </w:p>
    <w:p w:rsidR="00C562A1" w:rsidRPr="00C562A1" w:rsidRDefault="00C562A1" w:rsidP="00C562A1">
      <w:pPr>
        <w:spacing w:after="0" w:line="20" w:lineRule="atLeast"/>
        <w:ind w:firstLine="709"/>
        <w:jc w:val="center"/>
        <w:rPr>
          <w:rFonts w:ascii="Times New Roman" w:hAnsi="Times New Roman" w:cs="Times New Roman"/>
        </w:rPr>
      </w:pPr>
      <w:r w:rsidRPr="00C562A1">
        <w:rPr>
          <w:rFonts w:ascii="Times New Roman" w:hAnsi="Times New Roman" w:cs="Times New Roman"/>
        </w:rPr>
        <w:t>Таблица содерж</w:t>
      </w:r>
      <w:r>
        <w:rPr>
          <w:rFonts w:ascii="Times New Roman" w:hAnsi="Times New Roman" w:cs="Times New Roman"/>
        </w:rPr>
        <w:t>ания основных тем по четвертям.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242"/>
        <w:gridCol w:w="851"/>
        <w:gridCol w:w="709"/>
        <w:gridCol w:w="850"/>
        <w:gridCol w:w="851"/>
        <w:gridCol w:w="1275"/>
      </w:tblGrid>
      <w:tr w:rsidR="00C562A1" w:rsidRPr="00C562A1" w:rsidTr="00C562A1">
        <w:tc>
          <w:tcPr>
            <w:tcW w:w="710" w:type="dxa"/>
            <w:vMerge w:val="restart"/>
            <w:shd w:val="clear" w:color="auto" w:fill="FBD4B4" w:themeFill="accent6" w:themeFillTint="66"/>
            <w:vAlign w:val="center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562A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242" w:type="dxa"/>
            <w:vMerge w:val="restart"/>
            <w:shd w:val="clear" w:color="auto" w:fill="FBD4B4" w:themeFill="accent6" w:themeFillTint="66"/>
            <w:vAlign w:val="center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562A1">
              <w:rPr>
                <w:rFonts w:ascii="Times New Roman" w:hAnsi="Times New Roman" w:cs="Times New Roman"/>
                <w:b/>
              </w:rPr>
              <w:t>Тема раздела</w:t>
            </w:r>
          </w:p>
        </w:tc>
        <w:tc>
          <w:tcPr>
            <w:tcW w:w="3261" w:type="dxa"/>
            <w:gridSpan w:val="4"/>
            <w:shd w:val="clear" w:color="auto" w:fill="FBD4B4" w:themeFill="accent6" w:themeFillTint="66"/>
            <w:vAlign w:val="center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562A1">
              <w:rPr>
                <w:rFonts w:ascii="Times New Roman" w:hAnsi="Times New Roman" w:cs="Times New Roman"/>
                <w:b/>
              </w:rPr>
              <w:t>четверть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562A1">
              <w:rPr>
                <w:rFonts w:ascii="Times New Roman" w:hAnsi="Times New Roman" w:cs="Times New Roman"/>
                <w:b/>
              </w:rPr>
              <w:t>Итого:</w:t>
            </w:r>
          </w:p>
        </w:tc>
      </w:tr>
      <w:tr w:rsidR="00C562A1" w:rsidRPr="00C562A1" w:rsidTr="00C562A1">
        <w:tc>
          <w:tcPr>
            <w:tcW w:w="710" w:type="dxa"/>
            <w:vMerge/>
            <w:shd w:val="clear" w:color="auto" w:fill="FBD4B4" w:themeFill="accent6" w:themeFillTint="66"/>
            <w:vAlign w:val="center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2" w:type="dxa"/>
            <w:vMerge/>
            <w:shd w:val="clear" w:color="auto" w:fill="FBD4B4" w:themeFill="accent6" w:themeFillTint="66"/>
            <w:vAlign w:val="center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562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shd w:val="clear" w:color="auto" w:fill="FBD4B4" w:themeFill="accent6" w:themeFillTint="66"/>
            <w:vAlign w:val="center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562A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shd w:val="clear" w:color="auto" w:fill="FBD4B4" w:themeFill="accent6" w:themeFillTint="66"/>
            <w:vAlign w:val="center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562A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shd w:val="clear" w:color="auto" w:fill="FBD4B4" w:themeFill="accent6" w:themeFillTint="66"/>
            <w:vAlign w:val="center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562A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  <w:vMerge/>
            <w:shd w:val="clear" w:color="auto" w:fill="FBD4B4" w:themeFill="accent6" w:themeFillTint="66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62A1" w:rsidRPr="00C562A1" w:rsidTr="00C562A1">
        <w:tc>
          <w:tcPr>
            <w:tcW w:w="710" w:type="dxa"/>
            <w:shd w:val="clear" w:color="auto" w:fill="FFFFFF" w:themeFill="background1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42" w:type="dxa"/>
            <w:shd w:val="clear" w:color="auto" w:fill="FFFFFF" w:themeFill="background1"/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eastAsia="Times New Roman" w:hAnsi="Times New Roman" w:cs="Times New Roman"/>
                <w:color w:val="000000"/>
              </w:rPr>
              <w:t>Изучаем живую природу</w:t>
            </w:r>
          </w:p>
        </w:tc>
        <w:tc>
          <w:tcPr>
            <w:tcW w:w="851" w:type="dxa"/>
            <w:shd w:val="clear" w:color="auto" w:fill="FFFFFF" w:themeFill="background1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1ч.</w:t>
            </w:r>
          </w:p>
        </w:tc>
      </w:tr>
      <w:tr w:rsidR="00C562A1" w:rsidRPr="00C562A1" w:rsidTr="00C562A1">
        <w:tc>
          <w:tcPr>
            <w:tcW w:w="710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42" w:type="dxa"/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eastAsia="Times New Roman" w:hAnsi="Times New Roman" w:cs="Times New Roman"/>
                <w:color w:val="000000"/>
              </w:rPr>
              <w:t>Знакомство с цветковыми растениями</w:t>
            </w:r>
          </w:p>
        </w:tc>
        <w:tc>
          <w:tcPr>
            <w:tcW w:w="851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1ч.</w:t>
            </w:r>
          </w:p>
        </w:tc>
      </w:tr>
      <w:tr w:rsidR="00C562A1" w:rsidRPr="00C562A1" w:rsidTr="00C562A1">
        <w:tc>
          <w:tcPr>
            <w:tcW w:w="710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242" w:type="dxa"/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Цветок. Плод</w:t>
            </w:r>
          </w:p>
        </w:tc>
        <w:tc>
          <w:tcPr>
            <w:tcW w:w="851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5ч.</w:t>
            </w:r>
          </w:p>
        </w:tc>
      </w:tr>
      <w:tr w:rsidR="00C562A1" w:rsidRPr="00C562A1" w:rsidTr="00C562A1">
        <w:tc>
          <w:tcPr>
            <w:tcW w:w="710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42" w:type="dxa"/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Семя</w:t>
            </w:r>
          </w:p>
        </w:tc>
        <w:tc>
          <w:tcPr>
            <w:tcW w:w="851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2ч.</w:t>
            </w:r>
          </w:p>
        </w:tc>
      </w:tr>
      <w:tr w:rsidR="00C562A1" w:rsidRPr="00C562A1" w:rsidTr="00C562A1">
        <w:trPr>
          <w:trHeight w:val="244"/>
        </w:trPr>
        <w:tc>
          <w:tcPr>
            <w:tcW w:w="710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Корень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1ч.</w:t>
            </w:r>
          </w:p>
        </w:tc>
      </w:tr>
      <w:tr w:rsidR="00C562A1" w:rsidRPr="00C562A1" w:rsidTr="00C562A1">
        <w:trPr>
          <w:trHeight w:val="262"/>
        </w:trPr>
        <w:tc>
          <w:tcPr>
            <w:tcW w:w="710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42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eastAsia="Times New Roman" w:hAnsi="Times New Roman" w:cs="Times New Roman"/>
                <w:color w:val="000000"/>
              </w:rPr>
              <w:t>Лист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3ч.</w:t>
            </w:r>
          </w:p>
        </w:tc>
      </w:tr>
      <w:tr w:rsidR="00C562A1" w:rsidRPr="00C562A1" w:rsidTr="00C562A1">
        <w:trPr>
          <w:trHeight w:val="124"/>
        </w:trPr>
        <w:tc>
          <w:tcPr>
            <w:tcW w:w="710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eastAsia="Times New Roman" w:hAnsi="Times New Roman" w:cs="Times New Roman"/>
                <w:color w:val="000000"/>
              </w:rPr>
              <w:t>Стебель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2ч.</w:t>
            </w:r>
          </w:p>
        </w:tc>
      </w:tr>
      <w:tr w:rsidR="00C562A1" w:rsidRPr="00C562A1" w:rsidTr="00C562A1">
        <w:trPr>
          <w:trHeight w:val="18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62A1">
              <w:rPr>
                <w:rFonts w:ascii="Times New Roman" w:eastAsia="Times New Roman" w:hAnsi="Times New Roman" w:cs="Times New Roman"/>
                <w:color w:val="000000"/>
              </w:rPr>
              <w:t>Растение – целостный организм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2ч.</w:t>
            </w:r>
          </w:p>
        </w:tc>
      </w:tr>
      <w:tr w:rsidR="00C562A1" w:rsidRPr="00C562A1" w:rsidTr="00C562A1">
        <w:trPr>
          <w:trHeight w:val="5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62A1">
              <w:rPr>
                <w:rFonts w:ascii="Times New Roman" w:eastAsia="Times New Roman" w:hAnsi="Times New Roman" w:cs="Times New Roman"/>
                <w:color w:val="000000"/>
              </w:rPr>
              <w:t>Споровые и семенные растения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5ч.</w:t>
            </w:r>
          </w:p>
        </w:tc>
      </w:tr>
      <w:tr w:rsidR="00C562A1" w:rsidRPr="00C562A1" w:rsidTr="00C562A1">
        <w:trPr>
          <w:trHeight w:val="17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62A1">
              <w:rPr>
                <w:rFonts w:ascii="Times New Roman" w:eastAsia="Times New Roman" w:hAnsi="Times New Roman" w:cs="Times New Roman"/>
                <w:color w:val="000000"/>
              </w:rPr>
              <w:t>Многообразие покрытосеменных растений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6 ч.</w:t>
            </w:r>
          </w:p>
        </w:tc>
      </w:tr>
      <w:tr w:rsidR="00C562A1" w:rsidRPr="00C562A1" w:rsidTr="00C562A1">
        <w:trPr>
          <w:trHeight w:val="21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62A1">
              <w:rPr>
                <w:rFonts w:ascii="Times New Roman" w:eastAsia="Times New Roman" w:hAnsi="Times New Roman" w:cs="Times New Roman"/>
                <w:color w:val="000000"/>
              </w:rPr>
              <w:t>Многообразие бактерий и грибов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2ч.</w:t>
            </w:r>
          </w:p>
        </w:tc>
      </w:tr>
      <w:tr w:rsidR="00C562A1" w:rsidRPr="00C562A1" w:rsidTr="00C562A1">
        <w:trPr>
          <w:trHeight w:val="5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62A1">
              <w:rPr>
                <w:rFonts w:ascii="Times New Roman" w:eastAsia="Times New Roman" w:hAnsi="Times New Roman" w:cs="Times New Roman"/>
                <w:color w:val="000000"/>
              </w:rPr>
              <w:t>Практические работы с комнатными и садовыми растениями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2ч.</w:t>
            </w:r>
          </w:p>
        </w:tc>
      </w:tr>
      <w:tr w:rsidR="00C562A1" w:rsidRPr="00C562A1" w:rsidTr="00C562A1">
        <w:trPr>
          <w:trHeight w:val="32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62A1">
              <w:rPr>
                <w:rFonts w:ascii="Times New Roman" w:eastAsia="Times New Roman" w:hAnsi="Times New Roman" w:cs="Times New Roman"/>
                <w:color w:val="000000"/>
              </w:rPr>
              <w:t>Растения Тюменской области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1ч.</w:t>
            </w:r>
          </w:p>
        </w:tc>
      </w:tr>
      <w:tr w:rsidR="00C562A1" w:rsidRPr="00C562A1" w:rsidTr="00C562A1">
        <w:trPr>
          <w:trHeight w:val="240"/>
        </w:trPr>
        <w:tc>
          <w:tcPr>
            <w:tcW w:w="710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42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C562A1">
              <w:rPr>
                <w:rFonts w:ascii="Times New Roman" w:eastAsia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1ч.</w:t>
            </w:r>
          </w:p>
        </w:tc>
      </w:tr>
      <w:tr w:rsidR="00C562A1" w:rsidRPr="00C562A1" w:rsidTr="00C562A1">
        <w:trPr>
          <w:trHeight w:val="84"/>
        </w:trPr>
        <w:tc>
          <w:tcPr>
            <w:tcW w:w="710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Лабораторные, практические работы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1ч.</w:t>
            </w:r>
          </w:p>
        </w:tc>
      </w:tr>
      <w:tr w:rsidR="00C562A1" w:rsidRPr="00C562A1" w:rsidTr="00C562A1">
        <w:trPr>
          <w:trHeight w:val="270"/>
        </w:trPr>
        <w:tc>
          <w:tcPr>
            <w:tcW w:w="710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42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C562A1">
              <w:rPr>
                <w:rFonts w:ascii="Times New Roman" w:hAnsi="Times New Roman" w:cs="Times New Roman"/>
              </w:rPr>
              <w:t>3ч.</w:t>
            </w:r>
          </w:p>
        </w:tc>
      </w:tr>
      <w:tr w:rsidR="00C562A1" w:rsidRPr="00C562A1" w:rsidTr="00C562A1">
        <w:tc>
          <w:tcPr>
            <w:tcW w:w="710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42" w:type="dxa"/>
          </w:tcPr>
          <w:p w:rsidR="00C562A1" w:rsidRPr="00C562A1" w:rsidRDefault="00C562A1" w:rsidP="00C562A1">
            <w:pPr>
              <w:spacing w:after="0" w:line="20" w:lineRule="atLeast"/>
              <w:rPr>
                <w:rFonts w:ascii="Times New Roman" w:hAnsi="Times New Roman" w:cs="Times New Roman"/>
                <w:b/>
                <w:i/>
              </w:rPr>
            </w:pPr>
            <w:r w:rsidRPr="00C562A1">
              <w:rPr>
                <w:rFonts w:ascii="Times New Roman" w:hAnsi="Times New Roman" w:cs="Times New Roman"/>
                <w:b/>
                <w:bCs/>
                <w:i/>
              </w:rPr>
              <w:t>Итого:</w:t>
            </w:r>
          </w:p>
        </w:tc>
        <w:tc>
          <w:tcPr>
            <w:tcW w:w="851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62A1">
              <w:rPr>
                <w:rFonts w:ascii="Times New Roman" w:hAnsi="Times New Roman" w:cs="Times New Roman"/>
                <w:b/>
                <w:i/>
              </w:rPr>
              <w:t>8ч.</w:t>
            </w:r>
          </w:p>
        </w:tc>
        <w:tc>
          <w:tcPr>
            <w:tcW w:w="709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62A1">
              <w:rPr>
                <w:rFonts w:ascii="Times New Roman" w:hAnsi="Times New Roman" w:cs="Times New Roman"/>
                <w:b/>
                <w:i/>
              </w:rPr>
              <w:t>8ч.</w:t>
            </w:r>
          </w:p>
        </w:tc>
        <w:tc>
          <w:tcPr>
            <w:tcW w:w="850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62A1">
              <w:rPr>
                <w:rFonts w:ascii="Times New Roman" w:hAnsi="Times New Roman" w:cs="Times New Roman"/>
                <w:b/>
                <w:i/>
              </w:rPr>
              <w:t>10ч</w:t>
            </w:r>
          </w:p>
        </w:tc>
        <w:tc>
          <w:tcPr>
            <w:tcW w:w="851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62A1">
              <w:rPr>
                <w:rFonts w:ascii="Times New Roman" w:hAnsi="Times New Roman" w:cs="Times New Roman"/>
                <w:b/>
                <w:i/>
              </w:rPr>
              <w:t>8ч.</w:t>
            </w:r>
          </w:p>
        </w:tc>
        <w:tc>
          <w:tcPr>
            <w:tcW w:w="1275" w:type="dxa"/>
          </w:tcPr>
          <w:p w:rsidR="00C562A1" w:rsidRPr="00C562A1" w:rsidRDefault="00C562A1" w:rsidP="00C562A1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562A1">
              <w:rPr>
                <w:rFonts w:ascii="Times New Roman" w:hAnsi="Times New Roman" w:cs="Times New Roman"/>
                <w:b/>
                <w:i/>
              </w:rPr>
              <w:t>34ч.</w:t>
            </w:r>
          </w:p>
        </w:tc>
      </w:tr>
    </w:tbl>
    <w:p w:rsidR="00C562A1" w:rsidRPr="00C562A1" w:rsidRDefault="00C562A1" w:rsidP="00C56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0E75EE" w:rsidRPr="00C562A1" w:rsidRDefault="000E75EE" w:rsidP="00C562A1">
      <w:pPr>
        <w:spacing w:after="0" w:line="20" w:lineRule="atLeast"/>
        <w:jc w:val="center"/>
        <w:rPr>
          <w:rFonts w:ascii="Times New Roman" w:hAnsi="Times New Roman"/>
          <w:b/>
          <w:color w:val="000000" w:themeColor="text1"/>
          <w:spacing w:val="-1"/>
          <w:szCs w:val="28"/>
        </w:rPr>
      </w:pPr>
      <w:r w:rsidRPr="00C562A1">
        <w:rPr>
          <w:rFonts w:ascii="Times New Roman" w:hAnsi="Times New Roman"/>
          <w:b/>
          <w:szCs w:val="28"/>
        </w:rPr>
        <w:t xml:space="preserve">Критерии и нормы оценки </w:t>
      </w:r>
      <w:proofErr w:type="gramStart"/>
      <w:r w:rsidRPr="00C562A1">
        <w:rPr>
          <w:rFonts w:ascii="Times New Roman" w:hAnsi="Times New Roman"/>
          <w:b/>
          <w:szCs w:val="28"/>
        </w:rPr>
        <w:t>знаний</w:t>
      </w:r>
      <w:proofErr w:type="gramEnd"/>
      <w:r w:rsidRPr="00C562A1">
        <w:rPr>
          <w:rFonts w:ascii="Times New Roman" w:hAnsi="Times New Roman"/>
          <w:b/>
          <w:szCs w:val="28"/>
        </w:rPr>
        <w:t xml:space="preserve"> обучающихся </w:t>
      </w:r>
      <w:r w:rsidRPr="00C562A1">
        <w:rPr>
          <w:rFonts w:ascii="Times New Roman" w:hAnsi="Times New Roman"/>
          <w:b/>
          <w:color w:val="000000"/>
          <w:spacing w:val="-1"/>
          <w:szCs w:val="28"/>
        </w:rPr>
        <w:t xml:space="preserve">по </w:t>
      </w:r>
      <w:r w:rsidRPr="00C562A1">
        <w:rPr>
          <w:rFonts w:ascii="Times New Roman" w:hAnsi="Times New Roman"/>
          <w:b/>
          <w:color w:val="000000" w:themeColor="text1"/>
          <w:spacing w:val="-1"/>
          <w:szCs w:val="28"/>
        </w:rPr>
        <w:t>биологии</w:t>
      </w:r>
    </w:p>
    <w:p w:rsidR="000E75EE" w:rsidRPr="00C562A1" w:rsidRDefault="000E75EE" w:rsidP="00C562A1">
      <w:pPr>
        <w:spacing w:after="0" w:line="20" w:lineRule="atLeast"/>
        <w:rPr>
          <w:rFonts w:ascii="Times New Roman" w:hAnsi="Times New Roman"/>
          <w:b/>
          <w:color w:val="000000" w:themeColor="text1"/>
          <w:spacing w:val="-1"/>
          <w:szCs w:val="28"/>
        </w:rPr>
      </w:pP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913"/>
        <w:gridCol w:w="7229"/>
        <w:gridCol w:w="6237"/>
      </w:tblGrid>
      <w:tr w:rsidR="000E75EE" w:rsidRPr="00C562A1" w:rsidTr="00C562A1">
        <w:tc>
          <w:tcPr>
            <w:tcW w:w="563" w:type="dxa"/>
          </w:tcPr>
          <w:p w:rsidR="000E75EE" w:rsidRPr="00C562A1" w:rsidRDefault="000E75EE" w:rsidP="00C562A1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C562A1">
              <w:rPr>
                <w:rFonts w:ascii="Times New Roman" w:hAnsi="Times New Roman" w:cs="Times New Roman"/>
                <w:szCs w:val="28"/>
              </w:rPr>
              <w:t>Оценка</w:t>
            </w:r>
          </w:p>
        </w:tc>
        <w:tc>
          <w:tcPr>
            <w:tcW w:w="7229" w:type="dxa"/>
          </w:tcPr>
          <w:p w:rsidR="000E75EE" w:rsidRPr="00C562A1" w:rsidRDefault="000E75EE" w:rsidP="00C562A1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C562A1">
              <w:rPr>
                <w:rFonts w:ascii="Times New Roman" w:hAnsi="Times New Roman" w:cs="Times New Roman"/>
                <w:szCs w:val="28"/>
              </w:rPr>
              <w:t>Базовый уровень</w:t>
            </w:r>
          </w:p>
        </w:tc>
        <w:tc>
          <w:tcPr>
            <w:tcW w:w="6237" w:type="dxa"/>
          </w:tcPr>
          <w:p w:rsidR="000E75EE" w:rsidRPr="00C562A1" w:rsidRDefault="000E75EE" w:rsidP="00C562A1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C562A1">
              <w:rPr>
                <w:rFonts w:ascii="Times New Roman" w:hAnsi="Times New Roman" w:cs="Times New Roman"/>
                <w:szCs w:val="28"/>
              </w:rPr>
              <w:t>Минимально необходимый уровень</w:t>
            </w:r>
          </w:p>
        </w:tc>
      </w:tr>
      <w:tr w:rsidR="000E75EE" w:rsidRPr="00C562A1" w:rsidTr="00C562A1">
        <w:tc>
          <w:tcPr>
            <w:tcW w:w="563" w:type="dxa"/>
          </w:tcPr>
          <w:p w:rsidR="000E75EE" w:rsidRPr="00C562A1" w:rsidRDefault="000E75EE" w:rsidP="00C562A1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C562A1">
              <w:rPr>
                <w:rFonts w:ascii="Times New Roman" w:hAnsi="Times New Roman" w:cs="Times New Roman"/>
                <w:szCs w:val="28"/>
              </w:rPr>
              <w:t xml:space="preserve">«5» </w:t>
            </w:r>
          </w:p>
        </w:tc>
        <w:tc>
          <w:tcPr>
            <w:tcW w:w="7229" w:type="dxa"/>
          </w:tcPr>
          <w:p w:rsidR="000E75EE" w:rsidRPr="00C562A1" w:rsidRDefault="000E75EE" w:rsidP="00C562A1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C562A1">
              <w:rPr>
                <w:rFonts w:ascii="Times New Roman" w:hAnsi="Times New Roman" w:cs="Times New Roman"/>
                <w:szCs w:val="28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исправляет.</w:t>
            </w:r>
          </w:p>
        </w:tc>
        <w:tc>
          <w:tcPr>
            <w:tcW w:w="6237" w:type="dxa"/>
          </w:tcPr>
          <w:p w:rsidR="000E75EE" w:rsidRPr="00C562A1" w:rsidRDefault="000E75EE" w:rsidP="00C562A1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C562A1">
              <w:rPr>
                <w:rFonts w:ascii="Times New Roman" w:hAnsi="Times New Roman" w:cs="Times New Roman"/>
                <w:szCs w:val="28"/>
              </w:rPr>
              <w:t>Оценка «5» ставится ученику, если 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 с помощью учителя</w:t>
            </w:r>
          </w:p>
        </w:tc>
      </w:tr>
      <w:tr w:rsidR="000E75EE" w:rsidRPr="00C562A1" w:rsidTr="00C562A1">
        <w:tc>
          <w:tcPr>
            <w:tcW w:w="563" w:type="dxa"/>
          </w:tcPr>
          <w:p w:rsidR="000E75EE" w:rsidRPr="00C562A1" w:rsidRDefault="000E75EE" w:rsidP="00C562A1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C562A1">
              <w:rPr>
                <w:rFonts w:ascii="Times New Roman" w:hAnsi="Times New Roman" w:cs="Times New Roman"/>
                <w:szCs w:val="28"/>
              </w:rPr>
              <w:t>«4»</w:t>
            </w:r>
          </w:p>
        </w:tc>
        <w:tc>
          <w:tcPr>
            <w:tcW w:w="7229" w:type="dxa"/>
          </w:tcPr>
          <w:p w:rsidR="000E75EE" w:rsidRPr="00C562A1" w:rsidRDefault="000E75EE" w:rsidP="00C562A1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C562A1">
              <w:rPr>
                <w:rFonts w:ascii="Times New Roman" w:hAnsi="Times New Roman" w:cs="Times New Roman"/>
                <w:szCs w:val="28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  <w:tc>
          <w:tcPr>
            <w:tcW w:w="6237" w:type="dxa"/>
          </w:tcPr>
          <w:p w:rsidR="000E75EE" w:rsidRPr="00C562A1" w:rsidRDefault="000E75EE" w:rsidP="00C562A1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C562A1">
              <w:rPr>
                <w:rFonts w:ascii="Times New Roman" w:hAnsi="Times New Roman" w:cs="Times New Roman"/>
                <w:szCs w:val="28"/>
              </w:rPr>
              <w:t>Оценка «4» ставится, если ученик дает ответ в целом правильный, но допускает неточности и исправляет их с помощью учителя</w:t>
            </w:r>
          </w:p>
        </w:tc>
      </w:tr>
      <w:tr w:rsidR="000E75EE" w:rsidRPr="00C562A1" w:rsidTr="00C562A1">
        <w:tc>
          <w:tcPr>
            <w:tcW w:w="563" w:type="dxa"/>
          </w:tcPr>
          <w:p w:rsidR="000E75EE" w:rsidRPr="00C562A1" w:rsidRDefault="000E75EE" w:rsidP="00C562A1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C562A1">
              <w:rPr>
                <w:rFonts w:ascii="Times New Roman" w:hAnsi="Times New Roman" w:cs="Times New Roman"/>
                <w:szCs w:val="28"/>
              </w:rPr>
              <w:t>«3»</w:t>
            </w:r>
          </w:p>
        </w:tc>
        <w:tc>
          <w:tcPr>
            <w:tcW w:w="7229" w:type="dxa"/>
          </w:tcPr>
          <w:p w:rsidR="000E75EE" w:rsidRPr="00C562A1" w:rsidRDefault="000E75EE" w:rsidP="00C562A1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C562A1">
              <w:rPr>
                <w:rFonts w:ascii="Times New Roman" w:hAnsi="Times New Roman" w:cs="Times New Roman"/>
                <w:szCs w:val="28"/>
              </w:rPr>
              <w:t>Оценка «3» ставится, если ученик обнаруживает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  <w:tc>
          <w:tcPr>
            <w:tcW w:w="6237" w:type="dxa"/>
          </w:tcPr>
          <w:p w:rsidR="000E75EE" w:rsidRPr="00C562A1" w:rsidRDefault="000E75EE" w:rsidP="00C562A1">
            <w:pPr>
              <w:tabs>
                <w:tab w:val="left" w:pos="993"/>
              </w:tabs>
              <w:spacing w:line="20" w:lineRule="atLeast"/>
              <w:rPr>
                <w:rFonts w:ascii="Times New Roman" w:hAnsi="Times New Roman" w:cs="Times New Roman"/>
                <w:szCs w:val="28"/>
              </w:rPr>
            </w:pPr>
            <w:r w:rsidRPr="00C562A1">
              <w:rPr>
                <w:rFonts w:ascii="Times New Roman" w:hAnsi="Times New Roman" w:cs="Times New Roman"/>
                <w:szCs w:val="28"/>
              </w:rPr>
              <w:t>Оценка «3» ставится, если ученик обнаруживает частичное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</w:t>
            </w:r>
          </w:p>
        </w:tc>
      </w:tr>
    </w:tbl>
    <w:p w:rsidR="000E75EE" w:rsidRPr="004A4A8D" w:rsidRDefault="000E75EE" w:rsidP="008515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0979" w:rsidRDefault="004A0979" w:rsidP="00851505">
      <w:pPr>
        <w:shd w:val="clear" w:color="auto" w:fill="FFFFFF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4A0979" w:rsidRPr="002A44DD" w:rsidRDefault="004A0979" w:rsidP="00CD23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80"/>
        <w:rPr>
          <w:rFonts w:ascii="Times New Roman" w:hAnsi="Times New Roman" w:cs="Times New Roman"/>
          <w:sz w:val="28"/>
          <w:szCs w:val="28"/>
        </w:rPr>
      </w:pPr>
    </w:p>
    <w:p w:rsidR="002378C1" w:rsidRDefault="002378C1" w:rsidP="003D5E1C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B4B" w:rsidRDefault="00DD0B4B" w:rsidP="00B57F68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sectPr w:rsidR="00DD0B4B" w:rsidSect="00BE260A">
      <w:footerReference w:type="default" r:id="rId10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9BE" w:rsidRDefault="00CC69BE" w:rsidP="00E2426A">
      <w:pPr>
        <w:spacing w:after="0" w:line="240" w:lineRule="auto"/>
      </w:pPr>
      <w:r>
        <w:separator/>
      </w:r>
    </w:p>
  </w:endnote>
  <w:endnote w:type="continuationSeparator" w:id="0">
    <w:p w:rsidR="00CC69BE" w:rsidRDefault="00CC69BE" w:rsidP="00E2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7344442"/>
      <w:docPartObj>
        <w:docPartGallery w:val="Page Numbers (Bottom of Page)"/>
        <w:docPartUnique/>
      </w:docPartObj>
    </w:sdtPr>
    <w:sdtEndPr/>
    <w:sdtContent>
      <w:p w:rsidR="001F1EB5" w:rsidRDefault="001F1EB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8AB">
          <w:rPr>
            <w:noProof/>
          </w:rPr>
          <w:t>1</w:t>
        </w:r>
        <w:r>
          <w:fldChar w:fldCharType="end"/>
        </w:r>
      </w:p>
    </w:sdtContent>
  </w:sdt>
  <w:p w:rsidR="001F1EB5" w:rsidRDefault="001F1EB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9BE" w:rsidRDefault="00CC69BE" w:rsidP="00E2426A">
      <w:pPr>
        <w:spacing w:after="0" w:line="240" w:lineRule="auto"/>
      </w:pPr>
      <w:r>
        <w:separator/>
      </w:r>
    </w:p>
  </w:footnote>
  <w:footnote w:type="continuationSeparator" w:id="0">
    <w:p w:rsidR="00CC69BE" w:rsidRDefault="00CC69BE" w:rsidP="00E2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3B7"/>
    <w:multiLevelType w:val="hybridMultilevel"/>
    <w:tmpl w:val="4AE0C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73AC1"/>
    <w:multiLevelType w:val="hybridMultilevel"/>
    <w:tmpl w:val="9938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37976"/>
    <w:multiLevelType w:val="hybridMultilevel"/>
    <w:tmpl w:val="FDB6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5597C"/>
    <w:multiLevelType w:val="hybridMultilevel"/>
    <w:tmpl w:val="38685FA6"/>
    <w:lvl w:ilvl="0" w:tplc="13C0155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36B44326"/>
    <w:multiLevelType w:val="hybridMultilevel"/>
    <w:tmpl w:val="A04CF62A"/>
    <w:lvl w:ilvl="0" w:tplc="DFC4E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3A36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490E57CF"/>
    <w:multiLevelType w:val="hybridMultilevel"/>
    <w:tmpl w:val="EEB8A03C"/>
    <w:lvl w:ilvl="0" w:tplc="DFC4E59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751B3F"/>
    <w:multiLevelType w:val="hybridMultilevel"/>
    <w:tmpl w:val="2E58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82E4A"/>
    <w:multiLevelType w:val="hybridMultilevel"/>
    <w:tmpl w:val="1F821D4E"/>
    <w:lvl w:ilvl="0" w:tplc="8B9EA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A6CEC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5CF15229"/>
    <w:multiLevelType w:val="hybridMultilevel"/>
    <w:tmpl w:val="697C2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73D9B"/>
    <w:multiLevelType w:val="hybridMultilevel"/>
    <w:tmpl w:val="047A3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33058"/>
    <w:multiLevelType w:val="hybridMultilevel"/>
    <w:tmpl w:val="3842A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B1307"/>
    <w:multiLevelType w:val="hybridMultilevel"/>
    <w:tmpl w:val="C69E2170"/>
    <w:lvl w:ilvl="0" w:tplc="8E5CDCD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9E"/>
    <w:rsid w:val="00013680"/>
    <w:rsid w:val="00014AB1"/>
    <w:rsid w:val="000213A0"/>
    <w:rsid w:val="0004122C"/>
    <w:rsid w:val="000433C7"/>
    <w:rsid w:val="000640CF"/>
    <w:rsid w:val="0007152C"/>
    <w:rsid w:val="00075943"/>
    <w:rsid w:val="000958D4"/>
    <w:rsid w:val="000B0292"/>
    <w:rsid w:val="000B2034"/>
    <w:rsid w:val="000D1972"/>
    <w:rsid w:val="000E3251"/>
    <w:rsid w:val="000E3D89"/>
    <w:rsid w:val="000E5E08"/>
    <w:rsid w:val="000E75EE"/>
    <w:rsid w:val="000F212A"/>
    <w:rsid w:val="000F7BFB"/>
    <w:rsid w:val="001070D5"/>
    <w:rsid w:val="00127C8E"/>
    <w:rsid w:val="00140E6F"/>
    <w:rsid w:val="00142757"/>
    <w:rsid w:val="001530A3"/>
    <w:rsid w:val="00155F96"/>
    <w:rsid w:val="0017061E"/>
    <w:rsid w:val="00185102"/>
    <w:rsid w:val="001A5455"/>
    <w:rsid w:val="001D0921"/>
    <w:rsid w:val="001D6C30"/>
    <w:rsid w:val="001F1EB5"/>
    <w:rsid w:val="001F3F3C"/>
    <w:rsid w:val="00203265"/>
    <w:rsid w:val="00210FB7"/>
    <w:rsid w:val="0022157E"/>
    <w:rsid w:val="0022749E"/>
    <w:rsid w:val="002378C1"/>
    <w:rsid w:val="0026766F"/>
    <w:rsid w:val="00282FEB"/>
    <w:rsid w:val="00286DBC"/>
    <w:rsid w:val="00290D0D"/>
    <w:rsid w:val="00295AA2"/>
    <w:rsid w:val="002A44DD"/>
    <w:rsid w:val="002A4924"/>
    <w:rsid w:val="002B3675"/>
    <w:rsid w:val="002B3AC5"/>
    <w:rsid w:val="002B4A70"/>
    <w:rsid w:val="002D7108"/>
    <w:rsid w:val="003124A1"/>
    <w:rsid w:val="0032164E"/>
    <w:rsid w:val="00321B86"/>
    <w:rsid w:val="003269C1"/>
    <w:rsid w:val="0032790F"/>
    <w:rsid w:val="00330880"/>
    <w:rsid w:val="00330955"/>
    <w:rsid w:val="00337CD3"/>
    <w:rsid w:val="003653BA"/>
    <w:rsid w:val="00373C3E"/>
    <w:rsid w:val="00384367"/>
    <w:rsid w:val="003B534F"/>
    <w:rsid w:val="003C1737"/>
    <w:rsid w:val="003C5C52"/>
    <w:rsid w:val="003D36D1"/>
    <w:rsid w:val="003D5E1C"/>
    <w:rsid w:val="003E1ACB"/>
    <w:rsid w:val="003E4BED"/>
    <w:rsid w:val="003F4E6D"/>
    <w:rsid w:val="00402AA4"/>
    <w:rsid w:val="00411E00"/>
    <w:rsid w:val="00420773"/>
    <w:rsid w:val="00430FF0"/>
    <w:rsid w:val="00445EF3"/>
    <w:rsid w:val="00465EC7"/>
    <w:rsid w:val="004724EB"/>
    <w:rsid w:val="0048404A"/>
    <w:rsid w:val="0049533F"/>
    <w:rsid w:val="0049702B"/>
    <w:rsid w:val="004A0285"/>
    <w:rsid w:val="004A0979"/>
    <w:rsid w:val="004D6CCE"/>
    <w:rsid w:val="004E458A"/>
    <w:rsid w:val="004F60E8"/>
    <w:rsid w:val="004F7060"/>
    <w:rsid w:val="004F7C46"/>
    <w:rsid w:val="00512821"/>
    <w:rsid w:val="00522B47"/>
    <w:rsid w:val="00534193"/>
    <w:rsid w:val="00536C73"/>
    <w:rsid w:val="00540E90"/>
    <w:rsid w:val="00542118"/>
    <w:rsid w:val="005475CF"/>
    <w:rsid w:val="00555661"/>
    <w:rsid w:val="00555910"/>
    <w:rsid w:val="00557BB6"/>
    <w:rsid w:val="005628F7"/>
    <w:rsid w:val="0056564B"/>
    <w:rsid w:val="00573924"/>
    <w:rsid w:val="00577417"/>
    <w:rsid w:val="00581FEA"/>
    <w:rsid w:val="005A377B"/>
    <w:rsid w:val="005A7FE2"/>
    <w:rsid w:val="005C3B2C"/>
    <w:rsid w:val="005C6FC0"/>
    <w:rsid w:val="005F7E5C"/>
    <w:rsid w:val="006159EF"/>
    <w:rsid w:val="00620A57"/>
    <w:rsid w:val="006226BA"/>
    <w:rsid w:val="00633649"/>
    <w:rsid w:val="00645E9A"/>
    <w:rsid w:val="0066793F"/>
    <w:rsid w:val="006765EE"/>
    <w:rsid w:val="00682A0D"/>
    <w:rsid w:val="00683A37"/>
    <w:rsid w:val="006C419C"/>
    <w:rsid w:val="006C7A03"/>
    <w:rsid w:val="006E1D40"/>
    <w:rsid w:val="006F1F4C"/>
    <w:rsid w:val="00703A6B"/>
    <w:rsid w:val="007124BE"/>
    <w:rsid w:val="00746103"/>
    <w:rsid w:val="0075078A"/>
    <w:rsid w:val="00755FC5"/>
    <w:rsid w:val="00766D63"/>
    <w:rsid w:val="00771794"/>
    <w:rsid w:val="00781A84"/>
    <w:rsid w:val="00792A4A"/>
    <w:rsid w:val="00797262"/>
    <w:rsid w:val="007A2BA5"/>
    <w:rsid w:val="007C2FE5"/>
    <w:rsid w:val="007D00C4"/>
    <w:rsid w:val="007D315A"/>
    <w:rsid w:val="007F37C6"/>
    <w:rsid w:val="00803499"/>
    <w:rsid w:val="00805514"/>
    <w:rsid w:val="008058E9"/>
    <w:rsid w:val="00823D27"/>
    <w:rsid w:val="008478D1"/>
    <w:rsid w:val="00851505"/>
    <w:rsid w:val="00864F4B"/>
    <w:rsid w:val="008737C9"/>
    <w:rsid w:val="0088171C"/>
    <w:rsid w:val="008B47AA"/>
    <w:rsid w:val="008B538C"/>
    <w:rsid w:val="008C0E04"/>
    <w:rsid w:val="008C785A"/>
    <w:rsid w:val="008D3BF3"/>
    <w:rsid w:val="008D51FD"/>
    <w:rsid w:val="008D560F"/>
    <w:rsid w:val="008D59F0"/>
    <w:rsid w:val="008F13C7"/>
    <w:rsid w:val="00920BF1"/>
    <w:rsid w:val="00943701"/>
    <w:rsid w:val="00974B25"/>
    <w:rsid w:val="00981E42"/>
    <w:rsid w:val="0098421F"/>
    <w:rsid w:val="00995684"/>
    <w:rsid w:val="009975D9"/>
    <w:rsid w:val="009B7B83"/>
    <w:rsid w:val="009D211B"/>
    <w:rsid w:val="009E169A"/>
    <w:rsid w:val="009E34DB"/>
    <w:rsid w:val="009F685A"/>
    <w:rsid w:val="00A05AB4"/>
    <w:rsid w:val="00A2153C"/>
    <w:rsid w:val="00A35EC6"/>
    <w:rsid w:val="00A40B95"/>
    <w:rsid w:val="00A560B1"/>
    <w:rsid w:val="00A6057F"/>
    <w:rsid w:val="00A6255D"/>
    <w:rsid w:val="00A67227"/>
    <w:rsid w:val="00A678FE"/>
    <w:rsid w:val="00A81200"/>
    <w:rsid w:val="00A844B9"/>
    <w:rsid w:val="00AC1388"/>
    <w:rsid w:val="00AC2048"/>
    <w:rsid w:val="00AD5F0E"/>
    <w:rsid w:val="00AE2E72"/>
    <w:rsid w:val="00AF29C7"/>
    <w:rsid w:val="00B0173D"/>
    <w:rsid w:val="00B2034C"/>
    <w:rsid w:val="00B25A7E"/>
    <w:rsid w:val="00B335A5"/>
    <w:rsid w:val="00B33CA6"/>
    <w:rsid w:val="00B362E2"/>
    <w:rsid w:val="00B50CED"/>
    <w:rsid w:val="00B57F68"/>
    <w:rsid w:val="00B60118"/>
    <w:rsid w:val="00B63447"/>
    <w:rsid w:val="00B763BD"/>
    <w:rsid w:val="00BA692B"/>
    <w:rsid w:val="00BB1F7D"/>
    <w:rsid w:val="00BC366C"/>
    <w:rsid w:val="00BC6173"/>
    <w:rsid w:val="00BC7312"/>
    <w:rsid w:val="00BC7A4D"/>
    <w:rsid w:val="00BD4912"/>
    <w:rsid w:val="00BE1EBE"/>
    <w:rsid w:val="00BE260A"/>
    <w:rsid w:val="00BE4211"/>
    <w:rsid w:val="00C242F3"/>
    <w:rsid w:val="00C35D2D"/>
    <w:rsid w:val="00C51708"/>
    <w:rsid w:val="00C562A1"/>
    <w:rsid w:val="00C64731"/>
    <w:rsid w:val="00C64C61"/>
    <w:rsid w:val="00C8363E"/>
    <w:rsid w:val="00C85719"/>
    <w:rsid w:val="00C85C0C"/>
    <w:rsid w:val="00C90E7C"/>
    <w:rsid w:val="00CA2490"/>
    <w:rsid w:val="00CA30AB"/>
    <w:rsid w:val="00CA37C3"/>
    <w:rsid w:val="00CA5993"/>
    <w:rsid w:val="00CA70F5"/>
    <w:rsid w:val="00CB6995"/>
    <w:rsid w:val="00CC28A3"/>
    <w:rsid w:val="00CC69BE"/>
    <w:rsid w:val="00CD2386"/>
    <w:rsid w:val="00CD5F3A"/>
    <w:rsid w:val="00CE0C31"/>
    <w:rsid w:val="00CF3782"/>
    <w:rsid w:val="00CF4456"/>
    <w:rsid w:val="00CF6275"/>
    <w:rsid w:val="00D6347F"/>
    <w:rsid w:val="00D63F32"/>
    <w:rsid w:val="00D72554"/>
    <w:rsid w:val="00D7301B"/>
    <w:rsid w:val="00D766E8"/>
    <w:rsid w:val="00D77A45"/>
    <w:rsid w:val="00D9597E"/>
    <w:rsid w:val="00DA6024"/>
    <w:rsid w:val="00DC4DAB"/>
    <w:rsid w:val="00DD08AB"/>
    <w:rsid w:val="00DD0B4B"/>
    <w:rsid w:val="00DD3F3C"/>
    <w:rsid w:val="00DD707B"/>
    <w:rsid w:val="00DE319F"/>
    <w:rsid w:val="00DE36A5"/>
    <w:rsid w:val="00E00DC9"/>
    <w:rsid w:val="00E01904"/>
    <w:rsid w:val="00E019AF"/>
    <w:rsid w:val="00E04676"/>
    <w:rsid w:val="00E143B3"/>
    <w:rsid w:val="00E178FB"/>
    <w:rsid w:val="00E2426A"/>
    <w:rsid w:val="00E24F90"/>
    <w:rsid w:val="00E30641"/>
    <w:rsid w:val="00E42B5C"/>
    <w:rsid w:val="00E461F1"/>
    <w:rsid w:val="00E70945"/>
    <w:rsid w:val="00ED2978"/>
    <w:rsid w:val="00EE40D6"/>
    <w:rsid w:val="00F0134A"/>
    <w:rsid w:val="00F0300B"/>
    <w:rsid w:val="00F10F89"/>
    <w:rsid w:val="00F13880"/>
    <w:rsid w:val="00F15740"/>
    <w:rsid w:val="00F252D7"/>
    <w:rsid w:val="00F5084E"/>
    <w:rsid w:val="00F53087"/>
    <w:rsid w:val="00F611E4"/>
    <w:rsid w:val="00F65FE8"/>
    <w:rsid w:val="00F95152"/>
    <w:rsid w:val="00FC605F"/>
    <w:rsid w:val="00FD0C34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E5D82"/>
  <w15:docId w15:val="{EF52F055-C198-416D-A336-C6DAD133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1F1EB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2749E"/>
    <w:pPr>
      <w:ind w:left="720"/>
      <w:contextualSpacing/>
    </w:pPr>
  </w:style>
  <w:style w:type="table" w:styleId="a4">
    <w:name w:val="Table Grid"/>
    <w:basedOn w:val="a1"/>
    <w:rsid w:val="00F01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2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426A"/>
  </w:style>
  <w:style w:type="paragraph" w:styleId="a7">
    <w:name w:val="footer"/>
    <w:basedOn w:val="a"/>
    <w:link w:val="a8"/>
    <w:uiPriority w:val="99"/>
    <w:unhideWhenUsed/>
    <w:rsid w:val="00E24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426A"/>
  </w:style>
  <w:style w:type="paragraph" w:styleId="a9">
    <w:name w:val="Balloon Text"/>
    <w:basedOn w:val="a"/>
    <w:link w:val="aa"/>
    <w:uiPriority w:val="99"/>
    <w:semiHidden/>
    <w:unhideWhenUsed/>
    <w:rsid w:val="002B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A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F1E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1F1EB5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c">
    <w:name w:val="Основной текст Знак"/>
    <w:basedOn w:val="a0"/>
    <w:link w:val="ab"/>
    <w:semiHidden/>
    <w:rsid w:val="001F1EB5"/>
    <w:rPr>
      <w:rFonts w:ascii="Times New Roman" w:eastAsia="Times New Roman" w:hAnsi="Times New Roman" w:cs="Times New Roman"/>
      <w:sz w:val="32"/>
      <w:szCs w:val="24"/>
    </w:rPr>
  </w:style>
  <w:style w:type="paragraph" w:styleId="21">
    <w:name w:val="Body Text 2"/>
    <w:basedOn w:val="a"/>
    <w:link w:val="22"/>
    <w:unhideWhenUsed/>
    <w:rsid w:val="001F1E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1F1EB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utskajaschkol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4DC453-0C17-47B0-B852-2A1DB629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39</cp:revision>
  <cp:lastPrinted>2013-05-08T07:24:00Z</cp:lastPrinted>
  <dcterms:created xsi:type="dcterms:W3CDTF">2019-09-03T11:42:00Z</dcterms:created>
  <dcterms:modified xsi:type="dcterms:W3CDTF">2020-10-26T03:02:00Z</dcterms:modified>
</cp:coreProperties>
</file>