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4D2" w:rsidRPr="005574D2" w:rsidRDefault="005574D2" w:rsidP="00F26A7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A2723"/>
          <w:sz w:val="40"/>
          <w:szCs w:val="40"/>
        </w:rPr>
      </w:pPr>
      <w:r w:rsidRPr="005574D2">
        <w:rPr>
          <w:b/>
          <w:bCs/>
          <w:color w:val="2A2723"/>
          <w:sz w:val="40"/>
          <w:szCs w:val="40"/>
        </w:rPr>
        <w:t>Домашнее задание старшая группа</w:t>
      </w:r>
    </w:p>
    <w:p w:rsidR="005574D2" w:rsidRP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5574D2">
        <w:rPr>
          <w:b/>
          <w:bCs/>
          <w:color w:val="2A2723"/>
          <w:sz w:val="40"/>
          <w:szCs w:val="40"/>
        </w:rPr>
        <w:t>Тема недели «</w:t>
      </w:r>
      <w:r w:rsidRPr="005574D2">
        <w:rPr>
          <w:b/>
          <w:sz w:val="40"/>
          <w:szCs w:val="40"/>
          <w:shd w:val="clear" w:color="auto" w:fill="FFFFFF"/>
        </w:rPr>
        <w:t>Игрушки. Русская народная игрушка</w:t>
      </w:r>
      <w:r w:rsidRPr="005574D2">
        <w:rPr>
          <w:b/>
          <w:bCs/>
          <w:sz w:val="40"/>
          <w:szCs w:val="40"/>
        </w:rPr>
        <w:t>»</w:t>
      </w:r>
    </w:p>
    <w:p w:rsidR="005574D2" w:rsidRP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40"/>
          <w:szCs w:val="40"/>
        </w:rPr>
      </w:pPr>
    </w:p>
    <w:p w:rsidR="005574D2" w:rsidRP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noProof/>
          <w:sz w:val="40"/>
          <w:szCs w:val="40"/>
        </w:rPr>
      </w:pPr>
    </w:p>
    <w:p w:rsid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  <w:bCs/>
          <w:noProof/>
          <w:color w:val="2A2723"/>
          <w:sz w:val="21"/>
          <w:szCs w:val="21"/>
        </w:rPr>
      </w:pPr>
    </w:p>
    <w:p w:rsid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  <w:bCs/>
          <w:noProof/>
          <w:color w:val="2A2723"/>
          <w:sz w:val="21"/>
          <w:szCs w:val="21"/>
        </w:rPr>
      </w:pPr>
    </w:p>
    <w:p w:rsidR="005574D2" w:rsidRP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bCs/>
          <w:noProof/>
          <w:color w:val="2A2723"/>
          <w:sz w:val="21"/>
          <w:szCs w:val="21"/>
        </w:rPr>
      </w:pPr>
    </w:p>
    <w:p w:rsid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bCs/>
          <w:color w:val="2A2723"/>
          <w:sz w:val="21"/>
          <w:szCs w:val="21"/>
        </w:rPr>
      </w:pPr>
      <w:r w:rsidRPr="005574D2">
        <w:rPr>
          <w:rFonts w:ascii="Georgia" w:hAnsi="Georgia"/>
          <w:b/>
          <w:bCs/>
          <w:noProof/>
          <w:color w:val="2A2723"/>
          <w:sz w:val="21"/>
          <w:szCs w:val="21"/>
        </w:rPr>
        <w:drawing>
          <wp:inline distT="0" distB="0" distL="0" distR="0">
            <wp:extent cx="3581400" cy="3829050"/>
            <wp:effectExtent l="0" t="0" r="0" b="0"/>
            <wp:docPr id="1" name="Рисунок 1" descr="C:\Users\User\Desktop\60580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058070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  <w:bCs/>
          <w:color w:val="2A2723"/>
          <w:sz w:val="21"/>
          <w:szCs w:val="21"/>
        </w:rPr>
      </w:pPr>
    </w:p>
    <w:p w:rsid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  <w:bCs/>
          <w:color w:val="2A2723"/>
          <w:sz w:val="21"/>
          <w:szCs w:val="21"/>
        </w:rPr>
      </w:pPr>
    </w:p>
    <w:p w:rsid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  <w:bCs/>
          <w:color w:val="2A2723"/>
          <w:sz w:val="21"/>
          <w:szCs w:val="21"/>
        </w:rPr>
      </w:pPr>
    </w:p>
    <w:p w:rsid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rFonts w:ascii="Georgia" w:hAnsi="Georgia"/>
          <w:b/>
          <w:bCs/>
          <w:color w:val="2A2723"/>
          <w:sz w:val="21"/>
          <w:szCs w:val="21"/>
        </w:rPr>
      </w:pPr>
    </w:p>
    <w:p w:rsid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4D2">
        <w:rPr>
          <w:b/>
          <w:bCs/>
          <w:sz w:val="28"/>
          <w:szCs w:val="28"/>
        </w:rPr>
        <w:t>Задание 1.</w:t>
      </w:r>
      <w:r w:rsidRPr="005574D2">
        <w:rPr>
          <w:sz w:val="28"/>
          <w:szCs w:val="28"/>
        </w:rPr>
        <w:t> </w:t>
      </w:r>
    </w:p>
    <w:p w:rsidR="005574D2" w:rsidRP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4D2">
        <w:rPr>
          <w:sz w:val="28"/>
          <w:szCs w:val="28"/>
          <w:u w:val="single"/>
        </w:rPr>
        <w:t>Родителям рекомендуется</w:t>
      </w:r>
      <w:r w:rsidRPr="005574D2">
        <w:rPr>
          <w:sz w:val="28"/>
          <w:szCs w:val="28"/>
        </w:rPr>
        <w:t>:</w:t>
      </w:r>
    </w:p>
    <w:p w:rsidR="005574D2" w:rsidRP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4D2">
        <w:rPr>
          <w:sz w:val="28"/>
          <w:szCs w:val="28"/>
        </w:rPr>
        <w:t> — рассказать детям о русских народных игрушках, рассмотреть их на иллюстрациях и в натуральном виде;</w:t>
      </w:r>
    </w:p>
    <w:p w:rsidR="005574D2" w:rsidRP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4D2">
        <w:rPr>
          <w:sz w:val="28"/>
          <w:szCs w:val="28"/>
        </w:rPr>
        <w:t> — рассмотреть материал, из которого сделаны игрушки — глина, дерево, керамика;</w:t>
      </w:r>
    </w:p>
    <w:p w:rsidR="005574D2" w:rsidRP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4D2">
        <w:rPr>
          <w:sz w:val="28"/>
          <w:szCs w:val="28"/>
        </w:rPr>
        <w:t> — цвет, форму, величину, части игрушек, рассказать, как в них играют;</w:t>
      </w:r>
    </w:p>
    <w:p w:rsidR="005574D2" w:rsidRP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4D2">
        <w:rPr>
          <w:sz w:val="28"/>
          <w:szCs w:val="28"/>
        </w:rPr>
        <w:t> — побеседовать с детьми о народных промыслах, о том, что игрушки делают народные умельцы.</w:t>
      </w:r>
    </w:p>
    <w:p w:rsid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574D2">
        <w:rPr>
          <w:b/>
          <w:bCs/>
          <w:sz w:val="28"/>
          <w:szCs w:val="28"/>
        </w:rPr>
        <w:t>Задание 2. </w:t>
      </w:r>
    </w:p>
    <w:p w:rsidR="005574D2" w:rsidRP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4D2">
        <w:rPr>
          <w:sz w:val="28"/>
          <w:szCs w:val="28"/>
        </w:rPr>
        <w:t>Дидактическая игра «Назови игрушку» (образование относительных прилагательных): игрушка из дерева (какая?) — деревянная (матрешка, дудка); игрушка из глины (какая?) — глиняная (свистулька); игрушка из керамики (какая?) — керамическая (куколка).</w:t>
      </w:r>
    </w:p>
    <w:p w:rsid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4D2">
        <w:rPr>
          <w:b/>
          <w:bCs/>
          <w:sz w:val="28"/>
          <w:szCs w:val="28"/>
        </w:rPr>
        <w:lastRenderedPageBreak/>
        <w:t>Задание 3.</w:t>
      </w:r>
      <w:r w:rsidRPr="005574D2">
        <w:rPr>
          <w:sz w:val="28"/>
          <w:szCs w:val="28"/>
        </w:rPr>
        <w:t> </w:t>
      </w:r>
    </w:p>
    <w:p w:rsidR="005574D2" w:rsidRP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4D2">
        <w:rPr>
          <w:sz w:val="28"/>
          <w:szCs w:val="28"/>
        </w:rPr>
        <w:t>Прочитать ребенку «</w:t>
      </w:r>
      <w:proofErr w:type="spellStart"/>
      <w:r w:rsidRPr="005574D2">
        <w:rPr>
          <w:sz w:val="28"/>
          <w:szCs w:val="28"/>
        </w:rPr>
        <w:t>Игрушкины</w:t>
      </w:r>
      <w:proofErr w:type="spellEnd"/>
      <w:r w:rsidRPr="005574D2">
        <w:rPr>
          <w:sz w:val="28"/>
          <w:szCs w:val="28"/>
        </w:rPr>
        <w:t xml:space="preserve"> частушки»:</w:t>
      </w:r>
    </w:p>
    <w:p w:rsidR="005574D2" w:rsidRP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4D2">
        <w:rPr>
          <w:i/>
          <w:iCs/>
          <w:sz w:val="28"/>
          <w:szCs w:val="28"/>
        </w:rPr>
        <w:t>Наши руки крендельком, щеки будто яблоки.</w:t>
      </w:r>
    </w:p>
    <w:p w:rsidR="005574D2" w:rsidRP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4D2">
        <w:rPr>
          <w:i/>
          <w:iCs/>
          <w:sz w:val="28"/>
          <w:szCs w:val="28"/>
        </w:rPr>
        <w:t>С нами издавна знаком весь народ на ярмарке.</w:t>
      </w:r>
    </w:p>
    <w:p w:rsidR="005574D2" w:rsidRP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4D2">
        <w:rPr>
          <w:i/>
          <w:iCs/>
          <w:sz w:val="28"/>
          <w:szCs w:val="28"/>
        </w:rPr>
        <w:t>Мы игрушки расписные, хохотушки вятские —</w:t>
      </w:r>
    </w:p>
    <w:p w:rsidR="005574D2" w:rsidRP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4D2">
        <w:rPr>
          <w:i/>
          <w:iCs/>
          <w:sz w:val="28"/>
          <w:szCs w:val="28"/>
        </w:rPr>
        <w:t>Щеголихи слободские, кумушки посадские.</w:t>
      </w:r>
    </w:p>
    <w:p w:rsidR="005574D2" w:rsidRP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4D2">
        <w:rPr>
          <w:i/>
          <w:iCs/>
          <w:sz w:val="28"/>
          <w:szCs w:val="28"/>
        </w:rPr>
        <w:t>Дымковские барышни всех на свете краше,</w:t>
      </w:r>
    </w:p>
    <w:p w:rsidR="005574D2" w:rsidRP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4D2">
        <w:rPr>
          <w:i/>
          <w:iCs/>
          <w:sz w:val="28"/>
          <w:szCs w:val="28"/>
        </w:rPr>
        <w:t>А гусары-баловни — кавалеры наши.</w:t>
      </w:r>
    </w:p>
    <w:p w:rsid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4D2">
        <w:rPr>
          <w:b/>
          <w:bCs/>
          <w:sz w:val="28"/>
          <w:szCs w:val="28"/>
        </w:rPr>
        <w:t>Задание 4.</w:t>
      </w:r>
      <w:r w:rsidRPr="005574D2">
        <w:rPr>
          <w:sz w:val="28"/>
          <w:szCs w:val="28"/>
        </w:rPr>
        <w:t> </w:t>
      </w:r>
    </w:p>
    <w:p w:rsidR="005574D2" w:rsidRP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4D2">
        <w:rPr>
          <w:sz w:val="28"/>
          <w:szCs w:val="28"/>
        </w:rPr>
        <w:t>Отгадать и выучить загадку.</w:t>
      </w:r>
    </w:p>
    <w:p w:rsidR="005574D2" w:rsidRP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4D2">
        <w:rPr>
          <w:sz w:val="28"/>
          <w:szCs w:val="28"/>
        </w:rPr>
        <w:t>Ростом разные подружки, но похожи друг на дружку.</w:t>
      </w:r>
    </w:p>
    <w:p w:rsidR="005574D2" w:rsidRP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4D2">
        <w:rPr>
          <w:sz w:val="28"/>
          <w:szCs w:val="28"/>
        </w:rPr>
        <w:t>Все они сидят друг в дружке, но всего одна игрушка. (Матрешка)</w:t>
      </w:r>
    </w:p>
    <w:p w:rsid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574D2">
        <w:rPr>
          <w:b/>
          <w:bCs/>
          <w:sz w:val="28"/>
          <w:szCs w:val="28"/>
        </w:rPr>
        <w:t>Задание 5.</w:t>
      </w:r>
    </w:p>
    <w:p w:rsidR="005574D2" w:rsidRP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4D2">
        <w:rPr>
          <w:b/>
          <w:bCs/>
          <w:sz w:val="28"/>
          <w:szCs w:val="28"/>
        </w:rPr>
        <w:t> </w:t>
      </w:r>
      <w:r w:rsidRPr="005574D2">
        <w:rPr>
          <w:sz w:val="28"/>
          <w:szCs w:val="28"/>
        </w:rPr>
        <w:t>Нарисовать пять матрешек (от самой большой до самой маленькой) и сосчитать их по образцу: одна матрешка, две матрешки ... пять матрешек (согласование числительных с существительными).</w:t>
      </w:r>
    </w:p>
    <w:p w:rsid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574D2">
        <w:rPr>
          <w:b/>
          <w:bCs/>
          <w:sz w:val="28"/>
          <w:szCs w:val="28"/>
        </w:rPr>
        <w:t>Задание 6. </w:t>
      </w:r>
    </w:p>
    <w:p w:rsidR="005574D2" w:rsidRP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4D2">
        <w:rPr>
          <w:sz w:val="28"/>
          <w:szCs w:val="28"/>
        </w:rPr>
        <w:t>Составить описательный рассказ о матрешке по плану:</w:t>
      </w:r>
    </w:p>
    <w:p w:rsidR="005574D2" w:rsidRP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4D2">
        <w:rPr>
          <w:sz w:val="28"/>
          <w:szCs w:val="28"/>
        </w:rPr>
        <w:t>Что это?</w:t>
      </w:r>
    </w:p>
    <w:p w:rsidR="005574D2" w:rsidRP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4D2">
        <w:rPr>
          <w:sz w:val="28"/>
          <w:szCs w:val="28"/>
        </w:rPr>
        <w:t>Какого цвета, размера, формы?</w:t>
      </w:r>
    </w:p>
    <w:p w:rsidR="005574D2" w:rsidRP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4D2">
        <w:rPr>
          <w:sz w:val="28"/>
          <w:szCs w:val="28"/>
        </w:rPr>
        <w:t>Из какого материала сделана?</w:t>
      </w:r>
    </w:p>
    <w:p w:rsidR="005574D2" w:rsidRP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4D2">
        <w:rPr>
          <w:sz w:val="28"/>
          <w:szCs w:val="28"/>
        </w:rPr>
        <w:t>Из скольких частей состоит? о</w:t>
      </w:r>
    </w:p>
    <w:p w:rsidR="005574D2" w:rsidRP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4D2">
        <w:rPr>
          <w:sz w:val="28"/>
          <w:szCs w:val="28"/>
        </w:rPr>
        <w:t>Как в нее играют?</w:t>
      </w:r>
    </w:p>
    <w:p w:rsid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4D2">
        <w:rPr>
          <w:b/>
          <w:bCs/>
          <w:sz w:val="28"/>
          <w:szCs w:val="28"/>
        </w:rPr>
        <w:t>Задание 7.</w:t>
      </w:r>
      <w:r w:rsidRPr="005574D2">
        <w:rPr>
          <w:sz w:val="28"/>
          <w:szCs w:val="28"/>
        </w:rPr>
        <w:t> </w:t>
      </w:r>
    </w:p>
    <w:p w:rsidR="005574D2" w:rsidRPr="005574D2" w:rsidRDefault="005574D2" w:rsidP="005574D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74D2">
        <w:rPr>
          <w:sz w:val="28"/>
          <w:szCs w:val="28"/>
        </w:rPr>
        <w:t>Вырезать и вклеить в альбом картинки с изображением русских народных игрушек.</w:t>
      </w:r>
    </w:p>
    <w:p w:rsidR="00F26A79" w:rsidRDefault="00F26A79" w:rsidP="00F26A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6A79" w:rsidRDefault="00F26A79" w:rsidP="00F26A7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7A1A" w:rsidRPr="005574D2" w:rsidRDefault="00F26A79" w:rsidP="00F26A7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Составила: Васильева Н.В</w:t>
      </w:r>
    </w:p>
    <w:sectPr w:rsidR="00C37A1A" w:rsidRPr="005574D2" w:rsidSect="005574D2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D2"/>
    <w:rsid w:val="005574D2"/>
    <w:rsid w:val="00C37A1A"/>
    <w:rsid w:val="00F17CE4"/>
    <w:rsid w:val="00F2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D4571-8E5A-4BF8-8E15-9AAE879C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3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2018-07-27T09:35:00Z</dcterms:created>
  <dcterms:modified xsi:type="dcterms:W3CDTF">2018-07-27T09:43:00Z</dcterms:modified>
</cp:coreProperties>
</file>