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0C9" w:rsidRDefault="00723CD9" w:rsidP="00FA30C9">
      <w:pPr>
        <w:spacing w:after="0" w:line="360" w:lineRule="atLeast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39"/>
          <w:szCs w:val="39"/>
          <w:lang w:eastAsia="ru-RU"/>
        </w:rPr>
      </w:pPr>
      <w:bookmarkStart w:id="0" w:name="_GoBack"/>
      <w:bookmarkEnd w:id="0"/>
      <w:r w:rsidRPr="00723CD9">
        <w:rPr>
          <w:rFonts w:ascii="inherit" w:eastAsia="Times New Roman" w:hAnsi="inherit" w:cs="Times New Roman"/>
          <w:b/>
          <w:bCs/>
          <w:color w:val="222222"/>
          <w:kern w:val="36"/>
          <w:sz w:val="40"/>
          <w:szCs w:val="40"/>
          <w:lang w:eastAsia="ru-RU"/>
        </w:rPr>
        <w:t xml:space="preserve">Положение о </w:t>
      </w:r>
      <w:proofErr w:type="gramStart"/>
      <w:r w:rsidR="00CF3017" w:rsidRPr="00CF3017">
        <w:rPr>
          <w:rFonts w:ascii="inherit" w:eastAsia="Times New Roman" w:hAnsi="inherit" w:cs="Times New Roman"/>
          <w:b/>
          <w:bCs/>
          <w:color w:val="222222"/>
          <w:kern w:val="36"/>
          <w:sz w:val="40"/>
          <w:szCs w:val="40"/>
          <w:lang w:eastAsia="ru-RU"/>
        </w:rPr>
        <w:t xml:space="preserve">школьном </w:t>
      </w:r>
      <w:r w:rsidRPr="00723CD9">
        <w:rPr>
          <w:rFonts w:ascii="inherit" w:eastAsia="Times New Roman" w:hAnsi="inherit" w:cs="Times New Roman"/>
          <w:b/>
          <w:bCs/>
          <w:color w:val="222222"/>
          <w:kern w:val="36"/>
          <w:sz w:val="40"/>
          <w:szCs w:val="40"/>
          <w:lang w:eastAsia="ru-RU"/>
        </w:rPr>
        <w:t xml:space="preserve"> конкурсе</w:t>
      </w:r>
      <w:proofErr w:type="gramEnd"/>
      <w:r w:rsidRPr="00723CD9">
        <w:rPr>
          <w:rFonts w:ascii="inherit" w:eastAsia="Times New Roman" w:hAnsi="inherit" w:cs="Times New Roman"/>
          <w:b/>
          <w:bCs/>
          <w:color w:val="222222"/>
          <w:kern w:val="36"/>
          <w:sz w:val="40"/>
          <w:szCs w:val="40"/>
          <w:lang w:eastAsia="ru-RU"/>
        </w:rPr>
        <w:t xml:space="preserve"> рисунка</w:t>
      </w:r>
      <w:r w:rsidRPr="00723CD9">
        <w:rPr>
          <w:rFonts w:ascii="inherit" w:eastAsia="Times New Roman" w:hAnsi="inherit" w:cs="Times New Roman"/>
          <w:b/>
          <w:bCs/>
          <w:color w:val="222222"/>
          <w:kern w:val="36"/>
          <w:sz w:val="39"/>
          <w:szCs w:val="39"/>
          <w:lang w:eastAsia="ru-RU"/>
        </w:rPr>
        <w:t xml:space="preserve"> </w:t>
      </w:r>
      <w:r w:rsidR="00CF3017">
        <w:rPr>
          <w:rFonts w:ascii="inherit" w:eastAsia="Times New Roman" w:hAnsi="inherit" w:cs="Times New Roman"/>
          <w:b/>
          <w:bCs/>
          <w:color w:val="222222"/>
          <w:kern w:val="36"/>
          <w:sz w:val="39"/>
          <w:szCs w:val="39"/>
          <w:lang w:eastAsia="ru-RU"/>
        </w:rPr>
        <w:t xml:space="preserve">              </w:t>
      </w:r>
      <w:r w:rsidRPr="00723CD9">
        <w:rPr>
          <w:rFonts w:ascii="inherit" w:eastAsia="Times New Roman" w:hAnsi="inherit" w:cs="Times New Roman"/>
          <w:b/>
          <w:bCs/>
          <w:color w:val="222222"/>
          <w:kern w:val="36"/>
          <w:sz w:val="39"/>
          <w:szCs w:val="39"/>
          <w:lang w:eastAsia="ru-RU"/>
        </w:rPr>
        <w:t>«</w:t>
      </w:r>
      <w:r>
        <w:rPr>
          <w:rFonts w:ascii="inherit" w:eastAsia="Times New Roman" w:hAnsi="inherit" w:cs="Times New Roman"/>
          <w:b/>
          <w:bCs/>
          <w:color w:val="222222"/>
          <w:kern w:val="36"/>
          <w:sz w:val="39"/>
          <w:szCs w:val="39"/>
          <w:lang w:eastAsia="ru-RU"/>
        </w:rPr>
        <w:t>Наш друг – велосипед»</w:t>
      </w:r>
    </w:p>
    <w:p w:rsidR="00CF3017" w:rsidRDefault="00723CD9" w:rsidP="00FA30C9">
      <w:pPr>
        <w:spacing w:after="0" w:line="360" w:lineRule="atLeast"/>
        <w:jc w:val="both"/>
        <w:textAlignment w:val="baseline"/>
        <w:outlineLvl w:val="0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 w:rsidRPr="00723CD9">
        <w:rPr>
          <w:rFonts w:ascii="inherit" w:eastAsia="Times New Roman" w:hAnsi="inherit" w:cs="Times New Roman"/>
          <w:b/>
          <w:color w:val="373737"/>
          <w:sz w:val="40"/>
          <w:szCs w:val="40"/>
          <w:lang w:eastAsia="ru-RU"/>
        </w:rPr>
        <w:t>Цель конкурса:</w:t>
      </w: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 привлечение внимания педагогов и родителей, а также несовершеннолетних участников конкурса к значимости знания ПДД в жизни каждого современного человека.</w:t>
      </w:r>
    </w:p>
    <w:p w:rsidR="00FA30C9" w:rsidRPr="00FA30C9" w:rsidRDefault="00FA30C9" w:rsidP="00FA30C9">
      <w:pPr>
        <w:spacing w:after="0" w:line="360" w:lineRule="atLeast"/>
        <w:jc w:val="both"/>
        <w:textAlignment w:val="baseline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39"/>
          <w:szCs w:val="39"/>
          <w:lang w:eastAsia="ru-RU"/>
        </w:rPr>
      </w:pPr>
    </w:p>
    <w:p w:rsidR="00723CD9" w:rsidRDefault="00723CD9" w:rsidP="00CF301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Конкурс проводится </w:t>
      </w:r>
      <w:proofErr w:type="gramStart"/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с  </w:t>
      </w:r>
      <w:r w:rsidRPr="00CF3017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1</w:t>
      </w:r>
      <w:proofErr w:type="gramEnd"/>
      <w:r w:rsidRPr="00CF3017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 апреля 2015 </w:t>
      </w: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 г. </w:t>
      </w:r>
      <w:r w:rsidRPr="00CF3017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20 </w:t>
      </w: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 апрел</w:t>
      </w:r>
      <w:r w:rsidRPr="00CF3017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я</w:t>
      </w: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 2015 года</w:t>
      </w:r>
      <w:r w:rsidRPr="00CF3017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.</w:t>
      </w: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 </w:t>
      </w:r>
    </w:p>
    <w:p w:rsidR="00FA30C9" w:rsidRPr="00CF3017" w:rsidRDefault="00FA30C9" w:rsidP="00CF301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</w:p>
    <w:p w:rsidR="00723CD9" w:rsidRPr="00723CD9" w:rsidRDefault="00723CD9" w:rsidP="00CF301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Итоговая выставка лучших работ</w:t>
      </w:r>
      <w:r w:rsidR="00FA30C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 </w:t>
      </w:r>
      <w:r w:rsidRPr="00CF3017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оформляется в фойе школы:</w:t>
      </w:r>
    </w:p>
    <w:p w:rsidR="00723CD9" w:rsidRPr="00723CD9" w:rsidRDefault="00723CD9" w:rsidP="00CF301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Для создания равных возможностей участникам конкурса с учетом их возрастного уровня конкурс проводится по следующим категориям:</w:t>
      </w:r>
    </w:p>
    <w:p w:rsidR="00723CD9" w:rsidRPr="00723CD9" w:rsidRDefault="00723CD9" w:rsidP="00CF3017">
      <w:pPr>
        <w:numPr>
          <w:ilvl w:val="0"/>
          <w:numId w:val="2"/>
        </w:numPr>
        <w:spacing w:after="0" w:line="240" w:lineRule="auto"/>
        <w:ind w:left="600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 w:rsidRPr="00723CD9">
        <w:rPr>
          <w:rFonts w:ascii="inherit" w:eastAsia="Times New Roman" w:hAnsi="inherit" w:cs="Times New Roman"/>
          <w:b/>
          <w:bCs/>
          <w:color w:val="373737"/>
          <w:sz w:val="40"/>
          <w:szCs w:val="40"/>
          <w:bdr w:val="none" w:sz="0" w:space="0" w:color="auto" w:frame="1"/>
          <w:lang w:eastAsia="ru-RU"/>
        </w:rPr>
        <w:t>Категория</w:t>
      </w:r>
      <w:proofErr w:type="gramStart"/>
      <w:r w:rsidRPr="00723CD9">
        <w:rPr>
          <w:rFonts w:ascii="inherit" w:eastAsia="Times New Roman" w:hAnsi="inherit" w:cs="Times New Roman"/>
          <w:b/>
          <w:bCs/>
          <w:color w:val="373737"/>
          <w:sz w:val="40"/>
          <w:szCs w:val="40"/>
          <w:bdr w:val="none" w:sz="0" w:space="0" w:color="auto" w:frame="1"/>
          <w:lang w:eastAsia="ru-RU"/>
        </w:rPr>
        <w:t>   «</w:t>
      </w:r>
      <w:proofErr w:type="gramEnd"/>
      <w:r w:rsidRPr="00723CD9">
        <w:rPr>
          <w:rFonts w:ascii="inherit" w:eastAsia="Times New Roman" w:hAnsi="inherit" w:cs="Times New Roman"/>
          <w:b/>
          <w:bCs/>
          <w:color w:val="373737"/>
          <w:sz w:val="40"/>
          <w:szCs w:val="40"/>
          <w:bdr w:val="none" w:sz="0" w:space="0" w:color="auto" w:frame="1"/>
          <w:lang w:eastAsia="ru-RU"/>
        </w:rPr>
        <w:t>Школьник»  </w:t>
      </w: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-  для детей младшего школьного возраста от 7 до 12 лет.</w:t>
      </w:r>
    </w:p>
    <w:p w:rsidR="00723CD9" w:rsidRPr="00723CD9" w:rsidRDefault="00723CD9" w:rsidP="00CF3017">
      <w:pPr>
        <w:numPr>
          <w:ilvl w:val="0"/>
          <w:numId w:val="2"/>
        </w:numPr>
        <w:spacing w:after="0" w:line="240" w:lineRule="auto"/>
        <w:ind w:left="600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 w:rsidRPr="00723CD9">
        <w:rPr>
          <w:rFonts w:ascii="inherit" w:eastAsia="Times New Roman" w:hAnsi="inherit" w:cs="Times New Roman"/>
          <w:b/>
          <w:bCs/>
          <w:color w:val="373737"/>
          <w:sz w:val="40"/>
          <w:szCs w:val="40"/>
          <w:bdr w:val="none" w:sz="0" w:space="0" w:color="auto" w:frame="1"/>
          <w:lang w:eastAsia="ru-RU"/>
        </w:rPr>
        <w:t>Категория «Подросток» </w:t>
      </w: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- для детей среднего и старшего школьного возраста от 13 до 18 лет.</w:t>
      </w:r>
    </w:p>
    <w:p w:rsidR="00723CD9" w:rsidRPr="00723CD9" w:rsidRDefault="00723CD9" w:rsidP="00CF301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color w:val="373737"/>
          <w:sz w:val="40"/>
          <w:szCs w:val="40"/>
          <w:lang w:eastAsia="ru-RU"/>
        </w:rPr>
      </w:pPr>
      <w:r w:rsidRPr="00723CD9">
        <w:rPr>
          <w:rFonts w:ascii="inherit" w:eastAsia="Times New Roman" w:hAnsi="inherit" w:cs="Times New Roman"/>
          <w:b/>
          <w:bCs/>
          <w:color w:val="373737"/>
          <w:sz w:val="40"/>
          <w:szCs w:val="40"/>
          <w:bdr w:val="none" w:sz="0" w:space="0" w:color="auto" w:frame="1"/>
          <w:lang w:eastAsia="ru-RU"/>
        </w:rPr>
        <w:t xml:space="preserve">2. </w:t>
      </w:r>
      <w:r w:rsidR="00FA30C9" w:rsidRPr="00FA30C9">
        <w:rPr>
          <w:rFonts w:ascii="inherit" w:eastAsia="Times New Roman" w:hAnsi="inherit" w:cs="Times New Roman"/>
          <w:b/>
          <w:bCs/>
          <w:color w:val="373737"/>
          <w:sz w:val="40"/>
          <w:szCs w:val="40"/>
          <w:bdr w:val="none" w:sz="0" w:space="0" w:color="auto" w:frame="1"/>
          <w:lang w:eastAsia="ru-RU"/>
        </w:rPr>
        <w:t>З</w:t>
      </w:r>
      <w:r w:rsidRPr="00723CD9">
        <w:rPr>
          <w:rFonts w:ascii="inherit" w:eastAsia="Times New Roman" w:hAnsi="inherit" w:cs="Times New Roman"/>
          <w:b/>
          <w:bCs/>
          <w:color w:val="373737"/>
          <w:sz w:val="40"/>
          <w:szCs w:val="40"/>
          <w:bdr w:val="none" w:sz="0" w:space="0" w:color="auto" w:frame="1"/>
          <w:lang w:eastAsia="ru-RU"/>
        </w:rPr>
        <w:t>адачи конкурса:   </w:t>
      </w:r>
    </w:p>
    <w:p w:rsidR="00723CD9" w:rsidRPr="00723CD9" w:rsidRDefault="00FA30C9" w:rsidP="00CF3017">
      <w:pPr>
        <w:numPr>
          <w:ilvl w:val="0"/>
          <w:numId w:val="3"/>
        </w:numPr>
        <w:spacing w:after="0" w:line="240" w:lineRule="auto"/>
        <w:ind w:left="600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Развивать творческие возможности</w:t>
      </w:r>
      <w:r w:rsidR="00723CD9"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 ребенка.</w:t>
      </w:r>
    </w:p>
    <w:p w:rsidR="00723CD9" w:rsidRPr="00723CD9" w:rsidRDefault="00FA30C9" w:rsidP="00CF3017">
      <w:pPr>
        <w:numPr>
          <w:ilvl w:val="0"/>
          <w:numId w:val="3"/>
        </w:numPr>
        <w:spacing w:after="0" w:line="240" w:lineRule="auto"/>
        <w:ind w:left="600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Расширять </w:t>
      </w:r>
      <w:proofErr w:type="gramStart"/>
      <w:r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знания </w:t>
      </w:r>
      <w:r w:rsidR="00723CD9"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 детей</w:t>
      </w:r>
      <w:proofErr w:type="gramEnd"/>
      <w:r w:rsidR="00723CD9"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 </w:t>
      </w:r>
      <w:r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об </w:t>
      </w:r>
      <w:r w:rsidR="00723CD9"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 основны</w:t>
      </w:r>
      <w:r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х</w:t>
      </w:r>
      <w:r w:rsidR="00723CD9"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 Правила</w:t>
      </w:r>
      <w:r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х</w:t>
      </w:r>
      <w:r w:rsidR="00723CD9"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 Дорожного Движениями и принципа</w:t>
      </w:r>
      <w:r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х</w:t>
      </w:r>
      <w:r w:rsidR="00723CD9"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 безопасного поведения на дороге в условиях </w:t>
      </w:r>
      <w:r w:rsidR="00723CD9" w:rsidRPr="00CF3017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сельской</w:t>
      </w:r>
      <w:r w:rsidR="00723CD9"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 среды.</w:t>
      </w:r>
    </w:p>
    <w:p w:rsidR="00723CD9" w:rsidRPr="00723CD9" w:rsidRDefault="00FA30C9" w:rsidP="00CF301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color w:val="373737"/>
          <w:sz w:val="40"/>
          <w:szCs w:val="40"/>
          <w:lang w:eastAsia="ru-RU"/>
        </w:rPr>
      </w:pPr>
      <w:r w:rsidRPr="00FA30C9">
        <w:rPr>
          <w:rFonts w:ascii="inherit" w:eastAsia="Times New Roman" w:hAnsi="inherit" w:cs="Times New Roman"/>
          <w:b/>
          <w:color w:val="373737"/>
          <w:sz w:val="40"/>
          <w:szCs w:val="40"/>
          <w:lang w:eastAsia="ru-RU"/>
        </w:rPr>
        <w:t>3</w:t>
      </w:r>
      <w:r w:rsidR="00723CD9" w:rsidRPr="00723CD9">
        <w:rPr>
          <w:rFonts w:ascii="inherit" w:eastAsia="Times New Roman" w:hAnsi="inherit" w:cs="Times New Roman"/>
          <w:b/>
          <w:color w:val="373737"/>
          <w:sz w:val="40"/>
          <w:szCs w:val="40"/>
          <w:lang w:eastAsia="ru-RU"/>
        </w:rPr>
        <w:t xml:space="preserve">.   </w:t>
      </w:r>
      <w:proofErr w:type="gramStart"/>
      <w:r w:rsidR="00723CD9" w:rsidRPr="00723CD9">
        <w:rPr>
          <w:rFonts w:ascii="inherit" w:eastAsia="Times New Roman" w:hAnsi="inherit" w:cs="Times New Roman"/>
          <w:b/>
          <w:color w:val="373737"/>
          <w:sz w:val="40"/>
          <w:szCs w:val="40"/>
          <w:lang w:eastAsia="ru-RU"/>
        </w:rPr>
        <w:t>Номинации  конкурса</w:t>
      </w:r>
      <w:proofErr w:type="gramEnd"/>
      <w:r w:rsidR="00723CD9" w:rsidRPr="00723CD9">
        <w:rPr>
          <w:rFonts w:ascii="inherit" w:eastAsia="Times New Roman" w:hAnsi="inherit" w:cs="Times New Roman"/>
          <w:b/>
          <w:color w:val="373737"/>
          <w:sz w:val="40"/>
          <w:szCs w:val="40"/>
          <w:lang w:eastAsia="ru-RU"/>
        </w:rPr>
        <w:t>:</w:t>
      </w:r>
    </w:p>
    <w:p w:rsidR="00723CD9" w:rsidRPr="00723CD9" w:rsidRDefault="00723CD9" w:rsidP="00CF301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-графика,</w:t>
      </w:r>
    </w:p>
    <w:p w:rsidR="00723CD9" w:rsidRPr="00723CD9" w:rsidRDefault="00723CD9" w:rsidP="00CF301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-живопись,</w:t>
      </w:r>
    </w:p>
    <w:p w:rsidR="00FA30C9" w:rsidRDefault="00723CD9" w:rsidP="00CF301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- коллаж,</w:t>
      </w:r>
    </w:p>
    <w:p w:rsidR="00723CD9" w:rsidRPr="00723CD9" w:rsidRDefault="00FA30C9" w:rsidP="00CF301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-</w:t>
      </w:r>
      <w:r w:rsidR="00723CD9"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 аппликация.</w:t>
      </w:r>
    </w:p>
    <w:p w:rsidR="00723CD9" w:rsidRPr="00723CD9" w:rsidRDefault="00723CD9" w:rsidP="00CF301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- презентация</w:t>
      </w:r>
      <w:r w:rsidR="00FA30C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.</w:t>
      </w:r>
    </w:p>
    <w:p w:rsidR="00723CD9" w:rsidRPr="00723CD9" w:rsidRDefault="00FA30C9" w:rsidP="00CF301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color w:val="373737"/>
          <w:sz w:val="40"/>
          <w:szCs w:val="40"/>
          <w:lang w:eastAsia="ru-RU"/>
        </w:rPr>
      </w:pPr>
      <w:r w:rsidRPr="00FA30C9">
        <w:rPr>
          <w:rFonts w:ascii="inherit" w:eastAsia="Times New Roman" w:hAnsi="inherit" w:cs="Times New Roman"/>
          <w:b/>
          <w:bCs/>
          <w:color w:val="373737"/>
          <w:sz w:val="40"/>
          <w:szCs w:val="40"/>
          <w:bdr w:val="none" w:sz="0" w:space="0" w:color="auto" w:frame="1"/>
          <w:lang w:eastAsia="ru-RU"/>
        </w:rPr>
        <w:t>4</w:t>
      </w:r>
      <w:r w:rsidR="00723CD9" w:rsidRPr="00723CD9">
        <w:rPr>
          <w:rFonts w:ascii="inherit" w:eastAsia="Times New Roman" w:hAnsi="inherit" w:cs="Times New Roman"/>
          <w:b/>
          <w:bCs/>
          <w:color w:val="373737"/>
          <w:sz w:val="40"/>
          <w:szCs w:val="40"/>
          <w:bdr w:val="none" w:sz="0" w:space="0" w:color="auto" w:frame="1"/>
          <w:lang w:eastAsia="ru-RU"/>
        </w:rPr>
        <w:t>. Примерная тематика работ:</w:t>
      </w:r>
    </w:p>
    <w:p w:rsidR="00723CD9" w:rsidRPr="00723CD9" w:rsidRDefault="00723CD9" w:rsidP="00CF301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 w:rsidRPr="00723CD9">
        <w:rPr>
          <w:rFonts w:ascii="inherit" w:eastAsia="Times New Roman" w:hAnsi="inherit" w:cs="Times New Roman"/>
          <w:b/>
          <w:bCs/>
          <w:color w:val="373737"/>
          <w:sz w:val="40"/>
          <w:szCs w:val="40"/>
          <w:bdr w:val="none" w:sz="0" w:space="0" w:color="auto" w:frame="1"/>
          <w:lang w:eastAsia="ru-RU"/>
        </w:rPr>
        <w:lastRenderedPageBreak/>
        <w:t>               -  </w:t>
      </w: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 </w:t>
      </w:r>
      <w:r w:rsidRPr="00CF3017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Наш друг велосипед.</w:t>
      </w:r>
    </w:p>
    <w:p w:rsidR="00723CD9" w:rsidRPr="00723CD9" w:rsidRDefault="00723CD9" w:rsidP="00CF301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               -  Вежливый Водитель </w:t>
      </w:r>
      <w:r w:rsidRPr="00CF3017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велосипеда.</w:t>
      </w:r>
    </w:p>
    <w:p w:rsidR="00723CD9" w:rsidRPr="00723CD9" w:rsidRDefault="00FA30C9" w:rsidP="00CF301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               -  Велосипедист.</w:t>
      </w:r>
    </w:p>
    <w:p w:rsidR="00723CD9" w:rsidRPr="00723CD9" w:rsidRDefault="00723CD9" w:rsidP="00CF301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               -  Велосипеды на улице;</w:t>
      </w:r>
    </w:p>
    <w:p w:rsidR="00723CD9" w:rsidRPr="00723CD9" w:rsidRDefault="00723CD9" w:rsidP="00CF301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 w:rsidRPr="00CF3017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  </w:t>
      </w: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 </w:t>
      </w:r>
      <w:r w:rsidR="00FA30C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            </w:t>
      </w:r>
      <w:proofErr w:type="gramStart"/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-  «</w:t>
      </w:r>
      <w:proofErr w:type="gramEnd"/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На дороге все равны»</w:t>
      </w:r>
    </w:p>
    <w:p w:rsidR="00723CD9" w:rsidRPr="00723CD9" w:rsidRDefault="00723CD9" w:rsidP="00CF301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               </w:t>
      </w:r>
      <w:r w:rsidR="00FA30C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- </w:t>
      </w: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«Авария (беда на дороге)»</w:t>
      </w:r>
    </w:p>
    <w:p w:rsidR="00723CD9" w:rsidRPr="00723CD9" w:rsidRDefault="00723CD9" w:rsidP="00CF301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              </w:t>
      </w:r>
      <w:r w:rsidR="00FA30C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 - </w:t>
      </w: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Знаки дорожного регулирования</w:t>
      </w:r>
      <w:r w:rsidR="00FA30C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.</w:t>
      </w:r>
    </w:p>
    <w:p w:rsidR="00723CD9" w:rsidRPr="00723CD9" w:rsidRDefault="00FA30C9" w:rsidP="00CF301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color w:val="373737"/>
          <w:sz w:val="40"/>
          <w:szCs w:val="40"/>
          <w:lang w:eastAsia="ru-RU"/>
        </w:rPr>
      </w:pPr>
      <w:r w:rsidRPr="00FA30C9">
        <w:rPr>
          <w:rFonts w:ascii="inherit" w:eastAsia="Times New Roman" w:hAnsi="inherit" w:cs="Times New Roman"/>
          <w:b/>
          <w:bCs/>
          <w:color w:val="373737"/>
          <w:sz w:val="40"/>
          <w:szCs w:val="40"/>
          <w:bdr w:val="none" w:sz="0" w:space="0" w:color="auto" w:frame="1"/>
          <w:lang w:eastAsia="ru-RU"/>
        </w:rPr>
        <w:t>5</w:t>
      </w:r>
      <w:r w:rsidR="00723CD9" w:rsidRPr="00723CD9">
        <w:rPr>
          <w:rFonts w:ascii="inherit" w:eastAsia="Times New Roman" w:hAnsi="inherit" w:cs="Times New Roman"/>
          <w:b/>
          <w:bCs/>
          <w:color w:val="373737"/>
          <w:sz w:val="40"/>
          <w:szCs w:val="40"/>
          <w:bdr w:val="none" w:sz="0" w:space="0" w:color="auto" w:frame="1"/>
          <w:lang w:eastAsia="ru-RU"/>
        </w:rPr>
        <w:t>. Условия приема работ</w:t>
      </w:r>
    </w:p>
    <w:p w:rsidR="00723CD9" w:rsidRPr="00723CD9" w:rsidRDefault="00723CD9" w:rsidP="00FA30C9">
      <w:pPr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Для участия в конкурсе </w:t>
      </w:r>
      <w:proofErr w:type="gramStart"/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принимаются:  графика</w:t>
      </w:r>
      <w:proofErr w:type="gramEnd"/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, живопись, коллаж, аппликация и  презентация (художественный материал любой, без ограничения, размер работы не более А3). Работы как индивидуальные, так и коллективные.</w:t>
      </w:r>
    </w:p>
    <w:p w:rsidR="00723CD9" w:rsidRPr="00CF3017" w:rsidRDefault="00723CD9" w:rsidP="00CF301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 w:rsidRPr="00CF3017">
        <w:rPr>
          <w:rFonts w:ascii="inherit" w:eastAsia="Times New Roman" w:hAnsi="inherit" w:cs="Times New Roman" w:hint="eastAsia"/>
          <w:color w:val="373737"/>
          <w:sz w:val="40"/>
          <w:szCs w:val="40"/>
          <w:lang w:eastAsia="ru-RU"/>
        </w:rPr>
        <w:t>Л</w:t>
      </w:r>
      <w:r w:rsidRPr="00CF3017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учшие работы принимаются на итоговую выставку</w:t>
      </w: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 </w:t>
      </w:r>
      <w:r w:rsidRPr="00CF3017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20 </w:t>
      </w:r>
      <w:proofErr w:type="gramStart"/>
      <w:r w:rsidRPr="00CF3017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апреля </w:t>
      </w: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 2015</w:t>
      </w:r>
      <w:proofErr w:type="gramEnd"/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 года</w:t>
      </w:r>
      <w:r w:rsidRPr="00CF3017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. </w:t>
      </w: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 </w:t>
      </w:r>
    </w:p>
    <w:p w:rsidR="00723CD9" w:rsidRPr="00723CD9" w:rsidRDefault="00723CD9" w:rsidP="00CF301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В нижнем правом углу каждой работы необходимо указать её название, фамилию и имя её автора, его возраст, фамилию и имя педагога, название учреждения образования, где обучается (воспитывается) ребенок, телефон ФИО родителя (законного представителя) ребенка</w:t>
      </w:r>
      <w:r w:rsidR="00FA30C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,</w:t>
      </w:r>
      <w:r w:rsidRPr="00CF3017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 </w:t>
      </w:r>
      <w:r w:rsidR="00FA30C9">
        <w:rPr>
          <w:rFonts w:ascii="inherit" w:eastAsia="Times New Roman" w:hAnsi="inherit" w:cs="Times New Roman" w:hint="eastAsia"/>
          <w:color w:val="373737"/>
          <w:sz w:val="40"/>
          <w:szCs w:val="40"/>
          <w:lang w:eastAsia="ru-RU"/>
        </w:rPr>
        <w:t>е</w:t>
      </w:r>
      <w:r w:rsidRPr="00CF3017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сли помогал выполнять работу</w:t>
      </w: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.</w:t>
      </w:r>
    </w:p>
    <w:p w:rsidR="00723CD9" w:rsidRPr="00723CD9" w:rsidRDefault="00723CD9" w:rsidP="00CF301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Работы должны быть без рамок, оформленные в бумажные паспарту.</w:t>
      </w:r>
    </w:p>
    <w:p w:rsidR="00723CD9" w:rsidRPr="00723CD9" w:rsidRDefault="00723CD9" w:rsidP="00CF301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Неоформленные согласно данному положению работы, на конкурс приниматься не будут.</w:t>
      </w:r>
    </w:p>
    <w:p w:rsidR="00723CD9" w:rsidRPr="00723CD9" w:rsidRDefault="00FA30C9" w:rsidP="00CF301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>
        <w:rPr>
          <w:rFonts w:ascii="inherit" w:eastAsia="Times New Roman" w:hAnsi="inherit" w:cs="Times New Roman"/>
          <w:b/>
          <w:bCs/>
          <w:color w:val="373737"/>
          <w:sz w:val="40"/>
          <w:szCs w:val="40"/>
          <w:bdr w:val="none" w:sz="0" w:space="0" w:color="auto" w:frame="1"/>
          <w:lang w:eastAsia="ru-RU"/>
        </w:rPr>
        <w:t xml:space="preserve">6. </w:t>
      </w:r>
      <w:r w:rsidR="00723CD9" w:rsidRPr="00723CD9">
        <w:rPr>
          <w:rFonts w:ascii="inherit" w:eastAsia="Times New Roman" w:hAnsi="inherit" w:cs="Times New Roman"/>
          <w:b/>
          <w:bCs/>
          <w:color w:val="373737"/>
          <w:sz w:val="40"/>
          <w:szCs w:val="40"/>
          <w:bdr w:val="none" w:sz="0" w:space="0" w:color="auto" w:frame="1"/>
          <w:lang w:eastAsia="ru-RU"/>
        </w:rPr>
        <w:t>Критерии оценки работ</w:t>
      </w:r>
    </w:p>
    <w:p w:rsidR="00723CD9" w:rsidRPr="00723CD9" w:rsidRDefault="00723CD9" w:rsidP="00CF3017">
      <w:pPr>
        <w:numPr>
          <w:ilvl w:val="0"/>
          <w:numId w:val="4"/>
        </w:numPr>
        <w:spacing w:after="0" w:line="240" w:lineRule="auto"/>
        <w:ind w:left="600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Раскрытие темы;</w:t>
      </w:r>
    </w:p>
    <w:p w:rsidR="00723CD9" w:rsidRPr="00723CD9" w:rsidRDefault="00723CD9" w:rsidP="00CF3017">
      <w:pPr>
        <w:numPr>
          <w:ilvl w:val="0"/>
          <w:numId w:val="4"/>
        </w:numPr>
        <w:spacing w:after="0" w:line="240" w:lineRule="auto"/>
        <w:ind w:left="600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Соответствие уровня исполнения возрасту автора;</w:t>
      </w:r>
    </w:p>
    <w:p w:rsidR="00723CD9" w:rsidRPr="00723CD9" w:rsidRDefault="00723CD9" w:rsidP="00CF3017">
      <w:pPr>
        <w:numPr>
          <w:ilvl w:val="0"/>
          <w:numId w:val="4"/>
        </w:numPr>
        <w:spacing w:after="0" w:line="240" w:lineRule="auto"/>
        <w:ind w:left="600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Оригинальность, образность и художественное решение композиции;</w:t>
      </w:r>
    </w:p>
    <w:p w:rsidR="00723CD9" w:rsidRPr="00723CD9" w:rsidRDefault="00723CD9" w:rsidP="00CF3017">
      <w:pPr>
        <w:numPr>
          <w:ilvl w:val="0"/>
          <w:numId w:val="4"/>
        </w:numPr>
        <w:spacing w:after="0" w:line="240" w:lineRule="auto"/>
        <w:ind w:left="600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lastRenderedPageBreak/>
        <w:t>Удачный выбор художественного материала;</w:t>
      </w:r>
    </w:p>
    <w:p w:rsidR="00723CD9" w:rsidRPr="00723CD9" w:rsidRDefault="00723CD9" w:rsidP="00CF3017">
      <w:pPr>
        <w:numPr>
          <w:ilvl w:val="0"/>
          <w:numId w:val="4"/>
        </w:numPr>
        <w:spacing w:after="0" w:line="240" w:lineRule="auto"/>
        <w:ind w:left="600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Передача атмосферы изображаемого действия или объекта.</w:t>
      </w:r>
    </w:p>
    <w:p w:rsidR="00FA30C9" w:rsidRDefault="00FA30C9" w:rsidP="00FA30C9">
      <w:pPr>
        <w:spacing w:after="0" w:line="240" w:lineRule="auto"/>
        <w:ind w:left="600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</w:p>
    <w:p w:rsidR="00723CD9" w:rsidRPr="00723CD9" w:rsidRDefault="00723CD9" w:rsidP="00CF301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В соответствии с решением жюри коллективам и отдельным участникам присваиваются:</w:t>
      </w:r>
    </w:p>
    <w:p w:rsidR="00723CD9" w:rsidRPr="00723CD9" w:rsidRDefault="00723CD9" w:rsidP="00CF3017">
      <w:pPr>
        <w:numPr>
          <w:ilvl w:val="0"/>
          <w:numId w:val="5"/>
        </w:numPr>
        <w:spacing w:after="0" w:line="240" w:lineRule="auto"/>
        <w:ind w:left="600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 w:rsidRPr="00723CD9">
        <w:rPr>
          <w:rFonts w:ascii="inherit" w:eastAsia="Times New Roman" w:hAnsi="inherit" w:cs="Times New Roman"/>
          <w:b/>
          <w:bCs/>
          <w:color w:val="373737"/>
          <w:sz w:val="40"/>
          <w:szCs w:val="40"/>
          <w:bdr w:val="none" w:sz="0" w:space="0" w:color="auto" w:frame="1"/>
          <w:lang w:eastAsia="ru-RU"/>
        </w:rPr>
        <w:t>«Лауреат конкурса»</w:t>
      </w: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 (присуждается не более чем </w:t>
      </w:r>
      <w:r w:rsidR="00FA30C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3</w:t>
      </w: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 </w:t>
      </w:r>
      <w:proofErr w:type="gramStart"/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работам  в</w:t>
      </w:r>
      <w:proofErr w:type="gramEnd"/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 каждой возрастной категории)</w:t>
      </w:r>
    </w:p>
    <w:p w:rsidR="00723CD9" w:rsidRPr="00723CD9" w:rsidRDefault="00723CD9" w:rsidP="00CF3017">
      <w:pPr>
        <w:numPr>
          <w:ilvl w:val="0"/>
          <w:numId w:val="5"/>
        </w:numPr>
        <w:spacing w:after="0" w:line="240" w:lineRule="auto"/>
        <w:ind w:left="600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 w:rsidRPr="00723CD9">
        <w:rPr>
          <w:rFonts w:ascii="inherit" w:eastAsia="Times New Roman" w:hAnsi="inherit" w:cs="Times New Roman"/>
          <w:b/>
          <w:bCs/>
          <w:color w:val="373737"/>
          <w:sz w:val="40"/>
          <w:szCs w:val="40"/>
          <w:bdr w:val="none" w:sz="0" w:space="0" w:color="auto" w:frame="1"/>
          <w:lang w:eastAsia="ru-RU"/>
        </w:rPr>
        <w:t> «Дипломант конкурса»</w:t>
      </w: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 (присуждается не более чем </w:t>
      </w:r>
      <w:r w:rsidR="00FA30C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10</w:t>
      </w: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 xml:space="preserve"> работам в каждой возрастной категории).</w:t>
      </w:r>
    </w:p>
    <w:p w:rsidR="00723CD9" w:rsidRPr="00723CD9" w:rsidRDefault="00723CD9" w:rsidP="00CF3017">
      <w:pPr>
        <w:numPr>
          <w:ilvl w:val="0"/>
          <w:numId w:val="5"/>
        </w:numPr>
        <w:spacing w:after="0" w:line="240" w:lineRule="auto"/>
        <w:ind w:left="600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 w:rsidRPr="00723CD9">
        <w:rPr>
          <w:rFonts w:ascii="inherit" w:eastAsia="Times New Roman" w:hAnsi="inherit" w:cs="Times New Roman"/>
          <w:b/>
          <w:bCs/>
          <w:color w:val="373737"/>
          <w:sz w:val="40"/>
          <w:szCs w:val="40"/>
          <w:bdr w:val="none" w:sz="0" w:space="0" w:color="auto" w:frame="1"/>
          <w:lang w:eastAsia="ru-RU"/>
        </w:rPr>
        <w:t>«Участник конкурса» </w:t>
      </w:r>
      <w:r w:rsidRPr="00723CD9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(присуждается всем работам, поданным на конкурс)</w:t>
      </w:r>
    </w:p>
    <w:p w:rsidR="00723CD9" w:rsidRPr="00CF3017" w:rsidRDefault="00723CD9" w:rsidP="00CF301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</w:p>
    <w:p w:rsidR="00723CD9" w:rsidRPr="00723CD9" w:rsidRDefault="00723CD9" w:rsidP="00CF301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 w:rsidRPr="00723CD9">
        <w:rPr>
          <w:rFonts w:ascii="inherit" w:eastAsia="Times New Roman" w:hAnsi="inherit" w:cs="Times New Roman"/>
          <w:b/>
          <w:bCs/>
          <w:color w:val="373737"/>
          <w:sz w:val="40"/>
          <w:szCs w:val="40"/>
          <w:bdr w:val="none" w:sz="0" w:space="0" w:color="auto" w:frame="1"/>
          <w:lang w:eastAsia="ru-RU"/>
        </w:rPr>
        <w:t>7. Жюри конкурса:</w:t>
      </w:r>
    </w:p>
    <w:p w:rsidR="00723CD9" w:rsidRPr="00723CD9" w:rsidRDefault="00723CD9" w:rsidP="00CF3017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 w:rsidRPr="00723CD9">
        <w:rPr>
          <w:rFonts w:ascii="inherit" w:eastAsia="Times New Roman" w:hAnsi="inherit" w:cs="Times New Roman"/>
          <w:b/>
          <w:bCs/>
          <w:color w:val="373737"/>
          <w:sz w:val="40"/>
          <w:szCs w:val="40"/>
          <w:bdr w:val="none" w:sz="0" w:space="0" w:color="auto" w:frame="1"/>
          <w:lang w:eastAsia="ru-RU"/>
        </w:rPr>
        <w:t>Члены жюри:</w:t>
      </w:r>
    </w:p>
    <w:p w:rsidR="00723CD9" w:rsidRPr="00CF3017" w:rsidRDefault="00CF3017" w:rsidP="00CF3017">
      <w:pPr>
        <w:numPr>
          <w:ilvl w:val="0"/>
          <w:numId w:val="6"/>
        </w:numPr>
        <w:spacing w:after="0" w:line="240" w:lineRule="auto"/>
        <w:ind w:left="600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 w:rsidRPr="00CF3017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Копылова А.А. – учитель ИЗО;</w:t>
      </w:r>
    </w:p>
    <w:p w:rsidR="00CF3017" w:rsidRPr="00CF3017" w:rsidRDefault="00CF3017" w:rsidP="00CF3017">
      <w:pPr>
        <w:numPr>
          <w:ilvl w:val="0"/>
          <w:numId w:val="6"/>
        </w:numPr>
        <w:spacing w:after="0" w:line="240" w:lineRule="auto"/>
        <w:ind w:left="600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 w:rsidRPr="00CF3017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Сокол Ю.Я – учитель физкультуры;</w:t>
      </w:r>
    </w:p>
    <w:p w:rsidR="00CF3017" w:rsidRPr="00723CD9" w:rsidRDefault="00CF3017" w:rsidP="00CF3017">
      <w:pPr>
        <w:numPr>
          <w:ilvl w:val="0"/>
          <w:numId w:val="6"/>
        </w:numPr>
        <w:spacing w:after="0" w:line="240" w:lineRule="auto"/>
        <w:ind w:left="600"/>
        <w:jc w:val="both"/>
        <w:textAlignment w:val="baseline"/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</w:pPr>
      <w:r w:rsidRPr="00CF3017">
        <w:rPr>
          <w:rFonts w:ascii="inherit" w:eastAsia="Times New Roman" w:hAnsi="inherit" w:cs="Times New Roman" w:hint="eastAsia"/>
          <w:color w:val="373737"/>
          <w:sz w:val="40"/>
          <w:szCs w:val="40"/>
          <w:lang w:eastAsia="ru-RU"/>
        </w:rPr>
        <w:t>П</w:t>
      </w:r>
      <w:r w:rsidRPr="00CF3017">
        <w:rPr>
          <w:rFonts w:ascii="inherit" w:eastAsia="Times New Roman" w:hAnsi="inherit" w:cs="Times New Roman"/>
          <w:color w:val="373737"/>
          <w:sz w:val="40"/>
          <w:szCs w:val="40"/>
          <w:lang w:eastAsia="ru-RU"/>
        </w:rPr>
        <w:t>етренко Л.В – учитель математики, руководитель кружка «Азбука дорожного движения»</w:t>
      </w:r>
    </w:p>
    <w:p w:rsidR="00360C78" w:rsidRPr="00CF3017" w:rsidRDefault="00360C78" w:rsidP="00CF3017">
      <w:pPr>
        <w:spacing w:after="0" w:line="240" w:lineRule="auto"/>
        <w:rPr>
          <w:sz w:val="40"/>
          <w:szCs w:val="40"/>
        </w:rPr>
      </w:pPr>
    </w:p>
    <w:sectPr w:rsidR="00360C78" w:rsidRPr="00CF3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80401"/>
    <w:multiLevelType w:val="multilevel"/>
    <w:tmpl w:val="AA1E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8A6152"/>
    <w:multiLevelType w:val="multilevel"/>
    <w:tmpl w:val="8A2A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903E7C"/>
    <w:multiLevelType w:val="multilevel"/>
    <w:tmpl w:val="B3321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2CA7E07"/>
    <w:multiLevelType w:val="multilevel"/>
    <w:tmpl w:val="5C46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461D3D"/>
    <w:multiLevelType w:val="multilevel"/>
    <w:tmpl w:val="EC36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7D1C54"/>
    <w:multiLevelType w:val="multilevel"/>
    <w:tmpl w:val="D70A3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A3"/>
    <w:rsid w:val="00360C78"/>
    <w:rsid w:val="004317FC"/>
    <w:rsid w:val="00723CD9"/>
    <w:rsid w:val="00AC7FA3"/>
    <w:rsid w:val="00CF3017"/>
    <w:rsid w:val="00FA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077BB-4D81-4646-8B9C-9F40F2BB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2</cp:revision>
  <dcterms:created xsi:type="dcterms:W3CDTF">2015-04-02T07:57:00Z</dcterms:created>
  <dcterms:modified xsi:type="dcterms:W3CDTF">2015-04-02T07:57:00Z</dcterms:modified>
</cp:coreProperties>
</file>