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526D48">
      <w:pPr>
        <w:rPr>
          <w:rFonts w:ascii="Times New Roman" w:hAnsi="Times New Roman" w:cs="Times New Roman"/>
          <w:sz w:val="28"/>
          <w:szCs w:val="28"/>
        </w:rPr>
      </w:pPr>
      <w:r w:rsidRPr="005F2169">
        <w:rPr>
          <w:rFonts w:ascii="Times New Roman" w:hAnsi="Times New Roman" w:cs="Times New Roman"/>
          <w:b/>
          <w:sz w:val="40"/>
          <w:szCs w:val="40"/>
        </w:rPr>
        <w:t>5 апреля 2017 года в 13-00ч.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ГАПОУ ТО «Тюменский педагогический колледж» приглашает выпускников 9,11 классов на «День открытых дверей»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г.Тюмень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45.</w:t>
      </w:r>
    </w:p>
    <w:p w:rsidR="00526D48" w:rsidRDefault="00526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Получить дополнительную информацию и сообщить о возможности участия можно по контактному телефону (3452)68-00-58; 8-912-384-56-64 Сотниковой Татьяне Александровне.</w:t>
      </w: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038"/>
        <w:gridCol w:w="5214"/>
        <w:gridCol w:w="5663"/>
      </w:tblGrid>
      <w:tr w:rsidR="00526D48" w:rsidRPr="00FE0C6E" w:rsidTr="00AA2969">
        <w:tblPrEx>
          <w:tblCellMar>
            <w:top w:w="0" w:type="dxa"/>
            <w:bottom w:w="0" w:type="dxa"/>
          </w:tblCellMar>
        </w:tblPrEx>
        <w:tc>
          <w:tcPr>
            <w:tcW w:w="5038" w:type="dxa"/>
            <w:tcBorders>
              <w:right w:val="dashed" w:sz="4" w:space="0" w:color="auto"/>
            </w:tcBorders>
          </w:tcPr>
          <w:p w:rsidR="00526D48" w:rsidRDefault="00526D48" w:rsidP="00AA2969">
            <w:pPr>
              <w:ind w:right="-108"/>
              <w:jc w:val="center"/>
              <w:rPr>
                <w:rFonts w:ascii="Bookman Old Style" w:hAnsi="Bookman Old Style"/>
                <w:i/>
                <w:iCs/>
              </w:rPr>
            </w:pPr>
          </w:p>
          <w:p w:rsidR="00526D48" w:rsidRPr="00201E9B" w:rsidRDefault="00526D48" w:rsidP="00AA2969">
            <w:pPr>
              <w:ind w:right="-108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201E9B">
              <w:rPr>
                <w:rFonts w:ascii="Bookman Old Style" w:hAnsi="Bookman Old Style"/>
                <w:i/>
                <w:iCs/>
              </w:rPr>
              <w:t>В колледже ведётся подготовка по следующим</w:t>
            </w:r>
            <w:r w:rsidRPr="00201E9B">
              <w:rPr>
                <w:rFonts w:ascii="Bookman Old Style" w:hAnsi="Bookman Old Style"/>
                <w:bCs/>
                <w:i/>
                <w:iCs/>
              </w:rPr>
              <w:t xml:space="preserve"> специальностям:</w:t>
            </w:r>
          </w:p>
          <w:p w:rsidR="00526D48" w:rsidRDefault="00526D48" w:rsidP="00AA2969">
            <w:pPr>
              <w:tabs>
                <w:tab w:val="num" w:pos="612"/>
              </w:tabs>
              <w:ind w:right="-108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>
              <w:rPr>
                <w:rFonts w:ascii="Bookman Old Style" w:hAnsi="Bookman Old Style"/>
                <w:i/>
                <w:i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34290</wp:posOffset>
                      </wp:positionV>
                      <wp:extent cx="3253105" cy="500380"/>
                      <wp:effectExtent l="115570" t="46355" r="127000" b="53340"/>
                      <wp:wrapNone/>
                      <wp:docPr id="5" name="Круглая лента лицом вниз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105" cy="500380"/>
                              </a:xfrm>
                              <a:prstGeom prst="ellipseRibbon">
                                <a:avLst>
                                  <a:gd name="adj1" fmla="val 25000"/>
                                  <a:gd name="adj2" fmla="val 50000"/>
                                  <a:gd name="adj3" fmla="val 12769"/>
                                </a:avLst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26D48" w:rsidRPr="00A9508B" w:rsidRDefault="00526D48" w:rsidP="00526D48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508B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Очная форма обучения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<v:formulas>
                        <v:f eqn="val #0"/>
                        <v:f eqn="val #1"/>
                        <v:f eqn="val #2"/>
                        <v:f eqn="val width"/>
                        <v:f eqn="val height"/>
                        <v:f eqn="prod width 1 8"/>
                        <v:f eqn="prod width 1 2"/>
                        <v:f eqn="prod width 7 8"/>
                        <v:f eqn="prod width 3 2"/>
                        <v:f eqn="sum 0 0 @6"/>
                        <v:f eqn="sum height 0 #2"/>
                        <v:f eqn="prod @10 30573 4096"/>
                        <v:f eqn="prod @11 2 1"/>
                        <v:f eqn="sum height 0 @12"/>
                        <v:f eqn="sum @11 #2 0"/>
                        <v:f eqn="sum @11 height #1"/>
                        <v:f eqn="sum height 0 #1"/>
                        <v:f eqn="prod @16 1 2"/>
                        <v:f eqn="sum @11 @17 0"/>
                        <v:f eqn="sum @14 #1 height"/>
                        <v:f eqn="sum #0 @5 0"/>
                        <v:f eqn="sum width 0 @20"/>
                        <v:f eqn="sum width 0 #0"/>
                        <v:f eqn="sum @6 0 #0"/>
                        <v:f eqn="ellipse @23 width @11"/>
                        <v:f eqn="sum @24 height @11"/>
                        <v:f eqn="sum @25 @11 @19"/>
                        <v:f eqn="sum #2 @11 @19"/>
                        <v:f eqn="prod @11 2391 32768"/>
                        <v:f eqn="sum @6 0 @20"/>
                        <v:f eqn="ellipse @29 width @11"/>
                        <v:f eqn="sum #1 @30 @11"/>
                        <v:f eqn="sum @25 #1 height"/>
                        <v:f eqn="sum height @30 @14"/>
                        <v:f eqn="sum @11 @14 0"/>
                        <v:f eqn="sum height 0 @34"/>
                        <v:f eqn="sum @35 @19 @11"/>
                        <v:f eqn="sum @10 @15 @11"/>
                        <v:f eqn="sum @35 @15 @11"/>
                        <v:f eqn="sum @28 @14 @18"/>
                        <v:f eqn="sum height 0 @39"/>
                        <v:f eqn="sum @19 0 @18"/>
                        <v:f eqn="prod @41 2 3"/>
                        <v:f eqn="sum #1 0 @42"/>
                        <v:f eqn="sum #2 0 @42"/>
                        <v:f eqn="min @44 20925"/>
                        <v:f eqn="prod width 3 8"/>
                        <v:f eqn="sum @46 0 4"/>
                      </v:formulas>
                      <v:path o:extrusionok="f" o:connecttype="custom" o:connectlocs="@6,@1;@5,@40;@6,@4;@7,@40" o:connectangles="270,180,90,0" textboxrect="@0,@1,@22,@25"/>
                      <v:handles>
                        <v:h position="#0,bottomRight" xrange="@5,@47"/>
                        <v:h position="center,#1" yrange="@10,@43"/>
                        <v:h position="topLeft,#2" yrange="@27,@45"/>
                      </v:handles>
                      <o:complex v:ext="view"/>
                    </v:shapetype>
                    <v:shape id="Круглая лента лицом вниз 5" o:spid="_x0000_s1026" type="#_x0000_t107" style="position:absolute;margin-left:-15.65pt;margin-top:2.7pt;width:256.15pt;height:3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" adj=",,18842" fillcolor="#4472c4" strokecolor="#f2f2f2" strokeweight="3pt">
                      <v:shadow on="t" color="#1f3763" opacity=".5" offset="1pt"/>
                      <v:textbox>
                        <w:txbxContent>
                          <w:p w:rsidR="00526D48" w:rsidRPr="00A9508B" w:rsidRDefault="00526D48" w:rsidP="00526D48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508B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Очная форма обучения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6D48" w:rsidRDefault="00526D48" w:rsidP="00AA2969">
            <w:pPr>
              <w:tabs>
                <w:tab w:val="num" w:pos="612"/>
              </w:tabs>
              <w:ind w:right="-108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</w:p>
          <w:p w:rsidR="00526D48" w:rsidRPr="00C438DC" w:rsidRDefault="00526D48" w:rsidP="00AA2969">
            <w:pPr>
              <w:tabs>
                <w:tab w:val="left" w:pos="5472"/>
              </w:tabs>
              <w:spacing w:line="360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</w:p>
          <w:p w:rsidR="00526D48" w:rsidRPr="00C438DC" w:rsidRDefault="00526D48" w:rsidP="00AA2969">
            <w:pPr>
              <w:tabs>
                <w:tab w:val="left" w:pos="5472"/>
              </w:tabs>
              <w:spacing w:line="360" w:lineRule="auto"/>
              <w:ind w:right="-108"/>
              <w:rPr>
                <w:rFonts w:ascii="Bookman Old Style" w:hAnsi="Bookman Old Style"/>
                <w:b/>
                <w:sz w:val="26"/>
                <w:szCs w:val="26"/>
              </w:rPr>
            </w:pPr>
            <w:r w:rsidRPr="00C438DC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На базе 11 классов</w:t>
            </w:r>
          </w:p>
          <w:p w:rsidR="00526D48" w:rsidRPr="00A60948" w:rsidRDefault="00526D48" w:rsidP="00AA2969">
            <w:pPr>
              <w:tabs>
                <w:tab w:val="left" w:pos="5472"/>
              </w:tabs>
              <w:spacing w:line="360" w:lineRule="auto"/>
              <w:ind w:left="-70" w:right="-108"/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A60948">
              <w:rPr>
                <w:rFonts w:ascii="Bookman Old Style" w:hAnsi="Bookman Old Style"/>
                <w:sz w:val="28"/>
                <w:szCs w:val="28"/>
              </w:rPr>
              <w:t>Срок обучения 2 года 10 месяцев</w:t>
            </w:r>
          </w:p>
          <w:p w:rsidR="00526D48" w:rsidRPr="00A60948" w:rsidRDefault="00526D48" w:rsidP="00526D48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right="-108" w:firstLine="0"/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</w:pPr>
            <w:r w:rsidRPr="00A60948"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  <w:t>Дошкольное образование</w:t>
            </w:r>
          </w:p>
          <w:p w:rsidR="00526D48" w:rsidRPr="00C438DC" w:rsidRDefault="00526D48" w:rsidP="00AA2969">
            <w:pPr>
              <w:tabs>
                <w:tab w:val="left" w:pos="351"/>
              </w:tabs>
              <w:ind w:right="-108"/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:rsidR="00526D48" w:rsidRPr="00A60948" w:rsidRDefault="00526D48" w:rsidP="00526D48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right="-108" w:firstLine="0"/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</w:pPr>
            <w:r w:rsidRPr="00A60948">
              <w:rPr>
                <w:rFonts w:ascii="Bookman Old Style" w:hAnsi="Bookman Old Style"/>
                <w:b/>
                <w:i/>
                <w:iCs/>
                <w:sz w:val="26"/>
                <w:szCs w:val="26"/>
              </w:rPr>
              <w:t>Коррекционная педагогика в</w:t>
            </w:r>
            <w:r w:rsidRPr="00A60948"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  <w:t xml:space="preserve"> начальном образовании</w:t>
            </w:r>
          </w:p>
          <w:p w:rsidR="00526D48" w:rsidRPr="00C438DC" w:rsidRDefault="00526D48" w:rsidP="00AA2969">
            <w:pPr>
              <w:tabs>
                <w:tab w:val="left" w:pos="351"/>
              </w:tabs>
              <w:ind w:right="72"/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:rsidR="00526D48" w:rsidRDefault="00526D48" w:rsidP="00526D48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right="72" w:firstLine="0"/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  <w:t>Сетевое и системное администрирование</w:t>
            </w:r>
          </w:p>
          <w:p w:rsidR="00526D48" w:rsidRPr="004E33FA" w:rsidRDefault="00526D48" w:rsidP="00AA2969">
            <w:pPr>
              <w:tabs>
                <w:tab w:val="left" w:pos="351"/>
              </w:tabs>
              <w:ind w:right="72"/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</w:pPr>
          </w:p>
          <w:p w:rsidR="00526D48" w:rsidRDefault="00526D48" w:rsidP="00526D48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right="72" w:firstLine="0"/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  <w:t>Оснащение средствами автоматизации технологических процессов и производств (по отраслям)</w:t>
            </w:r>
          </w:p>
          <w:p w:rsidR="00526D48" w:rsidRDefault="00526D48" w:rsidP="00AA2969">
            <w:pPr>
              <w:tabs>
                <w:tab w:val="left" w:pos="351"/>
              </w:tabs>
              <w:ind w:right="72"/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</w:pPr>
          </w:p>
          <w:p w:rsidR="00526D48" w:rsidRDefault="00526D48" w:rsidP="00526D48">
            <w:pPr>
              <w:numPr>
                <w:ilvl w:val="0"/>
                <w:numId w:val="1"/>
              </w:numPr>
              <w:tabs>
                <w:tab w:val="left" w:pos="351"/>
              </w:tabs>
              <w:spacing w:after="0" w:line="240" w:lineRule="auto"/>
              <w:ind w:left="0" w:right="72" w:firstLine="0"/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</w:pPr>
            <w:r w:rsidRPr="0056272F">
              <w:rPr>
                <w:rFonts w:ascii="Bookman Old Style" w:hAnsi="Bookman Old Style"/>
                <w:b/>
                <w:i/>
                <w:sz w:val="26"/>
                <w:szCs w:val="26"/>
              </w:rPr>
              <w:t>Аддитивные технологии</w:t>
            </w:r>
          </w:p>
          <w:p w:rsidR="00526D48" w:rsidRDefault="00526D48" w:rsidP="00AA2969">
            <w:pPr>
              <w:ind w:right="72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</w:p>
          <w:p w:rsidR="00526D48" w:rsidRDefault="00526D48" w:rsidP="00AA2969">
            <w:pPr>
              <w:ind w:right="72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</w:p>
          <w:p w:rsidR="00526D48" w:rsidRDefault="00526D48" w:rsidP="00AA2969">
            <w:pPr>
              <w:ind w:right="72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</w:p>
          <w:p w:rsidR="00526D48" w:rsidRPr="00201E9B" w:rsidRDefault="00526D48" w:rsidP="00AA2969">
            <w:pPr>
              <w:tabs>
                <w:tab w:val="left" w:pos="356"/>
              </w:tabs>
            </w:pPr>
            <w:r w:rsidRPr="00006635">
              <w:rPr>
                <w:rFonts w:ascii="Bookman Old Style" w:hAnsi="Bookman Old Style"/>
                <w:bCs/>
                <w:i/>
                <w:iCs/>
                <w:noProof/>
                <w:lang w:eastAsia="ru-RU"/>
              </w:rPr>
              <w:drawing>
                <wp:inline distT="0" distB="0" distL="0" distR="0">
                  <wp:extent cx="2914650" cy="1943100"/>
                  <wp:effectExtent l="0" t="0" r="0" b="0"/>
                  <wp:docPr id="3" name="Рисунок 3" descr="IMG_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4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tcBorders>
              <w:left w:val="dashed" w:sz="4" w:space="0" w:color="auto"/>
              <w:right w:val="dashed" w:sz="4" w:space="0" w:color="auto"/>
            </w:tcBorders>
          </w:tcPr>
          <w:p w:rsidR="00526D48" w:rsidRDefault="00526D48" w:rsidP="00AA2969">
            <w:pPr>
              <w:ind w:right="-108"/>
              <w:jc w:val="center"/>
              <w:rPr>
                <w:rFonts w:ascii="Bookman Old Style" w:hAnsi="Bookman Old Style"/>
                <w:i/>
                <w:iCs/>
              </w:rPr>
            </w:pPr>
          </w:p>
          <w:p w:rsidR="00526D48" w:rsidRDefault="00526D48" w:rsidP="00AA2969">
            <w:pPr>
              <w:ind w:right="-108"/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201E9B">
              <w:rPr>
                <w:rFonts w:ascii="Bookman Old Style" w:hAnsi="Bookman Old Style"/>
                <w:i/>
                <w:iCs/>
              </w:rPr>
              <w:t>В колледже ведётся подготовка по следующим</w:t>
            </w:r>
            <w:r w:rsidRPr="00201E9B">
              <w:rPr>
                <w:rFonts w:ascii="Bookman Old Style" w:hAnsi="Bookman Old Style"/>
                <w:bCs/>
                <w:i/>
                <w:iCs/>
              </w:rPr>
              <w:t xml:space="preserve"> специальностям:</w:t>
            </w:r>
          </w:p>
          <w:p w:rsidR="00526D48" w:rsidRDefault="00526D48" w:rsidP="00AA2969">
            <w:pPr>
              <w:ind w:right="-108"/>
              <w:rPr>
                <w:rFonts w:ascii="Bookman Old Style" w:hAnsi="Bookman Old Style"/>
                <w:b/>
                <w:u w:val="single"/>
              </w:rPr>
            </w:pPr>
            <w:r>
              <w:rPr>
                <w:rFonts w:ascii="Bookman Old Style" w:hAnsi="Bookman Old Style"/>
                <w:b/>
                <w:noProof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21590</wp:posOffset>
                      </wp:positionV>
                      <wp:extent cx="3253105" cy="506095"/>
                      <wp:effectExtent l="113030" t="52705" r="129540" b="50800"/>
                      <wp:wrapNone/>
                      <wp:docPr id="4" name="Круглая лента лицом вниз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3105" cy="506095"/>
                              </a:xfrm>
                              <a:prstGeom prst="ellipseRibbon">
                                <a:avLst>
                                  <a:gd name="adj1" fmla="val 25000"/>
                                  <a:gd name="adj2" fmla="val 50000"/>
                                  <a:gd name="adj3" fmla="val 12769"/>
                                </a:avLst>
                              </a:prstGeom>
                              <a:solidFill>
                                <a:srgbClr val="4472C4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3763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26D48" w:rsidRPr="00A9508B" w:rsidRDefault="00526D48" w:rsidP="00526D48">
                                  <w:pPr>
                                    <w:ind w:right="72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9508B">
                                    <w:rPr>
                                      <w:rFonts w:ascii="Bookman Old Style" w:hAnsi="Bookman Old Style"/>
                                      <w:b/>
                                      <w:sz w:val="20"/>
                                      <w:szCs w:val="20"/>
                                    </w:rPr>
                                    <w:t>Очная форма обучения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Круглая лента лицом вниз 4" o:spid="_x0000_s1027" type="#_x0000_t107" style="position:absolute;margin-left:3.75pt;margin-top:1.7pt;width:256.15pt;height: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" adj=",,18842" fillcolor="#4472c4" strokecolor="#f2f2f2" strokeweight="3pt">
                      <v:shadow on="t" color="#1f3763" opacity=".5" offset="1pt"/>
                      <v:textbox>
                        <w:txbxContent>
                          <w:p w:rsidR="00526D48" w:rsidRPr="00A9508B" w:rsidRDefault="00526D48" w:rsidP="00526D48">
                            <w:pPr>
                              <w:ind w:right="72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9508B">
                              <w:rPr>
                                <w:rFonts w:ascii="Bookman Old Style" w:hAnsi="Bookman Old Style"/>
                                <w:b/>
                                <w:sz w:val="20"/>
                                <w:szCs w:val="20"/>
                              </w:rPr>
                              <w:t>Очная форма обучения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26D48" w:rsidRPr="004F41D2" w:rsidRDefault="00526D48" w:rsidP="00AA2969">
            <w:pPr>
              <w:spacing w:line="360" w:lineRule="auto"/>
              <w:ind w:right="-108"/>
              <w:rPr>
                <w:rFonts w:ascii="Bookman Old Style" w:hAnsi="Bookman Old Style"/>
                <w:b/>
                <w:sz w:val="16"/>
                <w:szCs w:val="16"/>
                <w:u w:val="single"/>
              </w:rPr>
            </w:pPr>
          </w:p>
          <w:p w:rsidR="00526D48" w:rsidRPr="00C438DC" w:rsidRDefault="00526D48" w:rsidP="00AA2969">
            <w:pPr>
              <w:spacing w:line="360" w:lineRule="auto"/>
              <w:ind w:right="-108"/>
              <w:rPr>
                <w:rFonts w:ascii="Bookman Old Style" w:hAnsi="Bookman Old Style"/>
                <w:sz w:val="26"/>
                <w:szCs w:val="26"/>
              </w:rPr>
            </w:pPr>
            <w:r w:rsidRPr="00C438DC">
              <w:rPr>
                <w:rFonts w:ascii="Bookman Old Style" w:hAnsi="Bookman Old Style"/>
                <w:b/>
                <w:sz w:val="26"/>
                <w:szCs w:val="26"/>
                <w:u w:val="single"/>
              </w:rPr>
              <w:t>На базе 9 классов</w:t>
            </w:r>
          </w:p>
          <w:p w:rsidR="00526D48" w:rsidRPr="00A60948" w:rsidRDefault="00526D48" w:rsidP="00AA2969">
            <w:pPr>
              <w:spacing w:line="360" w:lineRule="auto"/>
              <w:ind w:right="-108"/>
              <w:jc w:val="center"/>
              <w:rPr>
                <w:rFonts w:ascii="Bookman Old Style" w:hAnsi="Bookman Old Style"/>
                <w:b/>
                <w:sz w:val="28"/>
                <w:szCs w:val="28"/>
                <w:u w:val="single"/>
              </w:rPr>
            </w:pPr>
            <w:r w:rsidRPr="00A60948">
              <w:rPr>
                <w:rFonts w:ascii="Bookman Old Style" w:hAnsi="Bookman Old Style"/>
                <w:sz w:val="28"/>
                <w:szCs w:val="28"/>
              </w:rPr>
              <w:t>Срок обучения 3 года 10 месяцев</w:t>
            </w:r>
          </w:p>
          <w:p w:rsidR="00526D48" w:rsidRDefault="00526D48" w:rsidP="00526D48">
            <w:pPr>
              <w:numPr>
                <w:ilvl w:val="0"/>
                <w:numId w:val="2"/>
              </w:numPr>
              <w:tabs>
                <w:tab w:val="left" w:pos="137"/>
                <w:tab w:val="left" w:pos="279"/>
                <w:tab w:val="left" w:pos="563"/>
                <w:tab w:val="left" w:pos="704"/>
              </w:tabs>
              <w:spacing w:after="0" w:line="240" w:lineRule="auto"/>
              <w:ind w:left="279" w:right="-108" w:firstLine="0"/>
              <w:rPr>
                <w:rFonts w:ascii="Bookman Old Style" w:hAnsi="Bookman Old Style"/>
                <w:b/>
                <w:bCs/>
                <w:i/>
                <w:iCs/>
              </w:rPr>
            </w:pPr>
            <w:r w:rsidRPr="00A60948">
              <w:rPr>
                <w:rFonts w:ascii="Bookman Old Style" w:hAnsi="Bookman Old Style"/>
                <w:b/>
                <w:i/>
                <w:iCs/>
                <w:sz w:val="26"/>
                <w:szCs w:val="26"/>
              </w:rPr>
              <w:t>Коррекционная педагогика в</w:t>
            </w:r>
            <w:r w:rsidRPr="00A60948"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  <w:t xml:space="preserve"> начальном образовании</w:t>
            </w:r>
            <w:r w:rsidRPr="00C438DC">
              <w:rPr>
                <w:rFonts w:ascii="Bookman Old Style" w:hAnsi="Bookman Old Style"/>
                <w:b/>
                <w:bCs/>
                <w:i/>
                <w:iCs/>
              </w:rPr>
              <w:t xml:space="preserve"> </w:t>
            </w:r>
          </w:p>
          <w:p w:rsidR="00526D48" w:rsidRDefault="00526D48" w:rsidP="00AA2969">
            <w:pPr>
              <w:tabs>
                <w:tab w:val="left" w:pos="137"/>
                <w:tab w:val="left" w:pos="279"/>
                <w:tab w:val="left" w:pos="563"/>
                <w:tab w:val="left" w:pos="704"/>
              </w:tabs>
              <w:ind w:left="279" w:right="-108"/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:rsidR="00526D48" w:rsidRDefault="00526D48" w:rsidP="00526D48">
            <w:pPr>
              <w:numPr>
                <w:ilvl w:val="0"/>
                <w:numId w:val="2"/>
              </w:numPr>
              <w:tabs>
                <w:tab w:val="left" w:pos="137"/>
                <w:tab w:val="left" w:pos="279"/>
                <w:tab w:val="left" w:pos="563"/>
                <w:tab w:val="left" w:pos="704"/>
              </w:tabs>
              <w:spacing w:after="0" w:line="240" w:lineRule="auto"/>
              <w:ind w:left="279" w:right="-108" w:firstLine="0"/>
              <w:rPr>
                <w:rFonts w:ascii="Bookman Old Style" w:hAnsi="Bookman Old Style"/>
                <w:b/>
                <w:sz w:val="26"/>
                <w:szCs w:val="26"/>
              </w:rPr>
            </w:pPr>
            <w:r w:rsidRPr="004E33FA">
              <w:rPr>
                <w:rFonts w:ascii="Bookman Old Style" w:hAnsi="Bookman Old Style"/>
                <w:b/>
                <w:bCs/>
                <w:i/>
                <w:iCs/>
                <w:sz w:val="26"/>
                <w:szCs w:val="26"/>
              </w:rPr>
              <w:t xml:space="preserve">Педагогика дополнительного образования </w:t>
            </w:r>
            <w:r w:rsidRPr="004E33FA">
              <w:rPr>
                <w:rFonts w:ascii="Bookman Old Style" w:hAnsi="Bookman Old Style"/>
                <w:b/>
                <w:sz w:val="26"/>
                <w:szCs w:val="26"/>
              </w:rPr>
              <w:t>в области технического творчества</w:t>
            </w:r>
          </w:p>
          <w:p w:rsidR="00526D48" w:rsidRPr="00BB0482" w:rsidRDefault="00526D48" w:rsidP="00AA2969">
            <w:pPr>
              <w:tabs>
                <w:tab w:val="left" w:pos="137"/>
                <w:tab w:val="left" w:pos="279"/>
                <w:tab w:val="left" w:pos="381"/>
                <w:tab w:val="left" w:pos="563"/>
                <w:tab w:val="left" w:pos="704"/>
                <w:tab w:val="left" w:pos="1089"/>
              </w:tabs>
              <w:ind w:left="279" w:right="-108"/>
              <w:rPr>
                <w:rFonts w:ascii="Bookman Old Style" w:hAnsi="Bookman Old Style"/>
                <w:b/>
                <w:sz w:val="26"/>
                <w:szCs w:val="26"/>
              </w:rPr>
            </w:pPr>
          </w:p>
          <w:p w:rsidR="00526D48" w:rsidRPr="0056272F" w:rsidRDefault="00526D48" w:rsidP="00526D48">
            <w:pPr>
              <w:numPr>
                <w:ilvl w:val="0"/>
                <w:numId w:val="2"/>
              </w:numPr>
              <w:tabs>
                <w:tab w:val="left" w:pos="137"/>
                <w:tab w:val="left" w:pos="279"/>
                <w:tab w:val="left" w:pos="381"/>
                <w:tab w:val="left" w:pos="563"/>
                <w:tab w:val="left" w:pos="704"/>
                <w:tab w:val="left" w:pos="1089"/>
              </w:tabs>
              <w:spacing w:after="0" w:line="240" w:lineRule="auto"/>
              <w:ind w:right="-108"/>
              <w:rPr>
                <w:rFonts w:ascii="Bookman Old Style" w:hAnsi="Bookman Old Style"/>
                <w:b/>
                <w:i/>
                <w:sz w:val="26"/>
                <w:szCs w:val="26"/>
              </w:rPr>
            </w:pPr>
            <w:r w:rsidRPr="0056272F">
              <w:rPr>
                <w:rFonts w:ascii="Bookman Old Style" w:hAnsi="Bookman Old Style"/>
                <w:b/>
                <w:i/>
                <w:sz w:val="26"/>
                <w:szCs w:val="26"/>
              </w:rPr>
              <w:t>Аддитивные технологии</w:t>
            </w:r>
          </w:p>
          <w:p w:rsidR="00526D48" w:rsidRPr="00BB0482" w:rsidRDefault="00526D48" w:rsidP="00AA2969">
            <w:pPr>
              <w:tabs>
                <w:tab w:val="left" w:pos="137"/>
                <w:tab w:val="left" w:pos="279"/>
                <w:tab w:val="left" w:pos="381"/>
                <w:tab w:val="left" w:pos="563"/>
                <w:tab w:val="left" w:pos="704"/>
                <w:tab w:val="left" w:pos="1089"/>
              </w:tabs>
              <w:ind w:left="137" w:right="-108"/>
              <w:rPr>
                <w:rFonts w:ascii="Bookman Old Style" w:hAnsi="Bookman Old Style"/>
                <w:b/>
              </w:rPr>
            </w:pPr>
            <w:r w:rsidRPr="00BA3F16">
              <w:rPr>
                <w:rFonts w:ascii="Bookman Old Style" w:hAnsi="Bookman Old Style"/>
                <w:sz w:val="26"/>
                <w:szCs w:val="26"/>
              </w:rPr>
              <w:t>(</w:t>
            </w:r>
            <w:proofErr w:type="gramStart"/>
            <w:r w:rsidRPr="00BA3F16">
              <w:rPr>
                <w:rFonts w:ascii="Bookman Old Style" w:hAnsi="Bookman Old Style"/>
                <w:sz w:val="26"/>
                <w:szCs w:val="26"/>
              </w:rPr>
              <w:t>технологии</w:t>
            </w:r>
            <w:proofErr w:type="gramEnd"/>
            <w:r w:rsidRPr="00BA3F16">
              <w:rPr>
                <w:rFonts w:ascii="Bookman Old Style" w:hAnsi="Bookman Old Style"/>
                <w:b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BA3F16">
              <w:rPr>
                <w:rFonts w:ascii="Bookman Old Style" w:hAnsi="Bookman Old Style"/>
                <w:sz w:val="26"/>
                <w:szCs w:val="26"/>
              </w:rPr>
              <w:t>послойного синтеза, сегодня одно из наиболее динамично развивающихся направлений «цифрового» производства</w:t>
            </w:r>
            <w:r>
              <w:rPr>
                <w:rFonts w:ascii="Bookman Old Style" w:hAnsi="Bookman Old Style"/>
              </w:rPr>
              <w:t>)</w:t>
            </w:r>
          </w:p>
          <w:p w:rsidR="00526D48" w:rsidRDefault="00526D48" w:rsidP="00AA2969">
            <w:pPr>
              <w:shd w:val="clear" w:color="auto" w:fill="FFFFFF"/>
              <w:ind w:left="356" w:right="-108" w:hanging="356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26D48" w:rsidRDefault="00526D48" w:rsidP="00AA2969">
            <w:pPr>
              <w:shd w:val="clear" w:color="auto" w:fill="FFFFFF"/>
              <w:ind w:left="356" w:right="-108" w:hanging="356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26D48" w:rsidRDefault="00526D48" w:rsidP="00AA2969">
            <w:pPr>
              <w:shd w:val="clear" w:color="auto" w:fill="FFFFFF"/>
              <w:ind w:left="356" w:right="-108" w:hanging="356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26D48" w:rsidRDefault="00526D48" w:rsidP="00AA2969">
            <w:pPr>
              <w:shd w:val="clear" w:color="auto" w:fill="FFFFFF"/>
              <w:ind w:left="356" w:right="-108" w:hanging="356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526D48" w:rsidRPr="00FE0C6E" w:rsidRDefault="00526D48" w:rsidP="00AA2969">
            <w:pPr>
              <w:shd w:val="clear" w:color="auto" w:fill="FFFFFF"/>
              <w:ind w:left="356" w:right="-108" w:hanging="356"/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66072">
              <w:rPr>
                <w:noProof/>
                <w:lang w:eastAsia="ru-RU"/>
              </w:rPr>
              <w:drawing>
                <wp:inline distT="0" distB="0" distL="0" distR="0">
                  <wp:extent cx="2990850" cy="1990725"/>
                  <wp:effectExtent l="0" t="0" r="0" b="9525"/>
                  <wp:docPr id="2" name="Рисунок 2" descr="http://rosnauka.ru/sites/default/files/uploads/news/additi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rosnauka.ru/sites/default/files/uploads/news/additi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D48" w:rsidRPr="00201E9B" w:rsidRDefault="00526D48" w:rsidP="00AA2969">
            <w:pPr>
              <w:ind w:right="-101"/>
              <w:jc w:val="center"/>
              <w:rPr>
                <w:rFonts w:ascii="Bookman Old Style" w:hAnsi="Bookman Old Style"/>
                <w:bCs/>
                <w:i/>
                <w:iCs/>
              </w:rPr>
            </w:pPr>
          </w:p>
        </w:tc>
        <w:tc>
          <w:tcPr>
            <w:tcW w:w="5663" w:type="dxa"/>
            <w:tcBorders>
              <w:left w:val="dashed" w:sz="4" w:space="0" w:color="auto"/>
            </w:tcBorders>
          </w:tcPr>
          <w:p w:rsidR="00526D48" w:rsidRDefault="00526D48" w:rsidP="00AA2969">
            <w:pPr>
              <w:pStyle w:val="2"/>
              <w:tabs>
                <w:tab w:val="left" w:pos="252"/>
              </w:tabs>
              <w:ind w:left="252" w:hanging="252"/>
              <w:jc w:val="both"/>
              <w:rPr>
                <w:rFonts w:ascii="Bookman Old Style" w:hAnsi="Bookman Old Style"/>
              </w:rPr>
            </w:pPr>
          </w:p>
          <w:p w:rsidR="00526D48" w:rsidRPr="00006635" w:rsidRDefault="00526D48" w:rsidP="00AA2969"/>
          <w:p w:rsidR="00526D48" w:rsidRPr="00D816BF" w:rsidRDefault="00526D48" w:rsidP="00AA2969">
            <w:pPr>
              <w:pStyle w:val="2"/>
              <w:tabs>
                <w:tab w:val="left" w:pos="252"/>
              </w:tabs>
              <w:spacing w:line="360" w:lineRule="auto"/>
              <w:ind w:left="252" w:hanging="252"/>
              <w:rPr>
                <w:rFonts w:ascii="Bookman Old Style" w:hAnsi="Bookman Old Style"/>
                <w:sz w:val="28"/>
                <w:szCs w:val="28"/>
              </w:rPr>
            </w:pPr>
            <w:r w:rsidRPr="00D816BF">
              <w:rPr>
                <w:rFonts w:ascii="Bookman Old Style" w:hAnsi="Bookman Old Style"/>
                <w:sz w:val="28"/>
                <w:szCs w:val="28"/>
              </w:rPr>
              <w:t>Приём в колледж производится</w:t>
            </w:r>
          </w:p>
          <w:p w:rsidR="00526D48" w:rsidRPr="00D816BF" w:rsidRDefault="00526D48" w:rsidP="00AA2969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sz w:val="28"/>
                <w:szCs w:val="28"/>
              </w:rPr>
            </w:pPr>
            <w:proofErr w:type="gramStart"/>
            <w:r w:rsidRPr="00D816BF">
              <w:rPr>
                <w:rFonts w:ascii="Bookman Old Style" w:hAnsi="Bookman Old Style"/>
                <w:sz w:val="28"/>
                <w:szCs w:val="28"/>
              </w:rPr>
              <w:t>на</w:t>
            </w:r>
            <w:proofErr w:type="gramEnd"/>
            <w:r w:rsidRPr="00D816BF">
              <w:rPr>
                <w:rFonts w:ascii="Bookman Old Style" w:hAnsi="Bookman Old Style"/>
                <w:sz w:val="28"/>
                <w:szCs w:val="28"/>
              </w:rPr>
              <w:t xml:space="preserve"> общедоступной основе</w:t>
            </w:r>
          </w:p>
          <w:p w:rsidR="00526D48" w:rsidRPr="002557C7" w:rsidRDefault="00526D48" w:rsidP="00AA2969">
            <w:pPr>
              <w:tabs>
                <w:tab w:val="left" w:pos="0"/>
              </w:tabs>
              <w:spacing w:line="360" w:lineRule="auto"/>
              <w:jc w:val="center"/>
              <w:rPr>
                <w:rFonts w:ascii="Bookman Old Style" w:hAnsi="Bookman Old Style"/>
                <w:sz w:val="26"/>
                <w:szCs w:val="26"/>
              </w:rPr>
            </w:pPr>
            <w:proofErr w:type="gramStart"/>
            <w:r w:rsidRPr="00D816BF">
              <w:rPr>
                <w:rFonts w:ascii="Bookman Old Style" w:hAnsi="Bookman Old Style"/>
                <w:sz w:val="28"/>
                <w:szCs w:val="28"/>
              </w:rPr>
              <w:t>по</w:t>
            </w:r>
            <w:proofErr w:type="gramEnd"/>
            <w:r w:rsidRPr="00D816BF">
              <w:rPr>
                <w:rFonts w:ascii="Bookman Old Style" w:hAnsi="Bookman Old Style"/>
                <w:sz w:val="28"/>
                <w:szCs w:val="28"/>
              </w:rPr>
              <w:t xml:space="preserve"> среднему баллу аттестата</w:t>
            </w:r>
          </w:p>
          <w:p w:rsidR="00526D48" w:rsidRPr="002557C7" w:rsidRDefault="00526D48" w:rsidP="00AA2969">
            <w:pPr>
              <w:tabs>
                <w:tab w:val="left" w:pos="0"/>
              </w:tabs>
              <w:rPr>
                <w:rFonts w:ascii="Bookman Old Style" w:hAnsi="Bookman Old Style"/>
                <w:sz w:val="26"/>
                <w:szCs w:val="26"/>
              </w:rPr>
            </w:pPr>
          </w:p>
          <w:p w:rsidR="00526D48" w:rsidRPr="002557C7" w:rsidRDefault="00526D48" w:rsidP="00AA2969">
            <w:pPr>
              <w:tabs>
                <w:tab w:val="left" w:pos="414"/>
                <w:tab w:val="left" w:pos="651"/>
              </w:tabs>
              <w:ind w:firstLine="367"/>
              <w:jc w:val="center"/>
              <w:rPr>
                <w:rFonts w:ascii="Bookman Old Style" w:hAnsi="Bookman Old Style"/>
                <w:b/>
                <w:bCs/>
                <w:i/>
                <w:iCs/>
              </w:rPr>
            </w:pPr>
          </w:p>
          <w:p w:rsidR="00526D48" w:rsidRPr="00D816BF" w:rsidRDefault="00526D48" w:rsidP="00AA2969">
            <w:pPr>
              <w:pStyle w:val="21"/>
              <w:tabs>
                <w:tab w:val="left" w:pos="452"/>
                <w:tab w:val="left" w:pos="651"/>
              </w:tabs>
              <w:spacing w:line="276" w:lineRule="auto"/>
              <w:ind w:left="452" w:right="318" w:hanging="142"/>
              <w:jc w:val="left"/>
              <w:rPr>
                <w:sz w:val="28"/>
                <w:szCs w:val="28"/>
              </w:rPr>
            </w:pPr>
            <w:r w:rsidRPr="00D816BF">
              <w:rPr>
                <w:b/>
                <w:i/>
                <w:sz w:val="28"/>
                <w:szCs w:val="28"/>
              </w:rPr>
              <w:t xml:space="preserve">Обучение </w:t>
            </w:r>
            <w:r w:rsidRPr="00D816BF">
              <w:rPr>
                <w:b/>
                <w:bCs/>
                <w:i/>
                <w:iCs/>
                <w:sz w:val="28"/>
                <w:szCs w:val="28"/>
              </w:rPr>
              <w:t>на бесплатной основе</w:t>
            </w:r>
            <w:r w:rsidRPr="00D816BF">
              <w:rPr>
                <w:sz w:val="28"/>
                <w:szCs w:val="28"/>
              </w:rPr>
              <w:t xml:space="preserve"> ведётся</w:t>
            </w:r>
            <w:r w:rsidRPr="00D816BF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D816BF">
              <w:rPr>
                <w:bCs/>
                <w:iCs/>
                <w:sz w:val="28"/>
                <w:szCs w:val="28"/>
              </w:rPr>
              <w:t>за счёт бюджетных ассигнований</w:t>
            </w:r>
            <w:r w:rsidRPr="00D816BF">
              <w:rPr>
                <w:sz w:val="28"/>
                <w:szCs w:val="28"/>
              </w:rPr>
              <w:t xml:space="preserve"> по программам подготовки специалистов среднего звена в пределах федерального государственного образовательного стандарта </w:t>
            </w:r>
          </w:p>
          <w:p w:rsidR="00526D48" w:rsidRDefault="00526D48" w:rsidP="00AA2969">
            <w:pPr>
              <w:tabs>
                <w:tab w:val="left" w:pos="414"/>
                <w:tab w:val="left" w:pos="651"/>
              </w:tabs>
              <w:ind w:left="367"/>
              <w:rPr>
                <w:rFonts w:ascii="Bookman Old Style" w:hAnsi="Bookman Old Style"/>
                <w:b/>
              </w:rPr>
            </w:pPr>
          </w:p>
          <w:p w:rsidR="00526D48" w:rsidRDefault="00526D48" w:rsidP="00AA2969">
            <w:pPr>
              <w:tabs>
                <w:tab w:val="left" w:pos="414"/>
                <w:tab w:val="left" w:pos="651"/>
              </w:tabs>
              <w:ind w:left="367"/>
              <w:rPr>
                <w:rFonts w:ascii="Bookman Old Style" w:hAnsi="Bookman Old Style"/>
                <w:b/>
              </w:rPr>
            </w:pPr>
          </w:p>
          <w:p w:rsidR="00526D48" w:rsidRPr="002557C7" w:rsidRDefault="00526D48" w:rsidP="00AA2969">
            <w:pPr>
              <w:tabs>
                <w:tab w:val="left" w:pos="414"/>
                <w:tab w:val="left" w:pos="651"/>
              </w:tabs>
              <w:ind w:left="367"/>
              <w:rPr>
                <w:rFonts w:ascii="Bookman Old Style" w:hAnsi="Bookman Old Style"/>
                <w:b/>
              </w:rPr>
            </w:pPr>
          </w:p>
          <w:p w:rsidR="00526D48" w:rsidRDefault="00526D48" w:rsidP="00AA2969">
            <w:pPr>
              <w:tabs>
                <w:tab w:val="left" w:pos="651"/>
              </w:tabs>
              <w:spacing w:line="276" w:lineRule="auto"/>
              <w:ind w:left="452" w:right="176" w:hanging="142"/>
              <w:rPr>
                <w:b/>
                <w:i/>
                <w:iCs/>
              </w:rPr>
            </w:pPr>
          </w:p>
          <w:p w:rsidR="00526D48" w:rsidRPr="00FE0C6E" w:rsidRDefault="00526D48" w:rsidP="00AA2969">
            <w:pPr>
              <w:tabs>
                <w:tab w:val="left" w:pos="651"/>
              </w:tabs>
              <w:spacing w:line="276" w:lineRule="auto"/>
              <w:ind w:left="452" w:right="176" w:hanging="142"/>
              <w:jc w:val="center"/>
              <w:rPr>
                <w:b/>
                <w:i/>
                <w:iCs/>
              </w:rPr>
            </w:pPr>
            <w:r w:rsidRPr="00006635">
              <w:rPr>
                <w:b/>
                <w:i/>
                <w:iCs/>
                <w:noProof/>
                <w:lang w:eastAsia="ru-RU"/>
              </w:rPr>
              <w:lastRenderedPageBreak/>
              <w:drawing>
                <wp:inline distT="0" distB="0" distL="0" distR="0">
                  <wp:extent cx="3305175" cy="1600200"/>
                  <wp:effectExtent l="0" t="76200" r="85725" b="0"/>
                  <wp:docPr id="1" name="Рисунок 1" descr="_oaARFV4l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_oaARFV4lD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D48" w:rsidRPr="00526D48" w:rsidRDefault="00526D48">
      <w:pPr>
        <w:rPr>
          <w:rFonts w:ascii="Times New Roman" w:hAnsi="Times New Roman" w:cs="Times New Roman"/>
          <w:sz w:val="28"/>
          <w:szCs w:val="28"/>
        </w:rPr>
      </w:pPr>
    </w:p>
    <w:sectPr w:rsidR="00526D48" w:rsidRPr="00526D48" w:rsidSect="00526D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432CD"/>
    <w:multiLevelType w:val="hybridMultilevel"/>
    <w:tmpl w:val="15ACBE52"/>
    <w:lvl w:ilvl="0" w:tplc="F9668B34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D56677"/>
    <w:multiLevelType w:val="hybridMultilevel"/>
    <w:tmpl w:val="E05CD64E"/>
    <w:lvl w:ilvl="0" w:tplc="2CD674B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48"/>
    <w:rsid w:val="00073DE1"/>
    <w:rsid w:val="00125F4A"/>
    <w:rsid w:val="00526D48"/>
    <w:rsid w:val="005F2169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B1E0E-06DF-4955-B404-54BE0860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26D4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6D4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1">
    <w:name w:val="Body Text Indent 2"/>
    <w:basedOn w:val="a"/>
    <w:link w:val="22"/>
    <w:rsid w:val="00526D48"/>
    <w:pPr>
      <w:spacing w:after="0" w:line="240" w:lineRule="auto"/>
      <w:ind w:left="216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26D48"/>
    <w:rPr>
      <w:rFonts w:ascii="Bookman Old Style" w:eastAsia="Times New Roman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2017-03-29T10:12:00Z</dcterms:created>
  <dcterms:modified xsi:type="dcterms:W3CDTF">2017-03-29T10:23:00Z</dcterms:modified>
</cp:coreProperties>
</file>