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B4" w:rsidRPr="007B1590" w:rsidRDefault="002C0EB4" w:rsidP="007B1590">
      <w:pPr>
        <w:spacing w:after="105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Готовимся к школе</w:t>
      </w:r>
    </w:p>
    <w:p w:rsidR="002C0EB4" w:rsidRPr="002C0EB4" w:rsidRDefault="002C0EB4" w:rsidP="007B1590">
      <w:pPr>
        <w:spacing w:after="105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1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самоизоляции родители </w:t>
      </w:r>
      <w:r w:rsidRPr="007B1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подготовишек</w:t>
      </w:r>
      <w:proofErr w:type="spellEnd"/>
      <w:r w:rsidRPr="007B1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впали в панику: занятия в детском саду прекратились, а “завтра” ребенку уже в школу. </w:t>
      </w:r>
    </w:p>
    <w:p w:rsidR="002C0EB4" w:rsidRPr="002C0EB4" w:rsidRDefault="007B1590" w:rsidP="007B1590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ребенка</w:t>
      </w:r>
      <w:r w:rsidR="002C0EB4" w:rsidRPr="007B15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многом </w:t>
      </w:r>
      <w:r w:rsidR="002C0EB4"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зависит </w:t>
      </w:r>
      <w:r w:rsidR="00851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2C0EB4"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 того, как с ним занимаются в семье, как складываются его взаимоотношения с родителями. Ошибка думать, что ребенок должен уметь читать и считать к моменту, когда поступает в первый класс. Главное – подготовить его к школе психологически. Важнее его внутренняя позиция, то, как он чувствует себя в новом статусе – статусе школьника, как воспринимает новые правила и обстановку в школе.</w:t>
      </w:r>
    </w:p>
    <w:p w:rsidR="002C0EB4" w:rsidRPr="002C0EB4" w:rsidRDefault="002C0EB4" w:rsidP="007B1590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0E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 школы важнее научить ребенка общаться со сверстниками, не бояться обратиться к взрослым за помощью, задавать вопросы. Ребенок должен знать правила поведения в коллективе сверстников, уметь контролировать свое поведение и спокойно сидеть на занятиях, интересоваться новыми знаниями, проявлять познавательную активность. Именно эти навыки помогут первокласснику чувствовать себя успешным и адекватно относиться к учебным задачам.</w:t>
      </w:r>
    </w:p>
    <w:p w:rsidR="00006B39" w:rsidRDefault="002C0EB4" w:rsidP="007B1590">
      <w:pPr>
        <w:spacing w:line="276" w:lineRule="auto"/>
        <w:rPr>
          <w:rFonts w:ascii="Times New Roman" w:hAnsi="Times New Roman" w:cs="Times New Roman"/>
          <w:color w:val="262626"/>
          <w:sz w:val="23"/>
          <w:szCs w:val="23"/>
          <w:shd w:val="clear" w:color="auto" w:fill="FFFFFF"/>
        </w:rPr>
      </w:pPr>
      <w:r w:rsidRPr="007B1590">
        <w:rPr>
          <w:rFonts w:ascii="Times New Roman" w:hAnsi="Times New Roman" w:cs="Times New Roman"/>
          <w:sz w:val="24"/>
          <w:szCs w:val="24"/>
        </w:rPr>
        <w:t xml:space="preserve">       </w:t>
      </w:r>
      <w:r w:rsidRPr="00851DD3">
        <w:rPr>
          <w:rFonts w:ascii="Times New Roman" w:hAnsi="Times New Roman" w:cs="Times New Roman"/>
          <w:sz w:val="24"/>
          <w:szCs w:val="24"/>
        </w:rPr>
        <w:t xml:space="preserve">В рамках дистанционного общения </w:t>
      </w:r>
      <w:r w:rsidR="00F2142F" w:rsidRPr="00851DD3">
        <w:rPr>
          <w:rFonts w:ascii="Times New Roman" w:hAnsi="Times New Roman" w:cs="Times New Roman"/>
          <w:sz w:val="24"/>
          <w:szCs w:val="24"/>
        </w:rPr>
        <w:t>сегодня родителям</w:t>
      </w:r>
      <w:r w:rsidR="00851DD3" w:rsidRPr="00851DD3">
        <w:rPr>
          <w:rFonts w:ascii="Times New Roman" w:hAnsi="Times New Roman" w:cs="Times New Roman"/>
          <w:sz w:val="24"/>
          <w:szCs w:val="24"/>
        </w:rPr>
        <w:t xml:space="preserve"> воспитанников группы «Почемучки»</w:t>
      </w:r>
      <w:r w:rsidR="00851DD3">
        <w:rPr>
          <w:rFonts w:ascii="Times New Roman" w:hAnsi="Times New Roman" w:cs="Times New Roman"/>
          <w:sz w:val="24"/>
          <w:szCs w:val="24"/>
        </w:rPr>
        <w:t xml:space="preserve"> воспитателем </w:t>
      </w:r>
      <w:proofErr w:type="spellStart"/>
      <w:r w:rsidR="00851DD3">
        <w:rPr>
          <w:rFonts w:ascii="Times New Roman" w:hAnsi="Times New Roman" w:cs="Times New Roman"/>
          <w:sz w:val="24"/>
          <w:szCs w:val="24"/>
        </w:rPr>
        <w:t>Головатенко</w:t>
      </w:r>
      <w:proofErr w:type="spellEnd"/>
      <w:r w:rsidR="00851DD3">
        <w:rPr>
          <w:rFonts w:ascii="Times New Roman" w:hAnsi="Times New Roman" w:cs="Times New Roman"/>
          <w:sz w:val="24"/>
          <w:szCs w:val="24"/>
        </w:rPr>
        <w:t xml:space="preserve"> Е.М. </w:t>
      </w:r>
      <w:r w:rsidR="00F2142F" w:rsidRPr="00851DD3">
        <w:rPr>
          <w:rFonts w:ascii="Times New Roman" w:hAnsi="Times New Roman" w:cs="Times New Roman"/>
          <w:sz w:val="24"/>
          <w:szCs w:val="24"/>
        </w:rPr>
        <w:t>пред</w:t>
      </w:r>
      <w:r w:rsidR="007B1590" w:rsidRPr="00851DD3">
        <w:rPr>
          <w:rFonts w:ascii="Times New Roman" w:hAnsi="Times New Roman" w:cs="Times New Roman"/>
          <w:sz w:val="24"/>
          <w:szCs w:val="24"/>
        </w:rPr>
        <w:t>лагаются варианты занятий, игр,</w:t>
      </w:r>
      <w:r w:rsidR="00F2142F" w:rsidRPr="00851DD3">
        <w:rPr>
          <w:rFonts w:ascii="Times New Roman" w:hAnsi="Times New Roman" w:cs="Times New Roman"/>
          <w:sz w:val="24"/>
          <w:szCs w:val="24"/>
        </w:rPr>
        <w:t xml:space="preserve"> творческой деятельности для развития.</w:t>
      </w:r>
      <w:r w:rsidR="00851DD3">
        <w:rPr>
          <w:rFonts w:ascii="Times New Roman" w:hAnsi="Times New Roman" w:cs="Times New Roman"/>
          <w:sz w:val="24"/>
          <w:szCs w:val="24"/>
        </w:rPr>
        <w:t xml:space="preserve"> </w:t>
      </w:r>
      <w:r w:rsidR="00851DD3" w:rsidRPr="00851DD3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851DD3" w:rsidRPr="00851DD3">
        <w:rPr>
          <w:rFonts w:ascii="Times New Roman" w:hAnsi="Times New Roman" w:cs="Times New Roman"/>
          <w:color w:val="262626"/>
          <w:sz w:val="23"/>
          <w:szCs w:val="23"/>
          <w:shd w:val="clear" w:color="auto" w:fill="FFFFFF"/>
        </w:rPr>
        <w:t>составляют и решают задачи на сложение и вычитание, рисуют к ним схемы. Пишут в прописях и тетрадях в клетку. Делают аппликации из геометрических фигур по замыслу. Рисуют по темам недели. Отгадывают загадки, играют в словесные и подвижные игры.</w:t>
      </w:r>
    </w:p>
    <w:p w:rsidR="009D6A2E" w:rsidRPr="00851DD3" w:rsidRDefault="009D6A2E" w:rsidP="007B15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2142F" w:rsidRPr="007B1590" w:rsidRDefault="009D6A2E" w:rsidP="009D6A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A2E">
        <w:rPr>
          <w:noProof/>
          <w:lang w:eastAsia="ru-RU"/>
        </w:rPr>
        <w:drawing>
          <wp:inline distT="0" distB="0" distL="0" distR="0" wp14:anchorId="6DF206FF" wp14:editId="790356E6">
            <wp:extent cx="2690879" cy="3588588"/>
            <wp:effectExtent l="0" t="0" r="0" b="0"/>
            <wp:docPr id="11" name="Рисунок 11" descr="C:\Users\Учитель\Desktop\attachments (13)\IMG-e691866de80943ff70999b803a2fa9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attachments (13)\IMG-e691866de80943ff70999b803a2fa99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0248" cy="36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42F" w:rsidRPr="007B159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8C262B0" wp14:editId="7450BF05">
                <wp:extent cx="304800" cy="304800"/>
                <wp:effectExtent l="0" t="0" r="0" b="0"/>
                <wp:docPr id="3" name="AutoShape 3" descr="https://e.profkiosk.ru/service_tbn2/fsql2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574403" id="AutoShape 3" o:spid="_x0000_s1026" alt="https://e.profkiosk.ru/service_tbn2/fsql2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Ad0ng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9D6A2E" w:rsidRDefault="009D6A2E" w:rsidP="009D6A2E">
      <w:r w:rsidRPr="009D6A2E">
        <w:rPr>
          <w:noProof/>
          <w:lang w:eastAsia="ru-RU"/>
        </w:rPr>
        <w:lastRenderedPageBreak/>
        <w:drawing>
          <wp:inline distT="0" distB="0" distL="0" distR="0" wp14:anchorId="7CF8D734" wp14:editId="7164CFB0">
            <wp:extent cx="2676534" cy="3569457"/>
            <wp:effectExtent l="0" t="0" r="0" b="0"/>
            <wp:docPr id="8" name="Рисунок 8" descr="C:\Users\Учитель\Desktop\attachments (13)\IMG-8001c3fef6caf9b9fbd935bb2bbc2e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attachments (13)\IMG-8001c3fef6caf9b9fbd935bb2bbc2ef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21" cy="35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9D6A2E">
        <w:rPr>
          <w:noProof/>
          <w:lang w:eastAsia="ru-RU"/>
        </w:rPr>
        <w:drawing>
          <wp:inline distT="0" distB="0" distL="0" distR="0" wp14:anchorId="5DAC5339" wp14:editId="3701A95E">
            <wp:extent cx="2664056" cy="3551149"/>
            <wp:effectExtent l="0" t="0" r="3175" b="0"/>
            <wp:docPr id="10" name="Рисунок 10" descr="C:\Users\Учитель\Desktop\attachments (13)\IMG-d0f0650ed325818f902da13d09a38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attachments (13)\IMG-d0f0650ed325818f902da13d09a38a2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12" cy="358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D6A2E" w:rsidRDefault="009D6A2E" w:rsidP="009D6A2E"/>
    <w:p w:rsidR="009D6A2E" w:rsidRDefault="009D6A2E" w:rsidP="009D6A2E">
      <w:r>
        <w:t xml:space="preserve"> </w:t>
      </w:r>
      <w:r w:rsidRPr="009D6A2E">
        <w:rPr>
          <w:noProof/>
          <w:lang w:eastAsia="ru-RU"/>
        </w:rPr>
        <w:drawing>
          <wp:inline distT="0" distB="0" distL="0" distR="0" wp14:anchorId="55CB580F" wp14:editId="74FE1A47">
            <wp:extent cx="2780999" cy="3708772"/>
            <wp:effectExtent l="0" t="0" r="635" b="6350"/>
            <wp:docPr id="9" name="Рисунок 9" descr="C:\Users\Учитель\Desktop\attachments (13)\IMG-c2d2d5d537556eb3445e676a44fecd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attachments (13)\IMG-c2d2d5d537556eb3445e676a44fecdd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6" cy="37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D6A2E">
        <w:rPr>
          <w:noProof/>
          <w:lang w:eastAsia="ru-RU"/>
        </w:rPr>
        <w:drawing>
          <wp:inline distT="0" distB="0" distL="0" distR="0" wp14:anchorId="275EB429" wp14:editId="773260B5">
            <wp:extent cx="2773506" cy="3698779"/>
            <wp:effectExtent l="0" t="0" r="8255" b="0"/>
            <wp:docPr id="7" name="Рисунок 7" descr="C:\Users\Учитель\Desktop\attachments (13)\IMG-722bec1a0ffe19376bea837c42a4d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attachments (13)\IMG-722bec1a0ffe19376bea837c42a4d40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5" cy="37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EA" w:rsidRDefault="009D6A2E" w:rsidP="009D6A2E">
      <w:r>
        <w:rPr>
          <w:noProof/>
          <w:lang w:eastAsia="ru-RU"/>
        </w:rPr>
        <w:lastRenderedPageBreak/>
        <w:t xml:space="preserve">   </w:t>
      </w:r>
      <w:r>
        <w:t xml:space="preserve">    </w:t>
      </w:r>
      <w:r w:rsidRPr="009D6A2E">
        <w:rPr>
          <w:noProof/>
          <w:lang w:eastAsia="ru-RU"/>
        </w:rPr>
        <w:drawing>
          <wp:inline distT="0" distB="0" distL="0" distR="0" wp14:anchorId="3FFA0C82" wp14:editId="76BEA9CB">
            <wp:extent cx="2508833" cy="3345807"/>
            <wp:effectExtent l="0" t="0" r="6350" b="7620"/>
            <wp:docPr id="6" name="Рисунок 6" descr="C:\Users\Учитель\Desktop\attachments (13)\IMG-9a0b4ee66ae377c9d658c0d73f6845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attachments (13)\IMG-9a0b4ee66ae377c9d658c0d73f6845c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15" cy="33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D6A2E">
        <w:rPr>
          <w:noProof/>
          <w:lang w:eastAsia="ru-RU"/>
        </w:rPr>
        <w:drawing>
          <wp:inline distT="0" distB="0" distL="0" distR="0" wp14:anchorId="0B84D765" wp14:editId="024800E8">
            <wp:extent cx="2548272" cy="3398404"/>
            <wp:effectExtent l="0" t="0" r="4445" b="0"/>
            <wp:docPr id="5" name="Рисунок 5" descr="C:\Users\Учитель\Desktop\attachments (13)\IMG-3aabdd7da7c8e9bf0e10a3c2d1fdb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attachments (13)\IMG-3aabdd7da7c8e9bf0e10a3c2d1fdb23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6" cy="3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EA" w:rsidRDefault="006A5CEA" w:rsidP="009D6A2E">
      <w:r w:rsidRPr="009D6A2E">
        <w:rPr>
          <w:noProof/>
          <w:lang w:eastAsia="ru-RU"/>
        </w:rPr>
        <w:drawing>
          <wp:inline distT="0" distB="0" distL="0" distR="0" wp14:anchorId="4A2A508F" wp14:editId="54616593">
            <wp:extent cx="2691441" cy="3589335"/>
            <wp:effectExtent l="0" t="0" r="0" b="0"/>
            <wp:docPr id="4" name="Рисунок 4" descr="C:\Users\Учитель\Desktop\attachments (13)\IMG-1c1e493c6216821bb66d5027fe3f75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attachments (13)\IMG-1c1e493c6216821bb66d5027fe3f75f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0" cy="36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D6A2E">
        <w:rPr>
          <w:noProof/>
          <w:lang w:eastAsia="ru-RU"/>
        </w:rPr>
        <w:drawing>
          <wp:inline distT="0" distB="0" distL="0" distR="0" wp14:anchorId="4669B092" wp14:editId="5FA7A362">
            <wp:extent cx="2648040" cy="3529797"/>
            <wp:effectExtent l="0" t="0" r="0" b="0"/>
            <wp:docPr id="12" name="Рисунок 12" descr="C:\Users\Учитель\Desktop\attachments (13)\IMG-ec9230c9834b52507291fcf0baf4bf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attachments (13)\IMG-ec9230c9834b52507291fcf0baf4bfb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833" cy="354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2F" w:rsidRDefault="00F2142F" w:rsidP="009D6A2E"/>
    <w:p w:rsidR="00F2142F" w:rsidRDefault="00F2142F" w:rsidP="00F2142F">
      <w:pPr>
        <w:jc w:val="center"/>
      </w:pPr>
    </w:p>
    <w:sectPr w:rsidR="00F2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B4"/>
    <w:rsid w:val="00006B39"/>
    <w:rsid w:val="002C0EB4"/>
    <w:rsid w:val="006A5CEA"/>
    <w:rsid w:val="007B1590"/>
    <w:rsid w:val="00851DD3"/>
    <w:rsid w:val="009D6A2E"/>
    <w:rsid w:val="00F2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A5D7"/>
  <w15:chartTrackingRefBased/>
  <w15:docId w15:val="{7590E646-8879-48C9-B5A9-124F929E0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90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7616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F2D72-2446-4075-AE65-25E329961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2020-04-23T08:16:00Z</dcterms:created>
  <dcterms:modified xsi:type="dcterms:W3CDTF">2020-04-24T04:31:00Z</dcterms:modified>
</cp:coreProperties>
</file>