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91" w:rsidRDefault="00C85391">
      <w:r w:rsidRPr="00C85391">
        <w:rPr>
          <w:b/>
          <w:sz w:val="28"/>
          <w:szCs w:val="28"/>
        </w:rPr>
        <w:t xml:space="preserve">Как говорить с детьми о </w:t>
      </w:r>
      <w:proofErr w:type="spellStart"/>
      <w:r w:rsidRPr="00C85391">
        <w:rPr>
          <w:b/>
          <w:sz w:val="28"/>
          <w:szCs w:val="28"/>
        </w:rPr>
        <w:t>коронавирусе</w:t>
      </w:r>
      <w:proofErr w:type="spellEnd"/>
      <w:r w:rsidRPr="00C85391">
        <w:rPr>
          <w:b/>
          <w:sz w:val="28"/>
          <w:szCs w:val="28"/>
        </w:rPr>
        <w:t>: правила</w:t>
      </w:r>
      <w:r>
        <w:br/>
        <w:t>Чтобы развеять страхи и тревоги, нужен открытый и честный разговор</w:t>
      </w:r>
    </w:p>
    <w:p w:rsidR="009C383D" w:rsidRDefault="00C85391">
      <w:hyperlink r:id="rId4" w:tgtFrame="_blank" w:tooltip="https://deti.mail.ru/article/kak-govorit-s-detmi-o-koronaviruse-pravila/" w:history="1">
        <w:r>
          <w:rPr>
            <w:rStyle w:val="a3"/>
            <w:rFonts w:ascii="Segoe UI" w:hAnsi="Segoe UI" w:cs="Segoe UI"/>
            <w:sz w:val="23"/>
            <w:szCs w:val="23"/>
            <w:shd w:val="clear" w:color="auto" w:fill="FFFFFF"/>
          </w:rPr>
          <w:t>https://deti.mail.ru/article/kak-govorit-s-detmi-o-ko..</w:t>
        </w:r>
      </w:hyperlink>
      <w:bookmarkStart w:id="0" w:name="_GoBack"/>
      <w:bookmarkEnd w:id="0"/>
    </w:p>
    <w:sectPr w:rsidR="009C3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91"/>
    <w:rsid w:val="009C383D"/>
    <w:rsid w:val="00C8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F669"/>
  <w15:chartTrackingRefBased/>
  <w15:docId w15:val="{6763A3E9-B33D-42B2-A2D8-DC5EFD6F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away.php?to=https%3A%2F%2Fdeti.mail.ru%2Farticle%2Fkak-govorit-s-detmi-o-koronaviruse-pravila%2F&amp;post=-20262374_1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2020-04-02T03:51:00Z</dcterms:created>
  <dcterms:modified xsi:type="dcterms:W3CDTF">2020-04-02T03:53:00Z</dcterms:modified>
</cp:coreProperties>
</file>