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C8B" w:rsidRDefault="00F72BF4" w:rsidP="00080A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по </w:t>
      </w:r>
      <w:r w:rsidR="00F45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Истории</w:t>
      </w:r>
      <w:r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</w:p>
    <w:p w:rsidR="00F72BF4" w:rsidRPr="00A3085A" w:rsidRDefault="00E90E8D" w:rsidP="00080A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F45C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bookmarkStart w:id="0" w:name="_GoBack"/>
      <w:bookmarkEnd w:id="0"/>
    </w:p>
    <w:p w:rsidR="00EA2C37" w:rsidRPr="00AF67E8" w:rsidRDefault="00A3085A" w:rsidP="0040063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Истории России. Всеобщей </w:t>
      </w:r>
      <w:proofErr w:type="gramStart"/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истории,  для</w:t>
      </w:r>
      <w:proofErr w:type="gramEnd"/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E9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в соответствии с требованиями Федерального государственного образовательного стандарта </w:t>
      </w:r>
      <w:r w:rsidR="00E9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среднего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на основе </w:t>
      </w:r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</w:t>
      </w:r>
      <w:r w:rsidR="00AF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образовательной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E90E8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среднего</w:t>
      </w:r>
      <w:r w:rsidR="00AA79D9" w:rsidRPr="0080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</w:t>
      </w:r>
      <w:r w:rsidR="00F72BF4" w:rsidRPr="0080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A79D9" w:rsidRPr="008045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авторской программы: </w:t>
      </w:r>
      <w:r w:rsidR="00E9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История. </w:t>
      </w:r>
      <w:r w:rsidR="00AA79D9" w:rsidRPr="0080451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Всеобщая история.</w:t>
      </w:r>
      <w:r w:rsidR="00E9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Новейшая история. Рабочая программа. Поурочные разработки. 10 класс. Базовый и углубленный уровень. Линия </w:t>
      </w:r>
      <w:proofErr w:type="gramStart"/>
      <w:r w:rsidR="00E90E8D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:</w:t>
      </w:r>
      <w:proofErr w:type="gramEnd"/>
      <w:r w:rsidR="00E9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Всеобщая история </w:t>
      </w:r>
      <w:proofErr w:type="spellStart"/>
      <w:r w:rsidR="00E90E8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Вигасин</w:t>
      </w:r>
      <w:proofErr w:type="spellEnd"/>
      <w:r w:rsidR="00E9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А.А.- </w:t>
      </w:r>
      <w:proofErr w:type="spellStart"/>
      <w:r w:rsidR="00E90E8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</w:t>
      </w:r>
      <w:proofErr w:type="spellEnd"/>
      <w:r w:rsidR="00E90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Цюпа О.С.</w:t>
      </w:r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90E8D">
        <w:rPr>
          <w:rFonts w:ascii="Times New Roman" w:eastAsia="Times New Roman" w:hAnsi="Times New Roman" w:cs="Times New Roman"/>
          <w:sz w:val="24"/>
          <w:szCs w:val="24"/>
          <w:lang w:eastAsia="ru-RU"/>
        </w:rPr>
        <w:t>5-10  Авторы:</w:t>
      </w:r>
      <w:r w:rsidR="0040063C" w:rsidRPr="0040063C">
        <w:t xml:space="preserve"> </w:t>
      </w:r>
      <w:r w:rsidR="0040063C" w:rsidRPr="0040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Несмелова М.Л., </w:t>
      </w:r>
      <w:proofErr w:type="spellStart"/>
      <w:r w:rsidR="0040063C" w:rsidRPr="0040063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Середнякова</w:t>
      </w:r>
      <w:proofErr w:type="spellEnd"/>
      <w:r w:rsidR="0040063C" w:rsidRPr="0040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Е.Г., </w:t>
      </w:r>
      <w:proofErr w:type="spellStart"/>
      <w:r w:rsidR="0040063C" w:rsidRPr="0040063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Сороко</w:t>
      </w:r>
      <w:proofErr w:type="spellEnd"/>
      <w:r w:rsidR="0040063C" w:rsidRPr="0040063C">
        <w:rPr>
          <w:rFonts w:ascii="Times New Roman" w:eastAsia="Times New Roman" w:hAnsi="Times New Roman" w:cs="Times New Roman"/>
          <w:sz w:val="24"/>
          <w:szCs w:val="24"/>
          <w:lang w:eastAsia="ru-RU"/>
        </w:rPr>
        <w:t>-Цюпа А.О.</w:t>
      </w:r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>. М.: Просвещение, 201</w:t>
      </w:r>
      <w:r w:rsidR="0040063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="00916C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авторской программы</w:t>
      </w:r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6C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истории России для предметной линии учебников под редакцией </w:t>
      </w:r>
      <w:proofErr w:type="spellStart"/>
      <w:r w:rsidR="00916C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А.В.Торкунова</w:t>
      </w:r>
      <w:proofErr w:type="spellEnd"/>
      <w:r w:rsidR="00415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916C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40063C" w:rsidRPr="004006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и тематическое плани</w:t>
      </w:r>
      <w:r w:rsidR="00AF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рование курса «История России». </w:t>
      </w:r>
      <w:r w:rsidR="0040063C" w:rsidRPr="0040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6―10 </w:t>
      </w:r>
      <w:proofErr w:type="gramStart"/>
      <w:r w:rsidR="0040063C" w:rsidRPr="0040063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 :</w:t>
      </w:r>
      <w:proofErr w:type="gramEnd"/>
      <w:r w:rsidR="0040063C" w:rsidRPr="0040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</w:t>
      </w:r>
      <w:r w:rsidR="00AF67E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r w:rsidR="0040063C" w:rsidRPr="0040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для общеобразоват</w:t>
      </w:r>
      <w:r w:rsidR="00AF67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ельных организаций / А. </w:t>
      </w:r>
      <w:proofErr w:type="spellStart"/>
      <w:r w:rsidR="00AF67E8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 w:rsidR="0040063C" w:rsidRPr="0040063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Данилов</w:t>
      </w:r>
      <w:proofErr w:type="spellEnd"/>
      <w:r w:rsidR="0040063C" w:rsidRPr="0040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О. Н. Журавлева, И. Е. Барыкина. — </w:t>
      </w:r>
      <w:proofErr w:type="gramStart"/>
      <w:r w:rsidR="0040063C" w:rsidRPr="0040063C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="0040063C" w:rsidRPr="00400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2017</w:t>
      </w:r>
    </w:p>
    <w:p w:rsidR="004123CD" w:rsidRPr="004123CD" w:rsidRDefault="004123CD" w:rsidP="00080A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рекомендациями  Министерства образования предусмотрено выделение 10-15 % учебного времени на региональный компонент содержания образования по  варианту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равномерное распределение содержания регионального компонента на уроках, что позволит систематически  обращаться к местному материалу. </w:t>
      </w:r>
    </w:p>
    <w:p w:rsidR="00916CF4" w:rsidRPr="00A3085A" w:rsidRDefault="00361B68" w:rsidP="00080A5C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85A">
        <w:rPr>
          <w:rFonts w:ascii="Times New Roman" w:hAnsi="Times New Roman" w:cs="Times New Roman"/>
          <w:b/>
          <w:sz w:val="24"/>
          <w:szCs w:val="24"/>
        </w:rPr>
        <w:t>Учебник:</w:t>
      </w:r>
      <w:r w:rsidRPr="00A308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7E8" w:rsidRDefault="00417623" w:rsidP="00080A5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Всеобщая история. Новейшая История. Учебник 10 класс. / О.С.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Цюпа, А.О.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Сороко</w:t>
      </w:r>
      <w:proofErr w:type="spellEnd"/>
      <w:r>
        <w:rPr>
          <w:rFonts w:ascii="Times New Roman" w:hAnsi="Times New Roman" w:cs="Times New Roman"/>
          <w:sz w:val="24"/>
          <w:szCs w:val="24"/>
        </w:rPr>
        <w:t>-Цюпа</w:t>
      </w:r>
      <w:r w:rsidRPr="00417623">
        <w:rPr>
          <w:rFonts w:ascii="Times New Roman" w:hAnsi="Times New Roman" w:cs="Times New Roman"/>
          <w:sz w:val="24"/>
          <w:szCs w:val="24"/>
        </w:rPr>
        <w:t>. М.: Просвещение, 2019</w:t>
      </w:r>
    </w:p>
    <w:p w:rsidR="00417623" w:rsidRDefault="00417623" w:rsidP="00080A5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История России. 10 класс. Учебник </w:t>
      </w:r>
      <w:r w:rsidRPr="00417623">
        <w:rPr>
          <w:rFonts w:ascii="Times New Roman" w:hAnsi="Times New Roman" w:cs="Times New Roman"/>
          <w:sz w:val="24"/>
          <w:szCs w:val="24"/>
        </w:rPr>
        <w:t xml:space="preserve"> для общеобразовательных учреждений. В 3ч. / Н.М. Арсентьев, А.А. Данилов и др.; под ред. А.В. </w:t>
      </w:r>
      <w:proofErr w:type="spellStart"/>
      <w:r w:rsidRPr="00417623">
        <w:rPr>
          <w:rFonts w:ascii="Times New Roman" w:hAnsi="Times New Roman" w:cs="Times New Roman"/>
          <w:sz w:val="24"/>
          <w:szCs w:val="24"/>
        </w:rPr>
        <w:t>Торкунова</w:t>
      </w:r>
      <w:proofErr w:type="spellEnd"/>
      <w:r w:rsidRPr="00417623">
        <w:rPr>
          <w:rFonts w:ascii="Times New Roman" w:hAnsi="Times New Roman" w:cs="Times New Roman"/>
          <w:sz w:val="24"/>
          <w:szCs w:val="24"/>
        </w:rPr>
        <w:t>. - М.: Просвещение, 201</w:t>
      </w:r>
      <w:r>
        <w:rPr>
          <w:rFonts w:ascii="Times New Roman" w:hAnsi="Times New Roman" w:cs="Times New Roman"/>
          <w:sz w:val="24"/>
          <w:szCs w:val="24"/>
        </w:rPr>
        <w:t>9</w:t>
      </w:r>
    </w:p>
    <w:p w:rsidR="00417623" w:rsidRPr="00417623" w:rsidRDefault="004123CD" w:rsidP="00417623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3085A" w:rsidRPr="00A3085A">
        <w:rPr>
          <w:rFonts w:ascii="Times New Roman" w:hAnsi="Times New Roman" w:cs="Times New Roman"/>
          <w:b/>
          <w:sz w:val="24"/>
          <w:szCs w:val="24"/>
        </w:rPr>
        <w:t>Целью</w:t>
      </w:r>
      <w:r w:rsidR="00A3085A" w:rsidRPr="00A3085A">
        <w:rPr>
          <w:rFonts w:ascii="Times New Roman" w:hAnsi="Times New Roman" w:cs="Times New Roman"/>
          <w:sz w:val="24"/>
          <w:szCs w:val="24"/>
        </w:rPr>
        <w:t xml:space="preserve"> </w:t>
      </w:r>
      <w:r w:rsidR="00417623" w:rsidRPr="00417623">
        <w:rPr>
          <w:rFonts w:ascii="Times New Roman" w:hAnsi="Times New Roman" w:cs="Times New Roman"/>
          <w:sz w:val="24"/>
          <w:szCs w:val="24"/>
        </w:rPr>
        <w:t xml:space="preserve">школьного исторического образования </w:t>
      </w:r>
      <w:proofErr w:type="gramStart"/>
      <w:r w:rsidR="00417623" w:rsidRPr="00417623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="00417623">
        <w:rPr>
          <w:rFonts w:ascii="Times New Roman" w:hAnsi="Times New Roman" w:cs="Times New Roman"/>
          <w:sz w:val="24"/>
          <w:szCs w:val="24"/>
        </w:rPr>
        <w:t xml:space="preserve"> </w:t>
      </w:r>
      <w:r w:rsidR="00417623" w:rsidRPr="00417623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="00417623" w:rsidRPr="00417623">
        <w:rPr>
          <w:rFonts w:ascii="Times New Roman" w:hAnsi="Times New Roman" w:cs="Times New Roman"/>
          <w:sz w:val="24"/>
          <w:szCs w:val="24"/>
        </w:rPr>
        <w:t xml:space="preserve">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417623" w:rsidRPr="00417623" w:rsidRDefault="00417623" w:rsidP="00417623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17623">
        <w:rPr>
          <w:rFonts w:ascii="Times New Roman" w:hAnsi="Times New Roman" w:cs="Times New Roman"/>
          <w:b/>
          <w:sz w:val="24"/>
          <w:szCs w:val="24"/>
        </w:rPr>
        <w:t>Основными задачами</w:t>
      </w:r>
      <w:r w:rsidRPr="00417623">
        <w:rPr>
          <w:rFonts w:ascii="Times New Roman" w:hAnsi="Times New Roman" w:cs="Times New Roman"/>
          <w:sz w:val="24"/>
          <w:szCs w:val="24"/>
        </w:rPr>
        <w:t xml:space="preserve"> реализации примерной программы учебного предмета «История» (базовый уровень) в старшей школе являются:</w:t>
      </w:r>
    </w:p>
    <w:p w:rsidR="00417623" w:rsidRPr="00417623" w:rsidRDefault="00417623" w:rsidP="00417623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417623">
        <w:rPr>
          <w:rFonts w:ascii="Times New Roman" w:hAnsi="Times New Roman" w:cs="Times New Roman"/>
          <w:sz w:val="24"/>
          <w:szCs w:val="24"/>
        </w:rPr>
        <w:t>1)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417623" w:rsidRPr="00417623" w:rsidRDefault="00417623" w:rsidP="00417623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417623">
        <w:rPr>
          <w:rFonts w:ascii="Times New Roman" w:hAnsi="Times New Roman" w:cs="Times New Roman"/>
          <w:sz w:val="24"/>
          <w:szCs w:val="24"/>
        </w:rPr>
        <w:t xml:space="preserve">2) овладение комплексом знаний об истории России и человечества в целом, представлениями об общем и особенном в мировом историческом процессе; </w:t>
      </w:r>
    </w:p>
    <w:p w:rsidR="00417623" w:rsidRPr="00417623" w:rsidRDefault="00417623" w:rsidP="00417623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417623">
        <w:rPr>
          <w:rFonts w:ascii="Times New Roman" w:hAnsi="Times New Roman" w:cs="Times New Roman"/>
          <w:sz w:val="24"/>
          <w:szCs w:val="24"/>
        </w:rPr>
        <w:t>3) 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417623" w:rsidRPr="00417623" w:rsidRDefault="00417623" w:rsidP="00417623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417623">
        <w:rPr>
          <w:rFonts w:ascii="Times New Roman" w:hAnsi="Times New Roman" w:cs="Times New Roman"/>
          <w:sz w:val="24"/>
          <w:szCs w:val="24"/>
        </w:rPr>
        <w:t>4) овладение навыками проектной деятельности и исторической реконструкции с привлечением различных источников;</w:t>
      </w:r>
    </w:p>
    <w:p w:rsidR="00361B68" w:rsidRPr="00A3085A" w:rsidRDefault="00417623" w:rsidP="00417623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417623">
        <w:rPr>
          <w:rFonts w:ascii="Times New Roman" w:hAnsi="Times New Roman" w:cs="Times New Roman"/>
          <w:sz w:val="24"/>
          <w:szCs w:val="24"/>
        </w:rPr>
        <w:t>5) формирование умений вести диалог, обосновывать свою точку зрения в дискуссии по исторической тематике.</w:t>
      </w:r>
    </w:p>
    <w:p w:rsidR="00417623" w:rsidRDefault="00A3085A" w:rsidP="00080A5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3085A">
        <w:rPr>
          <w:rFonts w:ascii="Times New Roman" w:hAnsi="Times New Roman" w:cs="Times New Roman"/>
          <w:sz w:val="24"/>
          <w:szCs w:val="24"/>
        </w:rPr>
        <w:t xml:space="preserve">  </w:t>
      </w:r>
      <w:r w:rsidR="004123CD">
        <w:rPr>
          <w:rFonts w:ascii="Times New Roman" w:hAnsi="Times New Roman" w:cs="Times New Roman"/>
          <w:sz w:val="24"/>
          <w:szCs w:val="24"/>
        </w:rPr>
        <w:t xml:space="preserve"> </w:t>
      </w:r>
      <w:r w:rsidRPr="00A3085A">
        <w:rPr>
          <w:rFonts w:ascii="Times New Roman" w:hAnsi="Times New Roman" w:cs="Times New Roman"/>
          <w:sz w:val="24"/>
          <w:szCs w:val="24"/>
        </w:rPr>
        <w:t xml:space="preserve">  Программа рассчитана на </w:t>
      </w:r>
      <w:r w:rsidR="00417623">
        <w:rPr>
          <w:rFonts w:ascii="Times New Roman" w:hAnsi="Times New Roman" w:cs="Times New Roman"/>
          <w:sz w:val="24"/>
          <w:szCs w:val="24"/>
        </w:rPr>
        <w:t>68</w:t>
      </w:r>
      <w:r w:rsidRPr="00A3085A">
        <w:rPr>
          <w:rFonts w:ascii="Times New Roman" w:hAnsi="Times New Roman" w:cs="Times New Roman"/>
          <w:sz w:val="24"/>
          <w:szCs w:val="24"/>
        </w:rPr>
        <w:t xml:space="preserve"> час</w:t>
      </w:r>
      <w:r w:rsidR="00417623">
        <w:rPr>
          <w:rFonts w:ascii="Times New Roman" w:hAnsi="Times New Roman" w:cs="Times New Roman"/>
          <w:sz w:val="24"/>
          <w:szCs w:val="24"/>
        </w:rPr>
        <w:t>ов</w:t>
      </w:r>
      <w:r w:rsidRPr="00A3085A">
        <w:rPr>
          <w:rFonts w:ascii="Times New Roman" w:hAnsi="Times New Roman" w:cs="Times New Roman"/>
          <w:sz w:val="24"/>
          <w:szCs w:val="24"/>
        </w:rPr>
        <w:t xml:space="preserve">, со следующим  распределением часов по годам обучения / классам: </w:t>
      </w:r>
      <w:r w:rsidR="00417623">
        <w:rPr>
          <w:rFonts w:ascii="Times New Roman" w:hAnsi="Times New Roman" w:cs="Times New Roman"/>
          <w:sz w:val="24"/>
          <w:szCs w:val="24"/>
        </w:rPr>
        <w:t>10</w:t>
      </w:r>
      <w:r w:rsidRPr="00A3085A">
        <w:rPr>
          <w:rFonts w:ascii="Times New Roman" w:hAnsi="Times New Roman" w:cs="Times New Roman"/>
          <w:sz w:val="24"/>
          <w:szCs w:val="24"/>
        </w:rPr>
        <w:t xml:space="preserve"> класс/1 год обучения – 68 часов</w:t>
      </w:r>
    </w:p>
    <w:p w:rsidR="00A3085A" w:rsidRPr="00A3085A" w:rsidRDefault="00A3085A" w:rsidP="00080A5C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A3085A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</w:t>
      </w:r>
      <w:r w:rsidRPr="00A3085A">
        <w:rPr>
          <w:rFonts w:ascii="Times New Roman" w:hAnsi="Times New Roman" w:cs="Times New Roman"/>
          <w:sz w:val="24"/>
          <w:szCs w:val="24"/>
        </w:rPr>
        <w:t>: письменная  контрольная работа</w:t>
      </w:r>
    </w:p>
    <w:p w:rsidR="00D425B9" w:rsidRDefault="00D425B9" w:rsidP="00D425B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D425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D425B9">
        <w:rPr>
          <w:rFonts w:ascii="Times New Roman" w:eastAsia="MS Mincho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Электронные образовательные ресурсы: 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5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http://biography.globala.ru/</w:t>
        </w:r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 Биографии известных людей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6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http://www.stolypin.ru/</w:t>
        </w:r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- посвященных личности и реформаторскому наследию </w:t>
      </w:r>
      <w:proofErr w:type="spellStart"/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П.А.Столыпина</w:t>
      </w:r>
      <w:proofErr w:type="spellEnd"/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2011 г.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7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http://bibliofond.ru</w:t>
        </w:r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Библиотека научной и студенческой информации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8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http://www.hrono.info</w:t>
        </w:r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Всемирная история в интернете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9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http://www.lensart.ru</w:t>
        </w:r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Художественные фотографии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history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standart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Коллекция «Исторические документы» Российского общеобразовательного пор</w:t>
      </w:r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тала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historydoc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Лекции по истории </w:t>
      </w:r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on</w:t>
      </w:r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line</w:t>
      </w:r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любознательных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2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lectures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Преподавание истории в школе: научно-методический и теоретический журнал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3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pish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Сайт «Я иду на урок истории» и электронная версия газеты «История»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school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-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collection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edu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collection</w:t>
        </w:r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Всероссийская олимпиада школьников по истории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hist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rusolymp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Инновационные технологии в гуманитарном образовании: материалы по преподаванию истории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teacher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syktsu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Проект ХРОНОС — Всемирная история в Интернете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  <w:proofErr w:type="spellStart"/>
      <w:proofErr w:type="gramStart"/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hrono</w:t>
      </w:r>
      <w:proofErr w:type="spellEnd"/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proofErr w:type="gramEnd"/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 «</w:t>
      </w:r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Historic</w:t>
      </w:r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Всемирная история»: Электронная библиотека по истории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historic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Всемирная история: Единое научно-образовательное пространство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worldhist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Российский электронный журнал «Мир истории»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historia</w:t>
      </w:r>
      <w:proofErr w:type="spellEnd"/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Государственная публичная историческая библиотека России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shpl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Государственный архив Российской Федерации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garf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Архивное дело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archnadzor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Электронная библиотека Исторического факультета МГУ им. </w:t>
      </w:r>
      <w:proofErr w:type="spellStart"/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М.В.Ломоносова</w:t>
      </w:r>
      <w:proofErr w:type="spellEnd"/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hist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msu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ER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Etext</w:t>
        </w:r>
        <w:proofErr w:type="spellEnd"/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Хронология русской и западной истории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istorya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hronos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php</w:t>
        </w:r>
        <w:proofErr w:type="spellEnd"/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История Отечества с древнейших времен до наших дней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slovari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yandex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dict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io</w:t>
        </w:r>
        <w:proofErr w:type="spellEnd"/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Образовательно-исторический портал Великая империя. История России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imperiya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net</w:t>
        </w:r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История государства Российского в документах и фактах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historyru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com</w:t>
        </w:r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История России с древнейших времен до 1917 года: электронное учебное пособие</w:t>
      </w:r>
    </w:p>
    <w:p w:rsidR="00417623" w:rsidRPr="00417623" w:rsidRDefault="00417623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" w:history="1">
        <w:r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bibliotekar</w:t>
        </w:r>
        <w:proofErr w:type="spellEnd"/>
        <w:r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  <w:proofErr w:type="spellStart"/>
        <w:r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rusKluch</w:t>
        </w:r>
        <w:proofErr w:type="spellEnd"/>
      </w:hyperlink>
      <w:r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Русская история, искусство, культура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bibliotekar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rus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/</w:t>
        </w:r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Российская Империя: исторический проект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rusempire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Правители России и Советского Союза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militera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lib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Революция и Гражданская война: исторический проект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3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.1941-1945.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Великая Отечественная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4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gpw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tellur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Сталинградская битва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5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://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battle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volgadmin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ru-RU"/>
        </w:rPr>
        <w:t> Герои страны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6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warheroes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Проект «ПОБЕДИТЕЛИ: Солдаты Великой войны»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7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borodino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Государственный Исторический музей</w:t>
      </w:r>
    </w:p>
    <w:p w:rsidR="00417623" w:rsidRPr="00417623" w:rsidRDefault="00F45C8B" w:rsidP="00417623">
      <w:pPr>
        <w:spacing w:after="12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8" w:history="1"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http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://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www</w:t>
        </w:r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shm</w:t>
        </w:r>
        <w:proofErr w:type="spellEnd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eastAsia="ru-RU"/>
          </w:rPr>
          <w:t>.</w:t>
        </w:r>
        <w:proofErr w:type="spellStart"/>
        <w:r w:rsidR="00417623" w:rsidRPr="00417623">
          <w:rPr>
            <w:rFonts w:ascii="Times New Roman" w:eastAsia="Times New Roman" w:hAnsi="Times New Roman" w:cs="Times New Roman"/>
            <w:color w:val="80008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417623" w:rsidRPr="004176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Музеи Московского Кремля</w:t>
      </w:r>
    </w:p>
    <w:p w:rsidR="00417623" w:rsidRPr="00D425B9" w:rsidRDefault="00417623" w:rsidP="00D425B9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color w:val="000000"/>
          <w:spacing w:val="-2"/>
          <w:sz w:val="24"/>
          <w:szCs w:val="24"/>
          <w:lang w:eastAsia="ru-RU"/>
        </w:rPr>
      </w:pPr>
    </w:p>
    <w:p w:rsidR="00E900A4" w:rsidRPr="00E900A4" w:rsidRDefault="00E900A4" w:rsidP="00E900A4">
      <w:pPr>
        <w:spacing w:after="20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</w:t>
      </w:r>
      <w:r w:rsidRPr="00E900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часов по четвертям с указанием количества контрольных  работ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1418"/>
        <w:gridCol w:w="1417"/>
        <w:gridCol w:w="1418"/>
        <w:gridCol w:w="1134"/>
        <w:gridCol w:w="1218"/>
      </w:tblGrid>
      <w:tr w:rsidR="00E900A4" w:rsidRPr="00E900A4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За год</w:t>
            </w:r>
          </w:p>
        </w:tc>
      </w:tr>
      <w:tr w:rsidR="00E900A4" w:rsidRPr="00E900A4" w:rsidTr="00E900A4"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AF67E8" w:rsidP="00E900A4">
            <w:pPr>
              <w:spacing w:after="20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E900A4"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</w:tr>
      <w:tr w:rsidR="00E900A4" w:rsidRPr="00E900A4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учебных часов, из них 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900A4" w:rsidRPr="00E900A4" w:rsidTr="00E900A4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00A4" w:rsidRPr="00E900A4" w:rsidRDefault="00E900A4" w:rsidP="00E900A4">
            <w:pPr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00A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573EA" w:rsidRDefault="004573EA" w:rsidP="00F72BF4">
      <w:pPr>
        <w:pStyle w:val="a3"/>
      </w:pPr>
    </w:p>
    <w:p w:rsidR="00AF67E8" w:rsidRDefault="00AF67E8" w:rsidP="00F72BF4">
      <w:pPr>
        <w:pStyle w:val="a3"/>
      </w:pPr>
    </w:p>
    <w:sectPr w:rsidR="00AF67E8" w:rsidSect="00A30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E2"/>
    <w:rsid w:val="00080A5C"/>
    <w:rsid w:val="000E5796"/>
    <w:rsid w:val="0024159B"/>
    <w:rsid w:val="00361B68"/>
    <w:rsid w:val="0040063C"/>
    <w:rsid w:val="004123CD"/>
    <w:rsid w:val="004154B9"/>
    <w:rsid w:val="00417623"/>
    <w:rsid w:val="00434960"/>
    <w:rsid w:val="004573EA"/>
    <w:rsid w:val="005A29F8"/>
    <w:rsid w:val="0080451E"/>
    <w:rsid w:val="00916CF4"/>
    <w:rsid w:val="00977C6C"/>
    <w:rsid w:val="00A3085A"/>
    <w:rsid w:val="00A85CF5"/>
    <w:rsid w:val="00AA79D9"/>
    <w:rsid w:val="00AF67E8"/>
    <w:rsid w:val="00C004F9"/>
    <w:rsid w:val="00D425B9"/>
    <w:rsid w:val="00E900A4"/>
    <w:rsid w:val="00E90E8D"/>
    <w:rsid w:val="00EA2C37"/>
    <w:rsid w:val="00F45C8B"/>
    <w:rsid w:val="00F72BF4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583ABC-7670-453C-A221-A650E11C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B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ish.ru/" TargetMode="External"/><Relationship Id="rId18" Type="http://schemas.openxmlformats.org/officeDocument/2006/relationships/hyperlink" Target="http://www.historic.ru/" TargetMode="External"/><Relationship Id="rId26" Type="http://schemas.openxmlformats.org/officeDocument/2006/relationships/hyperlink" Target="http://slovari.yandex.ru/dict/io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://www.shpl.ru/" TargetMode="External"/><Relationship Id="rId34" Type="http://schemas.openxmlformats.org/officeDocument/2006/relationships/hyperlink" Target="http://gpw.tellur.ru/" TargetMode="External"/><Relationship Id="rId7" Type="http://schemas.openxmlformats.org/officeDocument/2006/relationships/hyperlink" Target="http://bibliofond.ru/" TargetMode="External"/><Relationship Id="rId12" Type="http://schemas.openxmlformats.org/officeDocument/2006/relationships/hyperlink" Target="http://www.lectures.edu.ru/" TargetMode="External"/><Relationship Id="rId17" Type="http://schemas.openxmlformats.org/officeDocument/2006/relationships/hyperlink" Target="http://www/" TargetMode="External"/><Relationship Id="rId25" Type="http://schemas.openxmlformats.org/officeDocument/2006/relationships/hyperlink" Target="http://www.istorya.ru/hronos.php" TargetMode="External"/><Relationship Id="rId33" Type="http://schemas.openxmlformats.org/officeDocument/2006/relationships/hyperlink" Target="http://www.1941-1945.ru/" TargetMode="External"/><Relationship Id="rId38" Type="http://schemas.openxmlformats.org/officeDocument/2006/relationships/hyperlink" Target="http://www.sh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acher.syktsu.ru/" TargetMode="External"/><Relationship Id="rId20" Type="http://schemas.openxmlformats.org/officeDocument/2006/relationships/hyperlink" Target="http://www/" TargetMode="External"/><Relationship Id="rId29" Type="http://schemas.openxmlformats.org/officeDocument/2006/relationships/hyperlink" Target="http://www.bibliotekar.ru/rusKluch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tolypin.ru/" TargetMode="External"/><Relationship Id="rId11" Type="http://schemas.openxmlformats.org/officeDocument/2006/relationships/hyperlink" Target="http://historydoc.edu.ru/" TargetMode="External"/><Relationship Id="rId24" Type="http://schemas.openxmlformats.org/officeDocument/2006/relationships/hyperlink" Target="http://www.hist.msu.ru/ER/Etext" TargetMode="External"/><Relationship Id="rId32" Type="http://schemas.openxmlformats.org/officeDocument/2006/relationships/hyperlink" Target="http://militera.lib.ru/" TargetMode="External"/><Relationship Id="rId37" Type="http://schemas.openxmlformats.org/officeDocument/2006/relationships/hyperlink" Target="http://www.borodino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biography.globala.ru/" TargetMode="External"/><Relationship Id="rId15" Type="http://schemas.openxmlformats.org/officeDocument/2006/relationships/hyperlink" Target="http://hist.rusolymp.ru/" TargetMode="External"/><Relationship Id="rId23" Type="http://schemas.openxmlformats.org/officeDocument/2006/relationships/hyperlink" Target="http://www.archnadzor.ru/" TargetMode="External"/><Relationship Id="rId28" Type="http://schemas.openxmlformats.org/officeDocument/2006/relationships/hyperlink" Target="http://www.historyru.com/" TargetMode="External"/><Relationship Id="rId36" Type="http://schemas.openxmlformats.org/officeDocument/2006/relationships/hyperlink" Target="http://www.warheroes.ru/" TargetMode="External"/><Relationship Id="rId10" Type="http://schemas.openxmlformats.org/officeDocument/2006/relationships/hyperlink" Target="http://history.standart.edu.ru/" TargetMode="External"/><Relationship Id="rId19" Type="http://schemas.openxmlformats.org/officeDocument/2006/relationships/hyperlink" Target="http://www.worldhist.ru/" TargetMode="External"/><Relationship Id="rId31" Type="http://schemas.openxmlformats.org/officeDocument/2006/relationships/hyperlink" Target="http://www.rusempir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ensart.ru/" TargetMode="External"/><Relationship Id="rId14" Type="http://schemas.openxmlformats.org/officeDocument/2006/relationships/hyperlink" Target="http://school-collection.edu.ru/collection" TargetMode="External"/><Relationship Id="rId22" Type="http://schemas.openxmlformats.org/officeDocument/2006/relationships/hyperlink" Target="http://www.garf.ru/" TargetMode="External"/><Relationship Id="rId27" Type="http://schemas.openxmlformats.org/officeDocument/2006/relationships/hyperlink" Target="http://imperiya.net/" TargetMode="External"/><Relationship Id="rId30" Type="http://schemas.openxmlformats.org/officeDocument/2006/relationships/hyperlink" Target="http://www.bibliotekar.ru/rus/" TargetMode="External"/><Relationship Id="rId35" Type="http://schemas.openxmlformats.org/officeDocument/2006/relationships/hyperlink" Target="http://battle.volgadmin.ru/" TargetMode="External"/><Relationship Id="rId8" Type="http://schemas.openxmlformats.org/officeDocument/2006/relationships/hyperlink" Target="http://www.hrono.info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36528-B056-4321-8EC7-EA4E75F8F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72yal-010-003</cp:lastModifiedBy>
  <cp:revision>5</cp:revision>
  <dcterms:created xsi:type="dcterms:W3CDTF">2020-07-07T07:07:00Z</dcterms:created>
  <dcterms:modified xsi:type="dcterms:W3CDTF">2020-11-06T10:25:00Z</dcterms:modified>
</cp:coreProperties>
</file>