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305" w:rsidRPr="00F72BF4" w:rsidRDefault="000F6305" w:rsidP="000F6305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 по математике (алгебра и геометрия), 5-9</w:t>
      </w: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</w:p>
    <w:p w:rsidR="000F6305" w:rsidRPr="00E6118D" w:rsidRDefault="000F6305" w:rsidP="000F6305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 предмету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математика, алгебра и геометрия 5-9</w:t>
      </w:r>
      <w:r w:rsidRPr="00F72B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классы</w:t>
      </w:r>
      <w:r w:rsidRPr="00F72B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</w:t>
      </w:r>
      <w:r w:rsidRPr="00E611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 требованиями Федерального государственного образовательного стандарта основного общего образования, на основе Примерной программы ООО, авторской программы </w:t>
      </w:r>
      <w:r w:rsidRPr="00E6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математике для 5-6 классов, автор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ы-составители</w:t>
      </w:r>
      <w:r w:rsidRPr="00E6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Е.А. Бунимович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</w:t>
      </w:r>
      <w:r w:rsidRPr="00E6118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</w:t>
      </w:r>
      <w:r w:rsidRPr="00E01E9D">
        <w:rPr>
          <w:rFonts w:ascii="Times New Roman" w:hAnsi="Times New Roman"/>
          <w:sz w:val="24"/>
          <w:szCs w:val="24"/>
        </w:rPr>
        <w:t>абочая  программа «Алгебра 7 – 9 классы» к УМК авторов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>Мордкович А.Г.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др.,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авторской программы по геометрии к </w:t>
      </w:r>
      <w:r w:rsidRPr="00F61F95">
        <w:rPr>
          <w:rFonts w:ascii="Times New Roman" w:eastAsia="Times New Roman" w:hAnsi="Times New Roman"/>
          <w:sz w:val="24"/>
          <w:szCs w:val="24"/>
          <w:lang w:eastAsia="ru-RU"/>
        </w:rPr>
        <w:t xml:space="preserve">УМК  </w:t>
      </w:r>
      <w:r w:rsidRPr="00F61F95">
        <w:rPr>
          <w:rFonts w:ascii="Times New Roman" w:hAnsi="Times New Roman"/>
          <w:sz w:val="24"/>
          <w:szCs w:val="24"/>
          <w:shd w:val="clear" w:color="auto" w:fill="FFFFFF"/>
        </w:rPr>
        <w:t xml:space="preserve">Л.С. Атанасяна, В.Ф. </w:t>
      </w:r>
      <w:proofErr w:type="spellStart"/>
      <w:r w:rsidRPr="00F61F95">
        <w:rPr>
          <w:rFonts w:ascii="Times New Roman" w:hAnsi="Times New Roman"/>
          <w:sz w:val="24"/>
          <w:szCs w:val="24"/>
          <w:shd w:val="clear" w:color="auto" w:fill="FFFFFF"/>
        </w:rPr>
        <w:t>Бутузова</w:t>
      </w:r>
      <w:proofErr w:type="spellEnd"/>
      <w:r w:rsidRPr="00F61F95">
        <w:rPr>
          <w:rFonts w:ascii="Times New Roman" w:hAnsi="Times New Roman"/>
          <w:sz w:val="24"/>
          <w:szCs w:val="24"/>
          <w:shd w:val="clear" w:color="auto" w:fill="FFFFFF"/>
        </w:rPr>
        <w:t xml:space="preserve">.  </w:t>
      </w:r>
    </w:p>
    <w:p w:rsidR="000F6305" w:rsidRDefault="000F6305" w:rsidP="000F63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bookmarkStart w:id="0" w:name="_Hlk51414836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0F6305" w:rsidRPr="009B5F52" w:rsidRDefault="000F6305" w:rsidP="000F630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Pr="009B5F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850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со следующим распределением часов по классам:</w:t>
      </w:r>
    </w:p>
    <w:p w:rsidR="000F6305" w:rsidRPr="009B5F52" w:rsidRDefault="000F6305" w:rsidP="000F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>5 класс – 170 часов;</w:t>
      </w:r>
    </w:p>
    <w:p w:rsidR="000F6305" w:rsidRPr="009B5F52" w:rsidRDefault="000F6305" w:rsidP="000F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 – 170 часов;</w:t>
      </w:r>
    </w:p>
    <w:p w:rsidR="000F6305" w:rsidRPr="009B5F52" w:rsidRDefault="000F6305" w:rsidP="000F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>7 класс – 170 часов (алгебра – 102 ч., геометрия – 68 ч.);</w:t>
      </w:r>
    </w:p>
    <w:p w:rsidR="000F6305" w:rsidRPr="009B5F52" w:rsidRDefault="000F6305" w:rsidP="000F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>8 класс – 170 часов (алгебра – 102 ч., геометрия – 68 ч.);</w:t>
      </w:r>
    </w:p>
    <w:p w:rsidR="000F6305" w:rsidRPr="009B5F52" w:rsidRDefault="000F6305" w:rsidP="000F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>9 класс - 170 часов (алгебра – 102 ч., геометрия – 68 ч.).</w:t>
      </w:r>
    </w:p>
    <w:p w:rsidR="000F6305" w:rsidRPr="009B5F52" w:rsidRDefault="000F6305" w:rsidP="000F630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bookmarkEnd w:id="0"/>
    <w:p w:rsidR="000F6305" w:rsidRPr="00CD4ADA" w:rsidRDefault="000F6305" w:rsidP="000F630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4A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Учебники:</w:t>
      </w:r>
      <w:r w:rsidRPr="00CD4A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0F6305" w:rsidRPr="009B5F52" w:rsidRDefault="000F6305" w:rsidP="000F63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52">
        <w:rPr>
          <w:rFonts w:ascii="Times New Roman" w:hAnsi="Times New Roman" w:cs="Times New Roman"/>
          <w:sz w:val="24"/>
          <w:szCs w:val="24"/>
        </w:rPr>
        <w:t xml:space="preserve">Математика. Арифметика. Геометрия. 5 класс. </w:t>
      </w:r>
      <w:proofErr w:type="spellStart"/>
      <w:r w:rsidRPr="009B5F52">
        <w:rPr>
          <w:rFonts w:ascii="Times New Roman" w:hAnsi="Times New Roman" w:cs="Times New Roman"/>
          <w:sz w:val="24"/>
          <w:szCs w:val="24"/>
        </w:rPr>
        <w:t>Е.А.Бунимович</w:t>
      </w:r>
      <w:proofErr w:type="spellEnd"/>
      <w:r w:rsidRPr="009B5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F52">
        <w:rPr>
          <w:rFonts w:ascii="Times New Roman" w:hAnsi="Times New Roman" w:cs="Times New Roman"/>
          <w:sz w:val="24"/>
          <w:szCs w:val="24"/>
        </w:rPr>
        <w:t>Г.В.Дорофеев</w:t>
      </w:r>
      <w:proofErr w:type="spellEnd"/>
      <w:r w:rsidRPr="009B5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F52"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Pr="009B5F52">
        <w:rPr>
          <w:rFonts w:ascii="Times New Roman" w:hAnsi="Times New Roman" w:cs="Times New Roman"/>
          <w:sz w:val="24"/>
          <w:szCs w:val="24"/>
        </w:rPr>
        <w:t xml:space="preserve"> и др., «Просвещение» 2016 г.</w:t>
      </w:r>
    </w:p>
    <w:p w:rsidR="000F6305" w:rsidRPr="009B5F52" w:rsidRDefault="000F6305" w:rsidP="000F630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5F52">
        <w:rPr>
          <w:rFonts w:ascii="Times New Roman" w:hAnsi="Times New Roman" w:cs="Times New Roman"/>
          <w:sz w:val="24"/>
          <w:szCs w:val="24"/>
        </w:rPr>
        <w:t xml:space="preserve">Математика. Арифметика. Геометрия. 6 класс. </w:t>
      </w:r>
      <w:proofErr w:type="spellStart"/>
      <w:r w:rsidRPr="009B5F52">
        <w:rPr>
          <w:rFonts w:ascii="Times New Roman" w:hAnsi="Times New Roman" w:cs="Times New Roman"/>
          <w:sz w:val="24"/>
          <w:szCs w:val="24"/>
        </w:rPr>
        <w:t>Е.А.Бунимович</w:t>
      </w:r>
      <w:proofErr w:type="spellEnd"/>
      <w:r w:rsidRPr="009B5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F52">
        <w:rPr>
          <w:rFonts w:ascii="Times New Roman" w:hAnsi="Times New Roman" w:cs="Times New Roman"/>
          <w:sz w:val="24"/>
          <w:szCs w:val="24"/>
        </w:rPr>
        <w:t>Г.В.Дорофеев</w:t>
      </w:r>
      <w:proofErr w:type="spellEnd"/>
      <w:r w:rsidRPr="009B5F5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5F52">
        <w:rPr>
          <w:rFonts w:ascii="Times New Roman" w:hAnsi="Times New Roman" w:cs="Times New Roman"/>
          <w:sz w:val="24"/>
          <w:szCs w:val="24"/>
        </w:rPr>
        <w:t>С.Б.Суворова</w:t>
      </w:r>
      <w:proofErr w:type="spellEnd"/>
      <w:r w:rsidRPr="009B5F52">
        <w:rPr>
          <w:rFonts w:ascii="Times New Roman" w:hAnsi="Times New Roman" w:cs="Times New Roman"/>
          <w:sz w:val="24"/>
          <w:szCs w:val="24"/>
        </w:rPr>
        <w:t xml:space="preserve"> и др., «Просвещение» 2016 г.</w:t>
      </w:r>
    </w:p>
    <w:p w:rsidR="000F6305" w:rsidRPr="009B5F52" w:rsidRDefault="000F6305" w:rsidP="000F63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Алгебра. 9 </w:t>
      </w:r>
      <w:proofErr w:type="spellStart"/>
      <w:r w:rsidRPr="009B5F5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Мордкович </w:t>
      </w:r>
      <w:proofErr w:type="gramStart"/>
      <w:r w:rsidRPr="009B5F52">
        <w:rPr>
          <w:rFonts w:ascii="Times New Roman" w:hAnsi="Times New Roman" w:cs="Times New Roman"/>
          <w:color w:val="000000"/>
          <w:sz w:val="24"/>
          <w:szCs w:val="24"/>
        </w:rPr>
        <w:t>А.Г..</w:t>
      </w:r>
      <w:proofErr w:type="gramEnd"/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В двух частях. Ч.1: Учебник для общеобразовательных учреждений. -  2014 г</w:t>
      </w:r>
    </w:p>
    <w:p w:rsidR="000F6305" w:rsidRPr="009B5F52" w:rsidRDefault="000F6305" w:rsidP="000F6305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Алгебра. 9 </w:t>
      </w:r>
      <w:proofErr w:type="spellStart"/>
      <w:r w:rsidRPr="009B5F52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Мордкович А.Г. и </w:t>
      </w:r>
      <w:proofErr w:type="gramStart"/>
      <w:r w:rsidRPr="009B5F52">
        <w:rPr>
          <w:rFonts w:ascii="Times New Roman" w:hAnsi="Times New Roman" w:cs="Times New Roman"/>
          <w:color w:val="000000"/>
          <w:sz w:val="24"/>
          <w:szCs w:val="24"/>
        </w:rPr>
        <w:t>др.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B5F52">
        <w:rPr>
          <w:rFonts w:ascii="Times New Roman" w:hAnsi="Times New Roman" w:cs="Times New Roman"/>
          <w:color w:val="000000"/>
          <w:sz w:val="24"/>
          <w:szCs w:val="24"/>
        </w:rPr>
        <w:t xml:space="preserve"> В двух частях. Ч.2: Задачник для общеобразовательных </w:t>
      </w:r>
      <w:proofErr w:type="gramStart"/>
      <w:r w:rsidRPr="009B5F52">
        <w:rPr>
          <w:rFonts w:ascii="Times New Roman" w:hAnsi="Times New Roman" w:cs="Times New Roman"/>
          <w:color w:val="000000"/>
          <w:sz w:val="24"/>
          <w:szCs w:val="24"/>
        </w:rPr>
        <w:t>учреждений.-</w:t>
      </w:r>
      <w:proofErr w:type="gramEnd"/>
      <w:r w:rsidRPr="009B5F52">
        <w:rPr>
          <w:rFonts w:ascii="Times New Roman" w:hAnsi="Times New Roman" w:cs="Times New Roman"/>
          <w:color w:val="000000"/>
          <w:sz w:val="24"/>
          <w:szCs w:val="24"/>
        </w:rPr>
        <w:t>2014г.</w:t>
      </w:r>
    </w:p>
    <w:p w:rsidR="000F6305" w:rsidRPr="00CC27A0" w:rsidRDefault="000F6305" w:rsidP="000F630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</w:t>
      </w:r>
      <w:r w:rsidRPr="00CC27A0">
        <w:rPr>
          <w:rFonts w:ascii="Times New Roman" w:eastAsia="Times New Roman" w:hAnsi="Times New Roman"/>
          <w:sz w:val="24"/>
          <w:szCs w:val="24"/>
          <w:lang w:eastAsia="ru-RU"/>
        </w:rPr>
        <w:t xml:space="preserve">еометрия, 7-9: Учеб. для </w:t>
      </w:r>
      <w:proofErr w:type="spellStart"/>
      <w:r w:rsidRPr="00CC27A0">
        <w:rPr>
          <w:rFonts w:ascii="Times New Roman" w:eastAsia="Times New Roman" w:hAnsi="Times New Roman"/>
          <w:sz w:val="24"/>
          <w:szCs w:val="24"/>
          <w:lang w:eastAsia="ru-RU"/>
        </w:rPr>
        <w:t>общеобразоват</w:t>
      </w:r>
      <w:proofErr w:type="spellEnd"/>
      <w:r w:rsidRPr="00CC27A0">
        <w:rPr>
          <w:rFonts w:ascii="Times New Roman" w:eastAsia="Times New Roman" w:hAnsi="Times New Roman"/>
          <w:sz w:val="24"/>
          <w:szCs w:val="24"/>
          <w:lang w:eastAsia="ru-RU"/>
        </w:rPr>
        <w:t>. учреждений / Л. С. Атанасян, В. Ф. Бутузов, С. Б. Кадомце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и др. –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М. :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Просвещение, 2017</w:t>
      </w:r>
    </w:p>
    <w:p w:rsidR="000F6305" w:rsidRPr="009B5F52" w:rsidRDefault="000F6305" w:rsidP="000F6305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F6305" w:rsidRPr="000F0050" w:rsidRDefault="000F6305" w:rsidP="000F630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0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Математика:</w:t>
      </w:r>
    </w:p>
    <w:p w:rsidR="000F6305" w:rsidRDefault="000F6305" w:rsidP="000F63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основной образовательной программы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учебному предмету «математика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является 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содержания учебного предмета «математика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достижение 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основного общего 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основной образовательной программой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9B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F6305" w:rsidRPr="00A61CB1" w:rsidRDefault="000F6305" w:rsidP="000F63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61CB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F6305" w:rsidRPr="000F0050" w:rsidRDefault="000F6305" w:rsidP="000F6305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0050">
        <w:rPr>
          <w:rFonts w:ascii="Times New Roman" w:hAnsi="Times New Roman" w:cs="Times New Roman"/>
          <w:sz w:val="24"/>
          <w:szCs w:val="24"/>
        </w:rPr>
        <w:t xml:space="preserve">Подведение учащихся на доступном для них уровне к осознанию взаимосвязи математики и окружающего мира, пониманию математики как части общей культуры человечества; </w:t>
      </w:r>
    </w:p>
    <w:p w:rsidR="000F6305" w:rsidRPr="000F0050" w:rsidRDefault="000F6305" w:rsidP="000F630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50">
        <w:rPr>
          <w:rFonts w:ascii="Times New Roman" w:hAnsi="Times New Roman" w:cs="Times New Roman"/>
          <w:sz w:val="24"/>
          <w:szCs w:val="24"/>
        </w:rPr>
        <w:t xml:space="preserve">Развитие познавательной активности; формирование мыслительных операций, являющихся основой интеллектуальной деятельности; развитие логического мышления, алгоритмического мышления; формирование умения точно выразить мысль; </w:t>
      </w:r>
    </w:p>
    <w:p w:rsidR="000F6305" w:rsidRPr="000F0050" w:rsidRDefault="000F6305" w:rsidP="000F630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50">
        <w:rPr>
          <w:rFonts w:ascii="Times New Roman" w:hAnsi="Times New Roman" w:cs="Times New Roman"/>
          <w:sz w:val="24"/>
          <w:szCs w:val="24"/>
        </w:rPr>
        <w:t xml:space="preserve">Развитие интереса к математике, математических способностей; </w:t>
      </w:r>
    </w:p>
    <w:p w:rsidR="000F6305" w:rsidRPr="000F0050" w:rsidRDefault="000F6305" w:rsidP="000F6305">
      <w:pPr>
        <w:pStyle w:val="a3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050">
        <w:rPr>
          <w:rFonts w:ascii="Times New Roman" w:hAnsi="Times New Roman" w:cs="Times New Roman"/>
          <w:sz w:val="24"/>
          <w:szCs w:val="24"/>
        </w:rPr>
        <w:t>Формирование знаний и умений, необходимых для изучения курсов математики 7–9 классов, смежных дисциплин, применения в повседневной жизни.</w:t>
      </w:r>
    </w:p>
    <w:p w:rsidR="000F6305" w:rsidRDefault="000F6305" w:rsidP="000F6305">
      <w:pPr>
        <w:pStyle w:val="a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Алгебра:</w:t>
      </w:r>
    </w:p>
    <w:p w:rsidR="000F6305" w:rsidRDefault="000F6305" w:rsidP="000F6305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</w:t>
      </w:r>
      <w:r w:rsidRPr="009B5F5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Целью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>по учебному предмету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Алгебра» является: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>усвоение содержания учебного предмета «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Алгебра» и достижение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стандартом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основного общего 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образования и основной образовательной программой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основного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</w:t>
      </w:r>
      <w:r w:rsidRPr="009B5F52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организации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F6305" w:rsidRPr="001B70DE" w:rsidRDefault="000F6305" w:rsidP="000F6305">
      <w:pPr>
        <w:pStyle w:val="a6"/>
        <w:rPr>
          <w:rFonts w:ascii="Times New Roman" w:hAnsi="Times New Roman"/>
          <w:b/>
          <w:sz w:val="24"/>
          <w:szCs w:val="24"/>
        </w:rPr>
      </w:pPr>
      <w:r w:rsidRPr="001B70DE">
        <w:rPr>
          <w:rFonts w:ascii="Times New Roman" w:hAnsi="Times New Roman"/>
          <w:b/>
          <w:sz w:val="24"/>
          <w:szCs w:val="24"/>
        </w:rPr>
        <w:t xml:space="preserve">Задачи: </w:t>
      </w:r>
    </w:p>
    <w:p w:rsidR="000F6305" w:rsidRPr="001B70DE" w:rsidRDefault="000F6305" w:rsidP="000F6305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1B70DE">
        <w:rPr>
          <w:rFonts w:ascii="Times New Roman" w:hAnsi="Times New Roman"/>
          <w:sz w:val="24"/>
          <w:szCs w:val="24"/>
        </w:rPr>
        <w:t>Сознательное овладение учащимися системой алгебраических знаний и умений необходимых в повседневной жизни для изучения смежных дисциплин и продолжения образования;</w:t>
      </w:r>
    </w:p>
    <w:p w:rsidR="000F6305" w:rsidRPr="001B70DE" w:rsidRDefault="000F6305" w:rsidP="000F630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Формирование интеллектуального развития</w:t>
      </w:r>
      <w:r w:rsidRPr="001B70DE">
        <w:rPr>
          <w:rFonts w:ascii="Times New Roman" w:hAnsi="Times New Roman"/>
          <w:b/>
          <w:bCs/>
          <w:sz w:val="24"/>
          <w:szCs w:val="24"/>
        </w:rPr>
        <w:t>:</w:t>
      </w:r>
      <w:r w:rsidRPr="001B70DE">
        <w:rPr>
          <w:rFonts w:ascii="Times New Roman" w:hAnsi="Times New Roman"/>
          <w:bCs/>
          <w:sz w:val="24"/>
          <w:szCs w:val="24"/>
        </w:rPr>
        <w:t xml:space="preserve"> ясность и точность мысли, критичность мышления, интуиция, логическое мышление, элементы алгоритмической культуры, пространственных представлений;</w:t>
      </w:r>
    </w:p>
    <w:p w:rsidR="000F6305" w:rsidRPr="002F2DC7" w:rsidRDefault="000F6305" w:rsidP="000F630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Ф</w:t>
      </w:r>
      <w:r w:rsidRPr="001B70DE">
        <w:rPr>
          <w:rFonts w:ascii="Times New Roman" w:hAnsi="Times New Roman"/>
          <w:bCs/>
          <w:sz w:val="24"/>
          <w:szCs w:val="24"/>
        </w:rPr>
        <w:t>ормирование представлений об идеях и методах математики как универсального</w:t>
      </w:r>
      <w:r>
        <w:rPr>
          <w:rFonts w:ascii="Times New Roman" w:hAnsi="Times New Roman"/>
          <w:bCs/>
          <w:sz w:val="24"/>
          <w:szCs w:val="24"/>
        </w:rPr>
        <w:t xml:space="preserve"> языка науки</w:t>
      </w:r>
      <w:r w:rsidRPr="002F2DC7">
        <w:rPr>
          <w:rFonts w:ascii="Times New Roman" w:hAnsi="Times New Roman"/>
          <w:bCs/>
          <w:sz w:val="24"/>
          <w:szCs w:val="24"/>
        </w:rPr>
        <w:t>, средства моделирования явлений и процессов;</w:t>
      </w:r>
    </w:p>
    <w:p w:rsidR="000F6305" w:rsidRPr="002F2DC7" w:rsidRDefault="000F6305" w:rsidP="000F6305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2F2DC7">
        <w:rPr>
          <w:rFonts w:ascii="Times New Roman" w:hAnsi="Times New Roman"/>
          <w:bCs/>
          <w:sz w:val="24"/>
          <w:szCs w:val="24"/>
        </w:rPr>
        <w:t>оспитание культуры личности, отношения к математике как к части общечеловеческой культуры, понимание значимости математики для научно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2F2DC7">
        <w:rPr>
          <w:rFonts w:ascii="Times New Roman" w:hAnsi="Times New Roman"/>
          <w:bCs/>
          <w:sz w:val="24"/>
          <w:szCs w:val="24"/>
        </w:rPr>
        <w:t>технического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F2DC7">
        <w:rPr>
          <w:rFonts w:ascii="Times New Roman" w:hAnsi="Times New Roman"/>
          <w:bCs/>
          <w:sz w:val="24"/>
          <w:szCs w:val="24"/>
        </w:rPr>
        <w:t>прогресса.</w:t>
      </w:r>
    </w:p>
    <w:p w:rsidR="000F6305" w:rsidRDefault="000F6305" w:rsidP="000F6305">
      <w:pPr>
        <w:pStyle w:val="a6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Геометрия:</w:t>
      </w:r>
      <w:r w:rsidRPr="00306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</w:p>
    <w:p w:rsidR="000F6305" w:rsidRPr="0030677B" w:rsidRDefault="000F6305" w:rsidP="000F6305">
      <w:pPr>
        <w:pStyle w:val="a6"/>
        <w:rPr>
          <w:rFonts w:ascii="Times New Roman" w:eastAsia="Times New Roman" w:hAnsi="Times New Roman"/>
          <w:sz w:val="24"/>
          <w:szCs w:val="24"/>
          <w:lang w:eastAsia="ru-RU"/>
        </w:rPr>
      </w:pPr>
      <w:r w:rsidRPr="0030677B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Целью</w:t>
      </w:r>
      <w:r w:rsidRPr="0030677B">
        <w:rPr>
          <w:rFonts w:ascii="Times New Roman" w:hAnsi="Times New Roman"/>
          <w:i/>
          <w:iCs/>
          <w:color w:val="000000"/>
          <w:sz w:val="24"/>
          <w:szCs w:val="24"/>
          <w:shd w:val="clear" w:color="auto" w:fill="FFFFFF"/>
        </w:rPr>
        <w:t xml:space="preserve"> </w:t>
      </w:r>
      <w:r w:rsidRPr="0030677B">
        <w:rPr>
          <w:rStyle w:val="c10"/>
          <w:rFonts w:ascii="Times New Roman" w:hAnsi="Times New Roman"/>
          <w:color w:val="000000"/>
          <w:sz w:val="24"/>
          <w:szCs w:val="24"/>
          <w:shd w:val="clear" w:color="auto" w:fill="FFFFFF"/>
        </w:rPr>
        <w:t>является систематическое изучение свойств геометрических фигур на плоскости, формирование пространственных представлений, развитие логического мышления и подготовка аппарата, необходимого для изучения смежных дисциплин (физика, черчение и т. д.) и курса стереометрии в старших классах.</w:t>
      </w:r>
    </w:p>
    <w:p w:rsidR="000F6305" w:rsidRPr="0030677B" w:rsidRDefault="000F6305" w:rsidP="000F630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F6305" w:rsidRPr="0030677B" w:rsidRDefault="000F6305" w:rsidP="000F6305">
      <w:pPr>
        <w:pStyle w:val="a6"/>
        <w:rPr>
          <w:rFonts w:ascii="Times New Roman" w:hAnsi="Times New Roman"/>
          <w:b/>
          <w:sz w:val="24"/>
          <w:szCs w:val="24"/>
        </w:rPr>
      </w:pPr>
      <w:r w:rsidRPr="0030677B">
        <w:rPr>
          <w:rFonts w:ascii="Times New Roman" w:hAnsi="Times New Roman"/>
          <w:b/>
          <w:sz w:val="24"/>
          <w:szCs w:val="24"/>
        </w:rPr>
        <w:t>Задачи программы:</w:t>
      </w:r>
    </w:p>
    <w:p w:rsidR="000F6305" w:rsidRPr="0030677B" w:rsidRDefault="000F6305" w:rsidP="000F6305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t>Планирование и осуществление алгоритмической деятельности, выполнение заданных и конструирование новых алгоритмов;</w:t>
      </w:r>
    </w:p>
    <w:p w:rsidR="000F6305" w:rsidRPr="0030677B" w:rsidRDefault="000F6305" w:rsidP="000F6305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t>Решение разнообразных классов задач из различных разделов курса, в том числе задач, требующих поиска пути и способов решения;</w:t>
      </w:r>
    </w:p>
    <w:p w:rsidR="000F6305" w:rsidRPr="0030677B" w:rsidRDefault="000F6305" w:rsidP="000F6305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t>Исследовательская деятельность, развитие идей, проведение экспериментов, обобщение, постановки и формулирования новых задач;</w:t>
      </w:r>
    </w:p>
    <w:p w:rsidR="000F6305" w:rsidRPr="0030677B" w:rsidRDefault="000F6305" w:rsidP="000F6305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t>Ясное, точное, грамотное изложение своих мыслей в устной и письменной речи, использование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F6305" w:rsidRPr="0030677B" w:rsidRDefault="000F6305" w:rsidP="000F6305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30677B">
        <w:rPr>
          <w:rFonts w:ascii="Times New Roman" w:hAnsi="Times New Roman"/>
          <w:sz w:val="24"/>
          <w:szCs w:val="24"/>
        </w:rPr>
        <w:t>Проведение доказательных рассуждений, аргументации, выдвижение гипотез и их обоснование;</w:t>
      </w:r>
    </w:p>
    <w:p w:rsidR="000F6305" w:rsidRDefault="000F6305" w:rsidP="000F6305">
      <w:pPr>
        <w:pStyle w:val="a6"/>
        <w:numPr>
          <w:ilvl w:val="0"/>
          <w:numId w:val="2"/>
        </w:numPr>
      </w:pPr>
      <w:r w:rsidRPr="0030677B">
        <w:rPr>
          <w:rFonts w:ascii="Times New Roman" w:hAnsi="Times New Roman"/>
          <w:sz w:val="24"/>
          <w:szCs w:val="24"/>
        </w:rPr>
        <w:t>Поиск, систематизация, анализ и классификация информации, использование разнообразных информационных источников, включая учебную и справочную литературу, современные информационные технологии</w:t>
      </w:r>
      <w:r>
        <w:t>.</w:t>
      </w:r>
    </w:p>
    <w:p w:rsidR="000F6305" w:rsidRPr="009B5F52" w:rsidRDefault="000F6305" w:rsidP="000F6305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0F6305" w:rsidRPr="009B5F52" w:rsidRDefault="000F6305" w:rsidP="000F63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Распределение часов и контрольных работ по четвертям </w:t>
      </w:r>
    </w:p>
    <w:p w:rsidR="000F6305" w:rsidRDefault="000F6305" w:rsidP="000F6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305" w:rsidRPr="009B5F52" w:rsidRDefault="000F6305" w:rsidP="000F6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МАТЕМАТИКА 5-6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2693"/>
        <w:gridCol w:w="1701"/>
      </w:tblGrid>
      <w:tr w:rsidR="000F6305" w:rsidRPr="009B5F52" w:rsidTr="00B423C3">
        <w:tc>
          <w:tcPr>
            <w:tcW w:w="2235" w:type="dxa"/>
            <w:vMerge w:val="restart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 класс, 6 класс </w:t>
            </w:r>
          </w:p>
        </w:tc>
        <w:tc>
          <w:tcPr>
            <w:tcW w:w="2268" w:type="dxa"/>
            <w:vMerge w:val="restart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каждом классе </w:t>
            </w:r>
          </w:p>
        </w:tc>
        <w:tc>
          <w:tcPr>
            <w:tcW w:w="4394" w:type="dxa"/>
            <w:gridSpan w:val="2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на:</w:t>
            </w:r>
          </w:p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F6305" w:rsidRPr="009B5F52" w:rsidTr="00B423C3">
        <w:tc>
          <w:tcPr>
            <w:tcW w:w="2235" w:type="dxa"/>
            <w:vMerge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класс </w:t>
            </w:r>
          </w:p>
        </w:tc>
      </w:tr>
      <w:tr w:rsidR="000F6305" w:rsidRPr="009B5F52" w:rsidTr="00B423C3">
        <w:tc>
          <w:tcPr>
            <w:tcW w:w="223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8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269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305" w:rsidRPr="009B5F52" w:rsidTr="00B423C3">
        <w:tc>
          <w:tcPr>
            <w:tcW w:w="223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68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269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305" w:rsidRPr="009B5F52" w:rsidTr="00B423C3">
        <w:tc>
          <w:tcPr>
            <w:tcW w:w="223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8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50 часов</w:t>
            </w:r>
          </w:p>
        </w:tc>
        <w:tc>
          <w:tcPr>
            <w:tcW w:w="269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305" w:rsidRPr="009B5F52" w:rsidTr="00B423C3">
        <w:tc>
          <w:tcPr>
            <w:tcW w:w="223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8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40 часов</w:t>
            </w:r>
          </w:p>
        </w:tc>
        <w:tc>
          <w:tcPr>
            <w:tcW w:w="269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305" w:rsidRPr="009B5F52" w:rsidTr="00B423C3">
        <w:tc>
          <w:tcPr>
            <w:tcW w:w="223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2268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170 часов</w:t>
            </w:r>
          </w:p>
        </w:tc>
        <w:tc>
          <w:tcPr>
            <w:tcW w:w="269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</w:tbl>
    <w:p w:rsidR="000F6305" w:rsidRPr="009B5F52" w:rsidRDefault="000F6305" w:rsidP="000F6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АЛГЕБРА 7-9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5"/>
        <w:gridCol w:w="2224"/>
        <w:gridCol w:w="1650"/>
        <w:gridCol w:w="1650"/>
        <w:gridCol w:w="1646"/>
      </w:tblGrid>
      <w:tr w:rsidR="000F6305" w:rsidRPr="009B5F52" w:rsidTr="00B423C3">
        <w:tc>
          <w:tcPr>
            <w:tcW w:w="2227" w:type="dxa"/>
            <w:vMerge w:val="restart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7-9 </w:t>
            </w:r>
          </w:p>
        </w:tc>
        <w:tc>
          <w:tcPr>
            <w:tcW w:w="2263" w:type="dxa"/>
            <w:vMerge w:val="restart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часов в каждом классе </w:t>
            </w:r>
          </w:p>
        </w:tc>
        <w:tc>
          <w:tcPr>
            <w:tcW w:w="5081" w:type="dxa"/>
            <w:gridSpan w:val="3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на:</w:t>
            </w:r>
          </w:p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контрольные работы</w:t>
            </w:r>
          </w:p>
        </w:tc>
      </w:tr>
      <w:tr w:rsidR="000F6305" w:rsidRPr="009B5F52" w:rsidTr="00B423C3">
        <w:tc>
          <w:tcPr>
            <w:tcW w:w="2227" w:type="dxa"/>
            <w:vMerge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3" w:type="dxa"/>
            <w:vMerge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169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F6305" w:rsidRPr="009B5F52" w:rsidTr="00B423C3">
        <w:tc>
          <w:tcPr>
            <w:tcW w:w="2227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6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24часа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305" w:rsidRPr="009B5F52" w:rsidTr="00B423C3">
        <w:tc>
          <w:tcPr>
            <w:tcW w:w="2227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6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305" w:rsidRPr="009B5F52" w:rsidTr="00B423C3">
        <w:tc>
          <w:tcPr>
            <w:tcW w:w="2227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6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30часов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6305" w:rsidRPr="009B5F52" w:rsidTr="00B423C3">
        <w:tc>
          <w:tcPr>
            <w:tcW w:w="2227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6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F6305" w:rsidRPr="009B5F52" w:rsidTr="00B423C3">
        <w:tc>
          <w:tcPr>
            <w:tcW w:w="2227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2263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102 часа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695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691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</w:tbl>
    <w:p w:rsidR="000F6305" w:rsidRPr="009B5F52" w:rsidRDefault="000F6305" w:rsidP="000F6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6305" w:rsidRPr="009B5F52" w:rsidRDefault="000F6305" w:rsidP="000F630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Геометрия</w:t>
      </w:r>
      <w:r w:rsidRPr="009B5F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7-9 КЛАССЫ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69"/>
        <w:gridCol w:w="2206"/>
        <w:gridCol w:w="1658"/>
        <w:gridCol w:w="1658"/>
        <w:gridCol w:w="1654"/>
      </w:tblGrid>
      <w:tr w:rsidR="000F6305" w:rsidRPr="009B5F52" w:rsidTr="00B423C3">
        <w:tc>
          <w:tcPr>
            <w:tcW w:w="2169" w:type="dxa"/>
            <w:vMerge w:val="restart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Период обучения</w:t>
            </w:r>
          </w:p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7-9 </w:t>
            </w:r>
          </w:p>
        </w:tc>
        <w:tc>
          <w:tcPr>
            <w:tcW w:w="2206" w:type="dxa"/>
            <w:vMerge w:val="restart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часов в каждом классе </w:t>
            </w:r>
          </w:p>
        </w:tc>
        <w:tc>
          <w:tcPr>
            <w:tcW w:w="4970" w:type="dxa"/>
            <w:gridSpan w:val="3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на:</w:t>
            </w:r>
          </w:p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F6305" w:rsidRPr="009B5F52" w:rsidTr="00B423C3">
        <w:tc>
          <w:tcPr>
            <w:tcW w:w="2169" w:type="dxa"/>
            <w:vMerge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06" w:type="dxa"/>
            <w:vMerge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8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1658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  <w:tc>
          <w:tcPr>
            <w:tcW w:w="1654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</w:tr>
      <w:tr w:rsidR="000F6305" w:rsidRPr="009B5F52" w:rsidTr="00B423C3">
        <w:tc>
          <w:tcPr>
            <w:tcW w:w="2169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2206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658" w:type="dxa"/>
            <w:shd w:val="clear" w:color="auto" w:fill="auto"/>
          </w:tcPr>
          <w:p w:rsidR="000F6305" w:rsidRPr="002F4C3B" w:rsidRDefault="000F6305" w:rsidP="00B423C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0F6305" w:rsidRPr="00740BB4" w:rsidRDefault="000F6305" w:rsidP="00B423C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:rsidR="000F6305" w:rsidRPr="00740BB4" w:rsidRDefault="000F6305" w:rsidP="00B423C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0F6305" w:rsidRPr="009B5F52" w:rsidTr="00B423C3">
        <w:tc>
          <w:tcPr>
            <w:tcW w:w="2169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2206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658" w:type="dxa"/>
            <w:shd w:val="clear" w:color="auto" w:fill="auto"/>
          </w:tcPr>
          <w:p w:rsidR="000F6305" w:rsidRPr="002F4C3B" w:rsidRDefault="000F6305" w:rsidP="00B423C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58" w:type="dxa"/>
            <w:shd w:val="clear" w:color="auto" w:fill="auto"/>
          </w:tcPr>
          <w:p w:rsidR="000F6305" w:rsidRPr="00740BB4" w:rsidRDefault="000F6305" w:rsidP="00B423C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654" w:type="dxa"/>
            <w:shd w:val="clear" w:color="auto" w:fill="auto"/>
          </w:tcPr>
          <w:p w:rsidR="000F6305" w:rsidRPr="00740BB4" w:rsidRDefault="000F6305" w:rsidP="00B423C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0F6305" w:rsidRPr="009B5F52" w:rsidTr="00B423C3">
        <w:tc>
          <w:tcPr>
            <w:tcW w:w="2169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2206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  <w:tc>
          <w:tcPr>
            <w:tcW w:w="1658" w:type="dxa"/>
            <w:shd w:val="clear" w:color="auto" w:fill="auto"/>
          </w:tcPr>
          <w:p w:rsidR="000F6305" w:rsidRPr="002F4C3B" w:rsidRDefault="000F6305" w:rsidP="00B423C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58" w:type="dxa"/>
            <w:shd w:val="clear" w:color="auto" w:fill="auto"/>
          </w:tcPr>
          <w:p w:rsidR="000F6305" w:rsidRPr="00740BB4" w:rsidRDefault="000F6305" w:rsidP="00B423C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0F6305" w:rsidRPr="00740BB4" w:rsidRDefault="000F6305" w:rsidP="00B423C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3</w:t>
            </w:r>
          </w:p>
        </w:tc>
      </w:tr>
      <w:tr w:rsidR="000F6305" w:rsidRPr="009B5F52" w:rsidTr="00B423C3">
        <w:tc>
          <w:tcPr>
            <w:tcW w:w="2169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2206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часов</w:t>
            </w:r>
          </w:p>
        </w:tc>
        <w:tc>
          <w:tcPr>
            <w:tcW w:w="1658" w:type="dxa"/>
            <w:shd w:val="clear" w:color="auto" w:fill="auto"/>
          </w:tcPr>
          <w:p w:rsidR="000F6305" w:rsidRPr="002F4C3B" w:rsidRDefault="000F6305" w:rsidP="00B423C3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58" w:type="dxa"/>
            <w:shd w:val="clear" w:color="auto" w:fill="auto"/>
          </w:tcPr>
          <w:p w:rsidR="000F6305" w:rsidRPr="00740BB4" w:rsidRDefault="000F6305" w:rsidP="00B423C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 w:rsidRPr="00740BB4"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654" w:type="dxa"/>
            <w:shd w:val="clear" w:color="auto" w:fill="auto"/>
          </w:tcPr>
          <w:p w:rsidR="000F6305" w:rsidRPr="00740BB4" w:rsidRDefault="000F6305" w:rsidP="00B423C3">
            <w:pPr>
              <w:tabs>
                <w:tab w:val="left" w:pos="0"/>
              </w:tabs>
              <w:jc w:val="center"/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ar-SA"/>
              </w:rPr>
              <w:t>1</w:t>
            </w:r>
          </w:p>
        </w:tc>
      </w:tr>
      <w:tr w:rsidR="000F6305" w:rsidRPr="009B5F52" w:rsidTr="00B423C3">
        <w:tc>
          <w:tcPr>
            <w:tcW w:w="2169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5F52">
              <w:rPr>
                <w:rFonts w:ascii="Times New Roman" w:hAnsi="Times New Roman" w:cs="Times New Roman"/>
                <w:b/>
                <w:sz w:val="24"/>
                <w:szCs w:val="24"/>
              </w:rPr>
              <w:t>Итого за год:</w:t>
            </w:r>
          </w:p>
        </w:tc>
        <w:tc>
          <w:tcPr>
            <w:tcW w:w="2206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 часов</w:t>
            </w:r>
          </w:p>
        </w:tc>
        <w:tc>
          <w:tcPr>
            <w:tcW w:w="1658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8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54" w:type="dxa"/>
          </w:tcPr>
          <w:p w:rsidR="000F6305" w:rsidRPr="009B5F52" w:rsidRDefault="000F6305" w:rsidP="00B423C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</w:tbl>
    <w:p w:rsidR="008E782D" w:rsidRDefault="008E782D">
      <w:bookmarkStart w:id="1" w:name="_GoBack"/>
      <w:bookmarkEnd w:id="1"/>
    </w:p>
    <w:sectPr w:rsidR="008E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B7A8D"/>
    <w:multiLevelType w:val="hybridMultilevel"/>
    <w:tmpl w:val="4D949B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E5A6A"/>
    <w:multiLevelType w:val="hybridMultilevel"/>
    <w:tmpl w:val="BC00C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F64E1"/>
    <w:multiLevelType w:val="hybridMultilevel"/>
    <w:tmpl w:val="61DCBE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353B7F"/>
    <w:multiLevelType w:val="multilevel"/>
    <w:tmpl w:val="5B0EC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E55854"/>
    <w:multiLevelType w:val="hybridMultilevel"/>
    <w:tmpl w:val="9E907CDC"/>
    <w:lvl w:ilvl="0" w:tplc="8ADA4AEE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305"/>
    <w:rsid w:val="000F6305"/>
    <w:rsid w:val="008E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F0181-DB26-4D5C-81FD-43FCB429D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F6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F6305"/>
    <w:pPr>
      <w:ind w:left="720"/>
      <w:contextualSpacing/>
    </w:pPr>
  </w:style>
  <w:style w:type="table" w:styleId="a5">
    <w:name w:val="Table Grid"/>
    <w:basedOn w:val="a1"/>
    <w:uiPriority w:val="59"/>
    <w:rsid w:val="000F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0F63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10">
    <w:name w:val="c10"/>
    <w:rsid w:val="000F6305"/>
  </w:style>
  <w:style w:type="character" w:customStyle="1" w:styleId="a4">
    <w:name w:val="Абзац списка Знак"/>
    <w:link w:val="a3"/>
    <w:uiPriority w:val="34"/>
    <w:locked/>
    <w:rsid w:val="000F63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870</Words>
  <Characters>4961</Characters>
  <Application>Microsoft Office Word</Application>
  <DocSecurity>0</DocSecurity>
  <Lines>41</Lines>
  <Paragraphs>11</Paragraphs>
  <ScaleCrop>false</ScaleCrop>
  <Company/>
  <LinksUpToDate>false</LinksUpToDate>
  <CharactersWithSpaces>5820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2020-10-28T15:14:00Z</dcterms:created>
  <dcterms:modified xsi:type="dcterms:W3CDTF">2020-10-28T15:16:00Z</dcterms:modified>
</cp:coreProperties>
</file>