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86D" w:rsidRDefault="00207B22">
      <w:r>
        <w:t xml:space="preserve">Новое в ГИА 2015 года (ссылки на информационные порталы </w:t>
      </w:r>
      <w:hyperlink r:id="rId4" w:tgtFrame="_blank" w:history="1">
        <w:r>
          <w:rPr>
            <w:rStyle w:val="a3"/>
          </w:rPr>
          <w:t>www.ege.edu.ru</w:t>
        </w:r>
      </w:hyperlink>
      <w:r>
        <w:t xml:space="preserve"> и </w:t>
      </w:r>
      <w:hyperlink r:id="rId5" w:tgtFrame="_blank" w:history="1">
        <w:r>
          <w:rPr>
            <w:rStyle w:val="a3"/>
          </w:rPr>
          <w:t>http://gia.edu.ru/</w:t>
        </w:r>
      </w:hyperlink>
      <w:r>
        <w:t>)</w:t>
      </w:r>
      <w:bookmarkStart w:id="0" w:name="_GoBack"/>
    </w:p>
    <w:bookmarkEnd w:id="0"/>
    <w:p w:rsidR="00207B22" w:rsidRDefault="00207B22"/>
    <w:sectPr w:rsidR="00207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22"/>
    <w:rsid w:val="0011682D"/>
    <w:rsid w:val="00207B22"/>
    <w:rsid w:val="00F3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0FFDC8-56B0-41A8-9322-76A35A80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7B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ia.edu.ru/" TargetMode="External"/><Relationship Id="rId4" Type="http://schemas.openxmlformats.org/officeDocument/2006/relationships/hyperlink" Target="http://www.ege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2014-11-07T06:10:00Z</dcterms:created>
  <dcterms:modified xsi:type="dcterms:W3CDTF">2014-11-07T06:10:00Z</dcterms:modified>
</cp:coreProperties>
</file>