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BA" w:rsidRPr="00DB070E" w:rsidRDefault="004C39BA" w:rsidP="00A3618A">
      <w:pPr>
        <w:jc w:val="center"/>
        <w:rPr>
          <w:b/>
        </w:rPr>
      </w:pPr>
      <w:r w:rsidRPr="00DB070E">
        <w:t>Муниципальное автономное общеобразовательное учреждение</w:t>
      </w:r>
    </w:p>
    <w:p w:rsidR="004C39BA" w:rsidRPr="00DB070E" w:rsidRDefault="004C39BA" w:rsidP="00986AF4">
      <w:pPr>
        <w:pStyle w:val="a9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0"/>
        </w:rPr>
      </w:pPr>
      <w:r w:rsidRPr="00DB070E">
        <w:rPr>
          <w:rFonts w:ascii="Times New Roman" w:hAnsi="Times New Roman" w:cs="Times New Roman"/>
          <w:sz w:val="24"/>
          <w:szCs w:val="20"/>
        </w:rPr>
        <w:t>“</w:t>
      </w:r>
      <w:proofErr w:type="spellStart"/>
      <w:r w:rsidRPr="00DB070E">
        <w:rPr>
          <w:rFonts w:ascii="Times New Roman" w:hAnsi="Times New Roman" w:cs="Times New Roman"/>
          <w:sz w:val="24"/>
          <w:szCs w:val="20"/>
        </w:rPr>
        <w:t>Новоатьяловская</w:t>
      </w:r>
      <w:proofErr w:type="spellEnd"/>
      <w:r w:rsidRPr="00DB070E">
        <w:rPr>
          <w:rFonts w:ascii="Times New Roman" w:hAnsi="Times New Roman" w:cs="Times New Roman"/>
          <w:sz w:val="24"/>
          <w:szCs w:val="20"/>
        </w:rPr>
        <w:t xml:space="preserve"> средняя общеобразовательная школа”</w:t>
      </w:r>
    </w:p>
    <w:p w:rsidR="004C39BA" w:rsidRDefault="004C39BA" w:rsidP="00986AF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986AF4">
        <w:rPr>
          <w:rFonts w:ascii="Times New Roman" w:hAnsi="Times New Roman" w:cs="Times New Roman"/>
          <w:sz w:val="20"/>
          <w:szCs w:val="20"/>
        </w:rPr>
        <w:t xml:space="preserve">627050 Тюменская область, </w:t>
      </w:r>
      <w:proofErr w:type="spellStart"/>
      <w:r w:rsidRPr="00986AF4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986AF4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986AF4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86AF4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986AF4">
        <w:rPr>
          <w:rFonts w:ascii="Times New Roman" w:hAnsi="Times New Roman" w:cs="Times New Roman"/>
          <w:sz w:val="20"/>
          <w:szCs w:val="20"/>
        </w:rPr>
        <w:t>овоатьялово</w:t>
      </w:r>
      <w:proofErr w:type="spellEnd"/>
      <w:r w:rsidRPr="00986AF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86AF4">
        <w:rPr>
          <w:rFonts w:ascii="Times New Roman" w:hAnsi="Times New Roman" w:cs="Times New Roman"/>
          <w:sz w:val="20"/>
          <w:szCs w:val="20"/>
        </w:rPr>
        <w:t>ул.Школьная</w:t>
      </w:r>
      <w:proofErr w:type="spellEnd"/>
      <w:r w:rsidRPr="00986AF4">
        <w:rPr>
          <w:rFonts w:ascii="Times New Roman" w:hAnsi="Times New Roman" w:cs="Times New Roman"/>
          <w:sz w:val="20"/>
          <w:szCs w:val="20"/>
        </w:rPr>
        <w:t>, 20, тел.34-1-60</w:t>
      </w:r>
    </w:p>
    <w:p w:rsidR="00DB070E" w:rsidRDefault="00DB070E" w:rsidP="00986AF4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</w:p>
    <w:p w:rsidR="00DB070E" w:rsidRPr="00986AF4" w:rsidRDefault="00DB070E" w:rsidP="00986AF4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c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DB070E" w:rsidTr="00DB070E"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</w:tcPr>
          <w:p w:rsidR="00DB070E" w:rsidRPr="00DB070E" w:rsidRDefault="00DB070E" w:rsidP="004C39BA">
            <w:pPr>
              <w:pStyle w:val="aa"/>
              <w:jc w:val="both"/>
              <w:rPr>
                <w:b w:val="0"/>
                <w:sz w:val="20"/>
                <w:szCs w:val="20"/>
              </w:rPr>
            </w:pPr>
            <w:proofErr w:type="gramStart"/>
            <w:r w:rsidRPr="00DB070E">
              <w:rPr>
                <w:b w:val="0"/>
                <w:sz w:val="20"/>
                <w:szCs w:val="20"/>
              </w:rPr>
              <w:t>Рассмотрен</w:t>
            </w:r>
            <w:proofErr w:type="gramEnd"/>
            <w:r w:rsidRPr="00DB070E">
              <w:rPr>
                <w:b w:val="0"/>
                <w:sz w:val="20"/>
                <w:szCs w:val="20"/>
              </w:rPr>
              <w:t xml:space="preserve"> и принят на педсовете 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Pr="00DB070E">
              <w:rPr>
                <w:b w:val="0"/>
                <w:sz w:val="20"/>
                <w:szCs w:val="20"/>
              </w:rPr>
              <w:t>УТВЕРЖДЁН: _____________</w:t>
            </w:r>
          </w:p>
          <w:p w:rsidR="00DB070E" w:rsidRPr="00DB070E" w:rsidRDefault="002775D1" w:rsidP="004C39BA">
            <w:pPr>
              <w:pStyle w:val="aa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протокол № 1 от 28.08.2014</w:t>
            </w:r>
            <w:r w:rsidR="00DB070E" w:rsidRPr="00DB070E">
              <w:rPr>
                <w:b w:val="0"/>
                <w:sz w:val="20"/>
                <w:szCs w:val="20"/>
              </w:rPr>
              <w:t xml:space="preserve"> г. </w:t>
            </w:r>
            <w:r w:rsidR="00DB070E"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B070E" w:rsidRPr="00DB070E">
              <w:rPr>
                <w:b w:val="0"/>
                <w:sz w:val="20"/>
                <w:szCs w:val="20"/>
              </w:rPr>
              <w:t xml:space="preserve">Директор школы: </w:t>
            </w:r>
            <w:proofErr w:type="spellStart"/>
            <w:r w:rsidR="00DB070E" w:rsidRPr="00DB070E">
              <w:rPr>
                <w:b w:val="0"/>
                <w:sz w:val="20"/>
                <w:szCs w:val="20"/>
              </w:rPr>
              <w:t>ИсхаковаФ.Ф</w:t>
            </w:r>
            <w:proofErr w:type="spellEnd"/>
            <w:r w:rsidR="00DB070E" w:rsidRPr="00DB070E">
              <w:rPr>
                <w:b w:val="0"/>
                <w:sz w:val="20"/>
                <w:szCs w:val="20"/>
              </w:rPr>
              <w:t xml:space="preserve">.    </w:t>
            </w:r>
          </w:p>
          <w:p w:rsidR="00DB070E" w:rsidRPr="00DB070E" w:rsidRDefault="00DB070E" w:rsidP="00DB070E">
            <w:pPr>
              <w:pStyle w:val="aa"/>
              <w:ind w:firstLine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2775D1">
              <w:rPr>
                <w:b w:val="0"/>
                <w:sz w:val="20"/>
                <w:szCs w:val="20"/>
              </w:rPr>
              <w:t>приказ № 87-од от 01.09.2014</w:t>
            </w:r>
            <w:r w:rsidRPr="00DB070E">
              <w:rPr>
                <w:b w:val="0"/>
                <w:sz w:val="20"/>
                <w:szCs w:val="20"/>
              </w:rPr>
              <w:t xml:space="preserve"> г.</w:t>
            </w:r>
          </w:p>
          <w:p w:rsidR="00DB070E" w:rsidRPr="00DB070E" w:rsidRDefault="00DB070E" w:rsidP="00DB070E">
            <w:pPr>
              <w:pStyle w:val="aa"/>
              <w:jc w:val="left"/>
              <w:rPr>
                <w:b w:val="0"/>
                <w:sz w:val="20"/>
                <w:szCs w:val="20"/>
              </w:rPr>
            </w:pPr>
            <w:r w:rsidRPr="00DB070E">
              <w:rPr>
                <w:b w:val="0"/>
                <w:sz w:val="20"/>
                <w:szCs w:val="20"/>
              </w:rPr>
              <w:t xml:space="preserve">                                        </w:t>
            </w:r>
          </w:p>
        </w:tc>
      </w:tr>
    </w:tbl>
    <w:p w:rsidR="00DB070E" w:rsidRDefault="00DB070E" w:rsidP="00DB070E">
      <w:pPr>
        <w:pStyle w:val="aa"/>
        <w:jc w:val="left"/>
        <w:rPr>
          <w:b w:val="0"/>
          <w:sz w:val="20"/>
          <w:szCs w:val="20"/>
        </w:rPr>
      </w:pPr>
    </w:p>
    <w:tbl>
      <w:tblPr>
        <w:tblpPr w:leftFromText="180" w:rightFromText="180" w:vertAnchor="text" w:horzAnchor="margin" w:tblpXSpec="center" w:tblpY="1"/>
        <w:tblOverlap w:val="never"/>
        <w:tblW w:w="9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1"/>
      </w:tblGrid>
      <w:tr w:rsidR="00224A38" w:rsidTr="00EC0133">
        <w:trPr>
          <w:trHeight w:val="8595"/>
        </w:trPr>
        <w:tc>
          <w:tcPr>
            <w:tcW w:w="9931" w:type="dxa"/>
            <w:tcBorders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761BCC" w:rsidRPr="00DB070E" w:rsidRDefault="00761BCC" w:rsidP="00EC0133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DB070E">
              <w:rPr>
                <w:b/>
                <w:sz w:val="28"/>
                <w:szCs w:val="28"/>
              </w:rPr>
              <w:t>План-график</w:t>
            </w:r>
          </w:p>
          <w:p w:rsidR="00224A38" w:rsidRPr="00491F37" w:rsidRDefault="00761BCC" w:rsidP="00EC01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70E">
              <w:rPr>
                <w:b/>
                <w:sz w:val="28"/>
                <w:szCs w:val="28"/>
              </w:rPr>
              <w:t>подготовки и проведения государственной (итоговой) аттестации выпускников 9,11 классов</w:t>
            </w:r>
            <w:r w:rsidR="0027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2014-2015</w:t>
            </w:r>
            <w:r w:rsidR="004543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</w:t>
            </w:r>
          </w:p>
          <w:tbl>
            <w:tblPr>
              <w:tblW w:w="16719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6"/>
              <w:gridCol w:w="3739"/>
              <w:gridCol w:w="142"/>
              <w:gridCol w:w="51"/>
              <w:gridCol w:w="2500"/>
              <w:gridCol w:w="1276"/>
              <w:gridCol w:w="1701"/>
              <w:gridCol w:w="1701"/>
              <w:gridCol w:w="1701"/>
              <w:gridCol w:w="1701"/>
              <w:gridCol w:w="1701"/>
            </w:tblGrid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Содержание работы</w:t>
                  </w:r>
                </w:p>
              </w:tc>
              <w:tc>
                <w:tcPr>
                  <w:tcW w:w="2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Ответственные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Срок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Pr="002648CD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48CD">
                    <w:rPr>
                      <w:rFonts w:ascii="Arial" w:hAnsi="Arial" w:cs="Arial"/>
                      <w:b/>
                      <w:sz w:val="18"/>
                      <w:szCs w:val="18"/>
                    </w:rPr>
                    <w:t>Результат, документ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9915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BB17C0" w:rsidP="0068550B">
                  <w:pPr>
                    <w:pStyle w:val="a9"/>
                    <w:framePr w:hSpace="180" w:wrap="around" w:vAnchor="text" w:hAnchor="margin" w:xAlign="center" w:y="1"/>
                    <w:suppressOverlap/>
                  </w:pPr>
                  <w:r w:rsidRPr="0074443F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I.    НОРМАТИВНО-ПРАВОВОЕ И ОРГАНИЗАЦИОННО-МЕТОДИЧЕСКОЕ ОБЕСПЕЧЕНИЕ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Ознакомление с «Итогами государственной (итоговой) 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>аттестации 2014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 xml:space="preserve"> года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(статистика единого государственного экзамена</w:t>
                  </w:r>
                  <w:r w:rsidR="00107689">
                    <w:rPr>
                      <w:rFonts w:ascii="Arial" w:hAnsi="Arial" w:cs="Arial"/>
                      <w:sz w:val="18"/>
                      <w:szCs w:val="18"/>
                    </w:rPr>
                    <w:t>)».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3142E5" w:rsidRDefault="003142E5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224A38" w:rsidRDefault="0045771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Август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Протокол </w:t>
                  </w:r>
                </w:p>
                <w:p w:rsidR="00107689" w:rsidRDefault="00107689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педсовета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rHeight w:val="7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Назначение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ответственного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за подготовку к государственной </w:t>
                  </w:r>
                  <w:r w:rsidR="00107689">
                    <w:rPr>
                      <w:rFonts w:ascii="Arial" w:hAnsi="Arial" w:cs="Arial"/>
                      <w:sz w:val="18"/>
                      <w:szCs w:val="18"/>
                    </w:rPr>
                    <w:t>(итоговой) аттестации.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107689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  <w:p w:rsidR="00224A38" w:rsidRDefault="00491F37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Сентябрь 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Приказ 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45771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Разработка и утверждение плана-графика подготовки к государствен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ной (итоговой) аттестации в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 xml:space="preserve"> 2014 – 2015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учебном году</w:t>
                  </w:r>
                  <w:r w:rsidR="00107689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18" w:rsidRDefault="00107689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  <w:r w:rsidR="00457718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  <w:p w:rsidR="00224A38" w:rsidRDefault="0045771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План – график 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55679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 w:rsidR="00224A38" w:rsidRPr="0055679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Подбор документов, регламентирующих деятельность школы по проведению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ито</w:t>
                  </w:r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говой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аттестации. Знакомство с ними</w:t>
                  </w:r>
                  <w:r w:rsidR="00107689">
                    <w:rPr>
                      <w:rFonts w:ascii="Arial" w:hAnsi="Arial" w:cs="Arial"/>
                      <w:sz w:val="18"/>
                      <w:szCs w:val="18"/>
                    </w:rPr>
                    <w:t xml:space="preserve"> педагогов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457718" w:rsidRDefault="00107689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</w:t>
                  </w:r>
                  <w:r w:rsidR="00457718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  <w:p w:rsidR="00224A38" w:rsidRDefault="0045771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Октябрь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Пакет документов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Подготовка рекомендаций для учителей, классных руководителей, 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щихся и родителей по вопросам проведения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641FE" w:rsidRDefault="005641FE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государственной (итоговой) аттестации.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F1843" w:rsidRDefault="005641FE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  <w:p w:rsidR="008D304A" w:rsidRDefault="008D304A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Октябрь-январь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Рекомендации 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Оформление и постоянное обнов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ление информационных стендов   государственной (итоговой) аттестации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F1843" w:rsidRDefault="001F1843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Библиотекарь</w:t>
                  </w:r>
                </w:p>
                <w:p w:rsidR="001F1843" w:rsidRDefault="001F1843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Учителя-предметники</w:t>
                  </w:r>
                </w:p>
                <w:p w:rsidR="005641FE" w:rsidRDefault="005641FE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Классные руководите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 xml:space="preserve">ли </w:t>
                  </w:r>
                </w:p>
                <w:p w:rsidR="00224A38" w:rsidRDefault="001F1843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9-11 кл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ассов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  <w:p w:rsidR="000D4E61" w:rsidRDefault="005641FE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0D4E61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Стенды 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в классных кабинетах и в коридоре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986AF4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Корректировка пакета документов 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(по нормативному, 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правовому, инструктивному, методическому обеспечению государствен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 xml:space="preserve">ной (итоговой) аттестации в 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>2014 – 2015</w:t>
                  </w:r>
                  <w:r w:rsidR="002648C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учебном году</w:t>
                  </w:r>
                  <w:r w:rsidR="005641F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EC2327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5641FE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1F1843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  <w:p w:rsidR="00EC2327" w:rsidRDefault="00EC232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  <w:p w:rsidR="00EC2327" w:rsidRDefault="00EC232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EC232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Я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>нварь – апрель 2015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Пакет документов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8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1) Инструктаж обучающихся (классные часы, инструктажи, консультации):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Инструктаж по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 государственной (итоговой) аттестации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Инструктаж по заполнению бланков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 государственной (итоговой) аттестации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Инструктаж по подаче апелляций.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Ознакомление обучающихся с возможными вариантами заданий различного уровня сложности, отработка навыков их выполнения.</w:t>
                  </w: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numPr>
                      <w:ilvl w:val="0"/>
                      <w:numId w:val="8"/>
                    </w:numPr>
                    <w:spacing w:before="0" w:after="0" w:line="312" w:lineRule="atLeast"/>
                    <w:ind w:left="389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Ознакомление обучающихся с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обес</w:t>
                  </w:r>
                  <w:proofErr w:type="spellEnd"/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печением информационной безо</w:t>
                  </w:r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пасности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при использовании мате</w:t>
                  </w:r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риалов и результатов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 государстве</w:t>
                  </w:r>
                  <w:r w:rsidR="003142E5">
                    <w:rPr>
                      <w:rFonts w:ascii="Arial" w:hAnsi="Arial" w:cs="Arial"/>
                      <w:sz w:val="18"/>
                      <w:szCs w:val="18"/>
                    </w:rPr>
                    <w:t>н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ной (итоговой) аттестации.</w:t>
                  </w:r>
                  <w:proofErr w:type="gramEnd"/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2) Ознакомление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учающихся</w:t>
                  </w:r>
                  <w:proofErr w:type="gramEnd"/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с правилами приёма в Вузы, </w:t>
                  </w:r>
                  <w:proofErr w:type="spellStart"/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сузы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F6028D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 директора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  <w:p w:rsidR="00125830" w:rsidRDefault="00125830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  <w:p w:rsidR="000D4E61" w:rsidRDefault="00F6028D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Социальный </w:t>
                  </w:r>
                  <w:r w:rsidR="000D4E61">
                    <w:rPr>
                      <w:rFonts w:ascii="Arial" w:hAnsi="Arial" w:cs="Arial"/>
                      <w:sz w:val="18"/>
                      <w:szCs w:val="18"/>
                    </w:rPr>
                    <w:t>педагог</w:t>
                  </w:r>
                </w:p>
                <w:p w:rsidR="000D4E61" w:rsidRDefault="000D4E61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Усманова Д.А.</w:t>
                  </w:r>
                </w:p>
                <w:p w:rsidR="008D304A" w:rsidRDefault="00F6028D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Классные </w:t>
                  </w:r>
                  <w:r w:rsidR="008D304A">
                    <w:rPr>
                      <w:rFonts w:ascii="Arial" w:hAnsi="Arial" w:cs="Arial"/>
                      <w:sz w:val="18"/>
                      <w:szCs w:val="18"/>
                    </w:rPr>
                    <w:t>руководители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Сентябрь – май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Журналы по проведению инструктажа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установочного собр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ания родителей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щихся 9, 11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классов с целью ознакомления с «Положением о государственной (итоговой) аттестации выпускников школы»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125830" w:rsidRDefault="00F6028D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Заместитель директора 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  <w:p w:rsidR="00224A38" w:rsidRDefault="00125830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Протокол 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родительского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собрания</w:t>
                  </w:r>
                </w:p>
                <w:p w:rsidR="00977B59" w:rsidRDefault="00977B59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9,11 классов 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у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ченических собраний в 9, 11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классах с целью знакомства с «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Поло</w:t>
                  </w:r>
                  <w:r w:rsidR="00491F37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жением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о государственной (итоговой) аттестации выпускников школы»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Кл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ассные руководители, заместитель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Февраль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Протокол 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классного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собрания</w:t>
                  </w:r>
                </w:p>
                <w:p w:rsidR="00977B59" w:rsidRDefault="00977B59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9,11 классов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11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Составление и утвер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ждение списков 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986AF4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>щихся 9,11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классов на экзамены по выбору</w:t>
                  </w:r>
                  <w:r w:rsidR="00CE70C4">
                    <w:rPr>
                      <w:rFonts w:ascii="Arial" w:hAnsi="Arial" w:cs="Arial"/>
                      <w:sz w:val="18"/>
                      <w:szCs w:val="18"/>
                    </w:rPr>
                    <w:t xml:space="preserve"> и расписания для сдачи </w:t>
                  </w:r>
                  <w:r w:rsidR="00F6028D">
                    <w:rPr>
                      <w:rFonts w:ascii="Arial" w:hAnsi="Arial" w:cs="Arial"/>
                      <w:sz w:val="18"/>
                      <w:szCs w:val="18"/>
                    </w:rPr>
                    <w:t xml:space="preserve"> государственной (итоговой) аттестации.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977B59" w:rsidRDefault="00224A3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Классные руководители, </w:t>
                  </w:r>
                  <w:r w:rsidR="00CE70C4"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 w:rsidR="00CE70C4"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щиеся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, заместитель директора </w:t>
                  </w:r>
                </w:p>
                <w:p w:rsidR="00224A38" w:rsidRDefault="00CE70C4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E70C4" w:rsidRDefault="00125830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Сентябрь, </w:t>
                  </w:r>
                  <w:r w:rsidR="00CE70C4">
                    <w:rPr>
                      <w:rFonts w:ascii="Arial" w:hAnsi="Arial" w:cs="Arial"/>
                      <w:sz w:val="18"/>
                      <w:szCs w:val="18"/>
                    </w:rPr>
                    <w:t>м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арт</w:t>
                  </w:r>
                  <w:r w:rsidR="00CE70C4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224A38" w:rsidRDefault="00CE70C4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>апрель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Списки</w:t>
                  </w:r>
                </w:p>
                <w:p w:rsidR="00224A38" w:rsidRDefault="00CE70C4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об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уча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ю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щихся</w:t>
                  </w:r>
                </w:p>
                <w:p w:rsidR="00CE70C4" w:rsidRDefault="00CE70C4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Расписание</w:t>
                  </w:r>
                  <w:r w:rsidR="00977B59">
                    <w:rPr>
                      <w:rFonts w:ascii="Arial" w:hAnsi="Arial" w:cs="Arial"/>
                      <w:sz w:val="18"/>
                      <w:szCs w:val="18"/>
                    </w:rPr>
                    <w:t xml:space="preserve"> экзаменов</w:t>
                  </w:r>
                </w:p>
              </w:tc>
            </w:tr>
            <w:tr w:rsidR="00224A38" w:rsidTr="008C1240">
              <w:trPr>
                <w:gridAfter w:val="4"/>
                <w:wAfter w:w="6804" w:type="dxa"/>
                <w:trHeight w:val="12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12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CE70C4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Контроль 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выполнения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775D1">
                    <w:rPr>
                      <w:rFonts w:ascii="Arial" w:hAnsi="Arial" w:cs="Arial"/>
                      <w:sz w:val="18"/>
                      <w:szCs w:val="18"/>
                    </w:rPr>
                    <w:t xml:space="preserve">образовательных </w:t>
                  </w:r>
                  <w:r w:rsidR="00125830">
                    <w:rPr>
                      <w:rFonts w:ascii="Arial" w:hAnsi="Arial" w:cs="Arial"/>
                      <w:sz w:val="18"/>
                      <w:szCs w:val="18"/>
                    </w:rPr>
                    <w:t xml:space="preserve">программ по предметам в 9,11 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>классах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  <w:p w:rsidR="00384465" w:rsidRDefault="00384465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224A38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125830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</w:t>
                  </w:r>
                  <w:r w:rsidR="00224A38">
                    <w:rPr>
                      <w:rFonts w:ascii="Arial" w:hAnsi="Arial" w:cs="Arial"/>
                      <w:sz w:val="18"/>
                      <w:szCs w:val="18"/>
                    </w:rPr>
                    <w:t xml:space="preserve">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224A38" w:rsidRDefault="00CE70C4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 раз в четверть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BB17C0" w:rsidRDefault="00224A38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Справка</w:t>
                  </w:r>
                  <w:r w:rsidR="00AE1315">
                    <w:rPr>
                      <w:rFonts w:ascii="Arial" w:hAnsi="Arial" w:cs="Arial"/>
                      <w:sz w:val="18"/>
                      <w:szCs w:val="18"/>
                    </w:rPr>
                    <w:t xml:space="preserve"> заместителя директора по УВР</w:t>
                  </w:r>
                </w:p>
              </w:tc>
            </w:tr>
            <w:tr w:rsidR="00BB17C0" w:rsidTr="008C1240">
              <w:trPr>
                <w:gridAfter w:val="4"/>
                <w:wAfter w:w="6804" w:type="dxa"/>
                <w:trHeight w:val="120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13</w:t>
                  </w:r>
                  <w:r w:rsidR="00BB17C0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BB17C0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Учебно- тренировочные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сборы для обучающихся 9-11 классов по направлениям: «русский язык», «математика»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6646C" w:rsidRDefault="0066646C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BB17C0" w:rsidRDefault="00BB17C0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6646C" w:rsidRDefault="0066646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  <w:p w:rsidR="00BB17C0" w:rsidRDefault="0066646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BB17C0" w:rsidRDefault="0066646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Приказ</w:t>
                  </w:r>
                </w:p>
                <w:p w:rsidR="0066646C" w:rsidRDefault="0066646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МКУ «Отдел образования»</w:t>
                  </w:r>
                </w:p>
              </w:tc>
            </w:tr>
            <w:tr w:rsidR="00A7330C" w:rsidTr="008C1240">
              <w:trPr>
                <w:gridAfter w:val="4"/>
                <w:wAfter w:w="6804" w:type="dxa"/>
                <w:trHeight w:val="13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14</w:t>
                  </w:r>
                  <w:r w:rsidR="00A7330C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A7330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Предметные консультации для обучающихся 9-11 классов в рамках СБШ</w:t>
                  </w:r>
                  <w:r w:rsidR="00F05411">
                    <w:rPr>
                      <w:rFonts w:ascii="Arial" w:hAnsi="Arial" w:cs="Arial"/>
                      <w:sz w:val="18"/>
                      <w:szCs w:val="18"/>
                    </w:rPr>
                    <w:t xml:space="preserve"> и в ОУ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A7330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СБШ</w:t>
                  </w:r>
                </w:p>
                <w:p w:rsidR="00F05411" w:rsidRDefault="00F05411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Зам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.д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иректора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A7330C" w:rsidRDefault="00A7330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  <w:p w:rsidR="00A7330C" w:rsidRDefault="00A7330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Default="00A7330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Пла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график проведения предметных консультаций</w:t>
                  </w:r>
                </w:p>
              </w:tc>
            </w:tr>
            <w:tr w:rsidR="00C7769C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9915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Default="00C7769C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II.            ИНФОРМАЦИОННОЕ ОБЕСПЕЧЕНИЕ ПРОВЕДЕНИЯ </w:t>
                  </w:r>
                  <w:proofErr w:type="gramStart"/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Г(</w:t>
                  </w:r>
                  <w:proofErr w:type="gramEnd"/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И)А ВЫПУСКНИКОВ</w:t>
                  </w:r>
                </w:p>
                <w:p w:rsidR="00C7769C" w:rsidRPr="00491F37" w:rsidRDefault="00C7769C" w:rsidP="0068550B">
                  <w:pPr>
                    <w:pStyle w:val="a4"/>
                    <w:framePr w:hSpace="180" w:wrap="around" w:vAnchor="text" w:hAnchor="margin" w:xAlign="center" w:y="1"/>
                    <w:spacing w:before="0"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769C" w:rsidTr="008C1240">
              <w:trPr>
                <w:gridAfter w:val="4"/>
                <w:wAfter w:w="6804" w:type="dxa"/>
                <w:trHeight w:val="6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Создание отдельных страниц школьного  сайта, посвященных вопросам  </w:t>
                  </w: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 xml:space="preserve">государственной (итоговой) аттестации 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в 2015</w:t>
                  </w:r>
                  <w:r w:rsidRPr="002F05E2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году.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>Ответственный за сайт</w:t>
                  </w:r>
                  <w:proofErr w:type="gramEnd"/>
                </w:p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>Дружин И.В.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F05E2">
                    <w:rPr>
                      <w:rFonts w:ascii="Arial" w:hAnsi="Arial" w:cs="Arial"/>
                      <w:sz w:val="18"/>
                      <w:szCs w:val="18"/>
                    </w:rPr>
                    <w:t>Нормативно-правовые документы,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расписание   методически государственной (итоговой) аттестации, методические рекомендации</w:t>
                  </w:r>
                </w:p>
              </w:tc>
            </w:tr>
            <w:tr w:rsidR="00C7769C" w:rsidRPr="002F05E2" w:rsidTr="008C1240">
              <w:trPr>
                <w:gridAfter w:val="4"/>
                <w:wAfter w:w="6804" w:type="dxa"/>
                <w:trHeight w:val="169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Обеспечение работы «горячей линии» по вопросам подготовки и проведения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Г(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И)А 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МКУ «Отдел образования»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М.Л.Колычева</w:t>
                  </w:r>
                  <w:proofErr w:type="spellEnd"/>
                </w:p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дир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C7769C" w:rsidRPr="002F05E2" w:rsidRDefault="00C7769C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Справка по вопросам подготовки и проведения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Г(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И)А</w:t>
                  </w:r>
                </w:p>
              </w:tc>
            </w:tr>
            <w:tr w:rsidR="00F05411" w:rsidRPr="002F05E2" w:rsidTr="008C1240">
              <w:trPr>
                <w:gridAfter w:val="4"/>
                <w:wAfter w:w="6804" w:type="dxa"/>
                <w:trHeight w:val="255"/>
                <w:tblCellSpacing w:w="0" w:type="dxa"/>
              </w:trPr>
              <w:tc>
                <w:tcPr>
                  <w:tcW w:w="9915" w:type="dxa"/>
                  <w:gridSpan w:val="7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F05411" w:rsidRDefault="00F05411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III.           КАДРОВОЕ ОБЕСПЕЧЕНИЕ ОРГАНИЗАЦИИ И ПРОВЕДЕНИЯ </w:t>
                  </w:r>
                  <w:proofErr w:type="gramStart"/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Г(</w:t>
                  </w:r>
                  <w:proofErr w:type="gramEnd"/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И)А</w:t>
                  </w:r>
                </w:p>
              </w:tc>
            </w:tr>
            <w:tr w:rsidR="00915777" w:rsidTr="008C1240">
              <w:trPr>
                <w:gridAfter w:val="4"/>
                <w:wAfter w:w="6804" w:type="dxa"/>
                <w:trHeight w:val="363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Семинарская подготовка педагогов  по вопросам государственной (итоговой) аттестации на муниципальном и региональном уровне.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В течение года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График  семинарской подготовки педагогов МКУ «Отдел образования», ТОГИРРО</w:t>
                  </w:r>
                </w:p>
              </w:tc>
            </w:tr>
            <w:tr w:rsidR="00915777" w:rsidTr="008C1240">
              <w:trPr>
                <w:gridAfter w:val="4"/>
                <w:wAfter w:w="6804" w:type="dxa"/>
                <w:trHeight w:val="9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Участие в семинарах базовых школ, в районных семинарах  для  учителей-предметников по содержанию и правилам подготовки обучающихся к сдаче государственной (итоговой) аттестации:</w:t>
                  </w:r>
                </w:p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 Подготовка учителей и обучающихся к итоговой аттестации.</w:t>
                  </w:r>
                </w:p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 Подготовка и распространение методических пособий (образцов и тестов) по государственной (итоговой) аттестации.</w:t>
                  </w:r>
                </w:p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3.Обеспечение готовности обучающихся выполнять зада</w:t>
                  </w:r>
                  <w:r w:rsidR="00235ADF">
                    <w:rPr>
                      <w:rFonts w:ascii="Arial" w:hAnsi="Arial" w:cs="Arial"/>
                      <w:sz w:val="18"/>
                      <w:szCs w:val="18"/>
                    </w:rPr>
                    <w:t>ния различных уровней сложности.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Администрация школы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Сентябрь-декабрь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915777" w:rsidRDefault="00915777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Пла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график базовой школы и МКУ «Отдел образования»</w:t>
                  </w:r>
                </w:p>
              </w:tc>
            </w:tr>
            <w:tr w:rsidR="00235ADF" w:rsidTr="008C1240">
              <w:trPr>
                <w:gridAfter w:val="4"/>
                <w:wAfter w:w="6804" w:type="dxa"/>
                <w:trHeight w:val="343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Совещание при директоре с учителями – предметниками и классными руководителями 9,11 классов с целью координации действий по подготовке к экзаменам.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Январь 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совещания при директоре.</w:t>
                  </w:r>
                </w:p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Стенды в кабинетах «Готовимся к экзаменам»</w:t>
                  </w:r>
                </w:p>
              </w:tc>
            </w:tr>
            <w:tr w:rsidR="00235ADF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Проведение педагогического совета по допуску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к государственной (итоговой) аттестации в 2015 году.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Май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</w:t>
                  </w:r>
                </w:p>
                <w:p w:rsidR="00235ADF" w:rsidRDefault="00235ADF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педсовета</w:t>
                  </w:r>
                </w:p>
              </w:tc>
            </w:tr>
            <w:tr w:rsidR="00F56622" w:rsidTr="0068550B">
              <w:trPr>
                <w:gridAfter w:val="4"/>
                <w:wAfter w:w="6804" w:type="dxa"/>
                <w:trHeight w:val="190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F56622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="00F56622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739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Подготовка аналитических отчётов о проведении государственной (итоговой) аттестации выпускников в 2014 – 2015 учебном году.</w:t>
                  </w:r>
                </w:p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3142E5" w:rsidRDefault="003142E5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Июль 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Публичный отчёт,</w:t>
                  </w:r>
                </w:p>
                <w:p w:rsidR="00F56622" w:rsidRDefault="00F56622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отчёты заместителя директора по УВР</w:t>
                  </w:r>
                </w:p>
              </w:tc>
            </w:tr>
            <w:tr w:rsidR="0068550B" w:rsidTr="0068550B">
              <w:trPr>
                <w:gridAfter w:val="4"/>
                <w:wAfter w:w="6804" w:type="dxa"/>
                <w:trHeight w:val="3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3739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Заседания педагогических лабораторий и  методического объединения классных  руководителей на тему «Методика подготовки обучающихся 9,11  классов к государственной (итоговой) аттестации».</w:t>
                  </w:r>
                </w:p>
              </w:tc>
              <w:tc>
                <w:tcPr>
                  <w:tcW w:w="2693" w:type="dxa"/>
                  <w:gridSpan w:val="3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Руководители методического объединения классных руководителей, педагогических лабораторий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Учителя – предметники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outset" w:sz="6" w:space="0" w:color="auto"/>
                    <w:left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 планам работы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заседаний</w:t>
                  </w:r>
                </w:p>
              </w:tc>
            </w:tr>
            <w:tr w:rsidR="0068550B" w:rsidTr="0068550B">
              <w:trPr>
                <w:gridAfter w:val="4"/>
                <w:wAfter w:w="6804" w:type="dxa"/>
                <w:trHeight w:val="930"/>
                <w:tblCellSpacing w:w="0" w:type="dxa"/>
              </w:trPr>
              <w:tc>
                <w:tcPr>
                  <w:tcW w:w="506" w:type="dxa"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39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gridSpan w:val="3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left w:val="outset" w:sz="6" w:space="0" w:color="000000"/>
                    <w:bottom w:val="single" w:sz="4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8550B" w:rsidTr="0068550B">
              <w:trPr>
                <w:gridAfter w:val="4"/>
                <w:wAfter w:w="6804" w:type="dxa"/>
                <w:trHeight w:val="1005"/>
                <w:tblCellSpacing w:w="0" w:type="dxa"/>
              </w:trPr>
              <w:tc>
                <w:tcPr>
                  <w:tcW w:w="506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7.</w:t>
                  </w:r>
                </w:p>
              </w:tc>
              <w:tc>
                <w:tcPr>
                  <w:tcW w:w="3739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Педагогический совет «Результаты проведения итоговой аттестации»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Цель: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-утверждение кандидатур на получение похвальных листов, грамот;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-результаты положительных и отрицательных моментов итоговой аттестации;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-обозначение целей и задач по подготовке к аттестации выпускников 9,11 классов в 2015 году;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-оценка работы педагогического коллектива по подготовке и проведению аттестации.</w:t>
                  </w:r>
                </w:p>
              </w:tc>
              <w:tc>
                <w:tcPr>
                  <w:tcW w:w="2693" w:type="dxa"/>
                  <w:gridSpan w:val="3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Июнь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 педсовета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68550B" w:rsidTr="00F56622">
              <w:trPr>
                <w:gridAfter w:val="4"/>
                <w:wAfter w:w="6804" w:type="dxa"/>
                <w:trHeight w:val="633"/>
                <w:tblCellSpacing w:w="0" w:type="dxa"/>
              </w:trPr>
              <w:tc>
                <w:tcPr>
                  <w:tcW w:w="9915" w:type="dxa"/>
                  <w:gridSpan w:val="7"/>
                  <w:tcBorders>
                    <w:top w:val="outset" w:sz="6" w:space="0" w:color="000000"/>
                    <w:left w:val="outset" w:sz="6" w:space="0" w:color="000000"/>
                    <w:bottom w:val="nil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Pr="00491F37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IV.          ДИАГНОСТИКА УЧЕБНЫХ ДОСТИЖЕНИЙ ОБУЧАЮЩИХСЯ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Организация проведения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тестирования по предметам, выбранным для сдачи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государственной (итоговой) аттестации </w:t>
                  </w:r>
                  <w:r w:rsidRPr="0054093B">
                    <w:rPr>
                      <w:rFonts w:ascii="Arial" w:hAnsi="Arial" w:cs="Arial"/>
                    </w:rPr>
                    <w:t xml:space="preserve">в рамках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внутришкольной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системы</w:t>
                  </w:r>
                  <w:r w:rsidRPr="0054093B">
                    <w:rPr>
                      <w:rFonts w:ascii="Arial" w:hAnsi="Arial" w:cs="Arial"/>
                    </w:rPr>
                    <w:t xml:space="preserve"> оценки качества образования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2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</w:rPr>
                    <w:t xml:space="preserve">План-график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тестирования на 2014-2015 учебный год, </w:t>
                  </w:r>
                  <w:r>
                    <w:rPr>
                      <w:rFonts w:ascii="Arial" w:hAnsi="Arial" w:cs="Arial"/>
                    </w:rPr>
                    <w:lastRenderedPageBreak/>
                    <w:t>к</w:t>
                  </w:r>
                  <w:r w:rsidRPr="0054093B">
                    <w:rPr>
                      <w:rFonts w:ascii="Arial" w:hAnsi="Arial" w:cs="Arial"/>
                    </w:rPr>
                    <w:t>онтрольно-измеритель</w:t>
                  </w:r>
                  <w:r>
                    <w:rPr>
                      <w:rFonts w:ascii="Arial" w:hAnsi="Arial" w:cs="Arial"/>
                    </w:rPr>
                    <w:t xml:space="preserve">ные материалы для проведения </w:t>
                  </w:r>
                  <w:proofErr w:type="spellStart"/>
                  <w:r>
                    <w:rPr>
                      <w:rFonts w:ascii="Arial" w:hAnsi="Arial" w:cs="Arial"/>
                    </w:rPr>
                    <w:t>внутришкольного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тестирования, аналитические материалы учител</w:t>
                  </w:r>
                  <w:proofErr w:type="gramStart"/>
                  <w:r>
                    <w:rPr>
                      <w:rFonts w:ascii="Arial" w:hAnsi="Arial" w:cs="Arial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предметника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rHeight w:val="141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единых контрольных работ в рамках МСОКО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МКУ «Отдел образования»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М.Л.Колычева</w:t>
                  </w:r>
                  <w:proofErr w:type="spellEnd"/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Приказ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8550B" w:rsidTr="008C1240">
              <w:trPr>
                <w:gridAfter w:val="4"/>
                <w:wAfter w:w="6804" w:type="dxa"/>
                <w:trHeight w:val="30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единых контрольных работ в рамках РСОКО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Специалист МКУ «Отдел образования»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М.Л.Колычева</w:t>
                  </w:r>
                  <w:proofErr w:type="spellEnd"/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 графику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Приказ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rHeight w:val="46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4. 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Анализ результатов единых контрольных работ в рамках МСОКО, РСОКО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Администрация ОУ,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Ноябрь, декабрь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2014 г.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март, апрель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2015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Аналитические материалы, информации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8550B" w:rsidTr="008C1240">
              <w:trPr>
                <w:gridAfter w:val="4"/>
                <w:wAfter w:w="6804" w:type="dxa"/>
                <w:trHeight w:val="159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Мониторинг обучающихся по выбору предметов для сдачи государственной (итоговой) аттестации.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Классные руководители  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Калгаманова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З.М.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Темербаева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Р.С.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 директора по УВР    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Сентябрь, февраль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Списки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</w:p>
              </w:tc>
            </w:tr>
            <w:tr w:rsidR="0068550B" w:rsidTr="008C1240">
              <w:trPr>
                <w:gridAfter w:val="4"/>
                <w:wAfter w:w="6804" w:type="dxa"/>
                <w:trHeight w:val="157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3142E5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6</w:t>
                  </w:r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административных контрольн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методических срезов  по математике и русскому языку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(9, 11 классы). Анализ качества знаний обучающихся.</w:t>
                  </w:r>
                </w:p>
              </w:tc>
              <w:tc>
                <w:tcPr>
                  <w:tcW w:w="250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Учителя-предметники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В течение года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Анализ учителе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й-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предметников.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Справка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rHeight w:val="42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3142E5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7</w:t>
                  </w:r>
                  <w:bookmarkStart w:id="0" w:name="_GoBack"/>
                  <w:bookmarkEnd w:id="0"/>
                  <w:r w:rsidR="0068550B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Подготовка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обучающихся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11 класса для написания сочинения по 5-и направлениям.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ь-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ноябрь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Анализ результатов учител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я-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предметника, справка заместителя директора по УВР</w:t>
                  </w:r>
                </w:p>
              </w:tc>
            </w:tr>
            <w:tr w:rsidR="0068550B" w:rsidTr="00454F9B">
              <w:trPr>
                <w:trHeight w:val="483"/>
                <w:tblCellSpacing w:w="0" w:type="dxa"/>
              </w:trPr>
              <w:tc>
                <w:tcPr>
                  <w:tcW w:w="9915" w:type="dxa"/>
                  <w:gridSpan w:val="7"/>
                  <w:tcBorders>
                    <w:top w:val="nil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V.           ПОДВЕДЕНИЕ ИТОГОВ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, АНАЛИЗ ПРОВЕДЕНИЯ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Г(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И)А В 2014-2015</w:t>
                  </w:r>
                  <w:r w:rsidRPr="0074443F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 xml:space="preserve"> УЧЕБНОМ ГОДУ</w:t>
                  </w:r>
                </w:p>
              </w:tc>
              <w:tc>
                <w:tcPr>
                  <w:tcW w:w="1701" w:type="dxa"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Проведение итогового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сочинения.</w:t>
                  </w:r>
                </w:p>
              </w:tc>
              <w:tc>
                <w:tcPr>
                  <w:tcW w:w="1701" w:type="dxa"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 xml:space="preserve">Директор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Заместитель директора по УВР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701" w:type="dxa"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Декабрь</w:t>
                  </w:r>
                </w:p>
              </w:tc>
              <w:tc>
                <w:tcPr>
                  <w:tcW w:w="1701" w:type="dxa"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8550B" w:rsidTr="008C1240">
              <w:trPr>
                <w:gridAfter w:val="4"/>
                <w:wAfter w:w="6804" w:type="dxa"/>
                <w:trHeight w:val="228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Подготовка аналитического материала по итогам проведения ГИА, ЕГЭ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Зам.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дир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 по УВР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Июнь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2015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Аналитический материал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rHeight w:val="63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Проведение совещаний с учителям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и-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предметниками по итогам  ГИА, ЕГЭ</w:t>
                  </w: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Сентябрь 2015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rHeight w:val="480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3. </w:t>
                  </w:r>
                </w:p>
              </w:tc>
              <w:tc>
                <w:tcPr>
                  <w:tcW w:w="3932" w:type="dxa"/>
                  <w:gridSpan w:val="3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Педсовет по теме: Анализ ГИА, ЕГЭ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00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Администрация ОУ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Август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2015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Протокол</w:t>
                  </w:r>
                </w:p>
              </w:tc>
            </w:tr>
            <w:tr w:rsidR="0068550B" w:rsidTr="008C1240">
              <w:trPr>
                <w:gridAfter w:val="4"/>
                <w:wAfter w:w="6804" w:type="dxa"/>
                <w:trHeight w:val="2265"/>
                <w:tblCellSpacing w:w="0" w:type="dxa"/>
              </w:trPr>
              <w:tc>
                <w:tcPr>
                  <w:tcW w:w="50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88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Подготовка аналитических отчётов о проведении государственной (итоговой) аттестации выпускников в 2014 – 2015 учебном году.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Руководитель ОУ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Исхакова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Ф.Ф.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Заместитель директора по УВР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Кадырова А.И.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Июль 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2015 г.</w:t>
                  </w:r>
                </w:p>
              </w:tc>
              <w:tc>
                <w:tcPr>
                  <w:tcW w:w="170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auto"/>
                    <w:right w:val="outset" w:sz="6" w:space="0" w:color="000000"/>
                  </w:tcBorders>
                  <w:tcMar>
                    <w:top w:w="0" w:type="dxa"/>
                    <w:left w:w="75" w:type="dxa"/>
                    <w:bottom w:w="0" w:type="dxa"/>
                    <w:right w:w="150" w:type="dxa"/>
                  </w:tcMar>
                  <w:hideMark/>
                </w:tcPr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Публичный отчёт,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after="0"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отчёты заместителя директора по УВР</w:t>
                  </w:r>
                </w:p>
                <w:p w:rsidR="0068550B" w:rsidRDefault="0068550B" w:rsidP="0068550B">
                  <w:pPr>
                    <w:pStyle w:val="a4"/>
                    <w:framePr w:hSpace="180" w:wrap="around" w:vAnchor="text" w:hAnchor="margin" w:xAlign="center" w:y="1"/>
                    <w:spacing w:line="312" w:lineRule="atLeast"/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24A38" w:rsidRDefault="00224A38" w:rsidP="00EC0133">
            <w:pPr>
              <w:pStyle w:val="a4"/>
              <w:spacing w:line="312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</w:p>
        </w:tc>
      </w:tr>
      <w:tr w:rsidR="00EC0133" w:rsidTr="00EC0133">
        <w:trPr>
          <w:trHeight w:hRule="exact" w:val="10908"/>
        </w:trPr>
        <w:tc>
          <w:tcPr>
            <w:tcW w:w="993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150" w:type="dxa"/>
            </w:tcMar>
          </w:tcPr>
          <w:p w:rsidR="00EC0133" w:rsidRPr="00DB070E" w:rsidRDefault="00EC0133" w:rsidP="00EC0133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</w:tr>
      <w:tr w:rsidR="00EC0133" w:rsidTr="00EC0133">
        <w:trPr>
          <w:trHeight w:val="8490"/>
        </w:trPr>
        <w:tc>
          <w:tcPr>
            <w:tcW w:w="9931" w:type="dxa"/>
            <w:tcBorders>
              <w:top w:val="single" w:sz="4" w:space="0" w:color="auto"/>
            </w:tcBorders>
            <w:tcMar>
              <w:top w:w="0" w:type="dxa"/>
              <w:left w:w="75" w:type="dxa"/>
              <w:bottom w:w="0" w:type="dxa"/>
              <w:right w:w="150" w:type="dxa"/>
            </w:tcMar>
          </w:tcPr>
          <w:p w:rsidR="00EC0133" w:rsidRPr="00DB070E" w:rsidRDefault="00EC0133" w:rsidP="00EC0133">
            <w:pPr>
              <w:pStyle w:val="a9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878B0" w:rsidRDefault="00D878B0" w:rsidP="00457718">
      <w:pPr>
        <w:pStyle w:val="a8"/>
      </w:pPr>
    </w:p>
    <w:sectPr w:rsidR="00D878B0" w:rsidSect="004C39BA">
      <w:pgSz w:w="11906" w:h="16838"/>
      <w:pgMar w:top="340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alt="http://sch4.edu.sbor.net/templates/school4/images_blue/gro1_blue.png" style="width:9pt;height:12pt;visibility:visible;mso-wrap-style:square" o:bullet="t">
        <v:imagedata r:id="rId1" o:title="gro1_blue"/>
      </v:shape>
    </w:pict>
  </w:numPicBullet>
  <w:abstractNum w:abstractNumId="0">
    <w:nsid w:val="06D95D7D"/>
    <w:multiLevelType w:val="multilevel"/>
    <w:tmpl w:val="3E407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513BB"/>
    <w:multiLevelType w:val="multilevel"/>
    <w:tmpl w:val="358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2E0D74"/>
    <w:multiLevelType w:val="hybridMultilevel"/>
    <w:tmpl w:val="00A27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80875"/>
    <w:multiLevelType w:val="multilevel"/>
    <w:tmpl w:val="2CB69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7733F3"/>
    <w:multiLevelType w:val="hybridMultilevel"/>
    <w:tmpl w:val="39A287BE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50191E05"/>
    <w:multiLevelType w:val="hybridMultilevel"/>
    <w:tmpl w:val="429CD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053B7"/>
    <w:multiLevelType w:val="hybridMultilevel"/>
    <w:tmpl w:val="C8BA4676"/>
    <w:lvl w:ilvl="0" w:tplc="6D607A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E40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D41C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96B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A4D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166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160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600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EAC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A252B13"/>
    <w:multiLevelType w:val="multilevel"/>
    <w:tmpl w:val="4BA6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7F"/>
    <w:rsid w:val="00000F5A"/>
    <w:rsid w:val="000D4E61"/>
    <w:rsid w:val="00107689"/>
    <w:rsid w:val="00125830"/>
    <w:rsid w:val="00163E7F"/>
    <w:rsid w:val="00175899"/>
    <w:rsid w:val="001B4AE5"/>
    <w:rsid w:val="001F1843"/>
    <w:rsid w:val="00212F17"/>
    <w:rsid w:val="00224A38"/>
    <w:rsid w:val="00235ADF"/>
    <w:rsid w:val="002648CD"/>
    <w:rsid w:val="002775D1"/>
    <w:rsid w:val="002F05E2"/>
    <w:rsid w:val="00307485"/>
    <w:rsid w:val="003142E5"/>
    <w:rsid w:val="003304FB"/>
    <w:rsid w:val="00350BE8"/>
    <w:rsid w:val="00384465"/>
    <w:rsid w:val="003B5824"/>
    <w:rsid w:val="003C11B0"/>
    <w:rsid w:val="004543F9"/>
    <w:rsid w:val="00454F9B"/>
    <w:rsid w:val="00457718"/>
    <w:rsid w:val="0046040E"/>
    <w:rsid w:val="00491E06"/>
    <w:rsid w:val="00491F37"/>
    <w:rsid w:val="004C0096"/>
    <w:rsid w:val="004C39BA"/>
    <w:rsid w:val="00556798"/>
    <w:rsid w:val="005641FE"/>
    <w:rsid w:val="005B06A1"/>
    <w:rsid w:val="005F48D1"/>
    <w:rsid w:val="00640622"/>
    <w:rsid w:val="0066646C"/>
    <w:rsid w:val="00671E81"/>
    <w:rsid w:val="00677329"/>
    <w:rsid w:val="0068550B"/>
    <w:rsid w:val="00695B1B"/>
    <w:rsid w:val="006B553A"/>
    <w:rsid w:val="006D3728"/>
    <w:rsid w:val="006E1C0D"/>
    <w:rsid w:val="00724F21"/>
    <w:rsid w:val="00761BCC"/>
    <w:rsid w:val="007C14AC"/>
    <w:rsid w:val="008050E2"/>
    <w:rsid w:val="0084435D"/>
    <w:rsid w:val="00851C99"/>
    <w:rsid w:val="00856F41"/>
    <w:rsid w:val="00893DDF"/>
    <w:rsid w:val="008A3CBD"/>
    <w:rsid w:val="008B60F9"/>
    <w:rsid w:val="008C1240"/>
    <w:rsid w:val="008D304A"/>
    <w:rsid w:val="00915777"/>
    <w:rsid w:val="009738F3"/>
    <w:rsid w:val="00974640"/>
    <w:rsid w:val="00977B59"/>
    <w:rsid w:val="00986AF4"/>
    <w:rsid w:val="009F7740"/>
    <w:rsid w:val="00A03B2D"/>
    <w:rsid w:val="00A33211"/>
    <w:rsid w:val="00A3618A"/>
    <w:rsid w:val="00A5096F"/>
    <w:rsid w:val="00A7330C"/>
    <w:rsid w:val="00AE1315"/>
    <w:rsid w:val="00B070A7"/>
    <w:rsid w:val="00BB17C0"/>
    <w:rsid w:val="00BC090C"/>
    <w:rsid w:val="00C052CA"/>
    <w:rsid w:val="00C3659F"/>
    <w:rsid w:val="00C7769C"/>
    <w:rsid w:val="00CE70C4"/>
    <w:rsid w:val="00D1547B"/>
    <w:rsid w:val="00D878B0"/>
    <w:rsid w:val="00DB070E"/>
    <w:rsid w:val="00DD130E"/>
    <w:rsid w:val="00E0567C"/>
    <w:rsid w:val="00E359AD"/>
    <w:rsid w:val="00E72FE1"/>
    <w:rsid w:val="00EC0133"/>
    <w:rsid w:val="00EC2327"/>
    <w:rsid w:val="00F05411"/>
    <w:rsid w:val="00F56622"/>
    <w:rsid w:val="00F6028D"/>
    <w:rsid w:val="00F6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6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F4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articleseperator">
    <w:name w:val="article_seperator"/>
    <w:basedOn w:val="a0"/>
    <w:rsid w:val="00856F41"/>
  </w:style>
  <w:style w:type="paragraph" w:styleId="a8">
    <w:name w:val="List Paragraph"/>
    <w:basedOn w:val="a"/>
    <w:uiPriority w:val="34"/>
    <w:qFormat/>
    <w:rsid w:val="00695B1B"/>
    <w:pPr>
      <w:ind w:left="720"/>
      <w:contextualSpacing/>
    </w:pPr>
  </w:style>
  <w:style w:type="paragraph" w:styleId="a9">
    <w:name w:val="No Spacing"/>
    <w:uiPriority w:val="1"/>
    <w:qFormat/>
    <w:rsid w:val="0026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4C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39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xl38">
    <w:name w:val="xl38"/>
    <w:basedOn w:val="a"/>
    <w:rsid w:val="0038446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c">
    <w:name w:val="Table Grid"/>
    <w:basedOn w:val="a1"/>
    <w:uiPriority w:val="59"/>
    <w:rsid w:val="00DB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6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E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3E7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163E7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E7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6F41"/>
    <w:rPr>
      <w:rFonts w:ascii="Times New Roman" w:eastAsia="Times New Roman" w:hAnsi="Times New Roman" w:cs="Times New Roman"/>
      <w:b/>
      <w:bCs/>
      <w:sz w:val="35"/>
      <w:szCs w:val="35"/>
      <w:lang w:eastAsia="ru-RU"/>
    </w:rPr>
  </w:style>
  <w:style w:type="character" w:customStyle="1" w:styleId="articleseperator">
    <w:name w:val="article_seperator"/>
    <w:basedOn w:val="a0"/>
    <w:rsid w:val="00856F41"/>
  </w:style>
  <w:style w:type="paragraph" w:styleId="a8">
    <w:name w:val="List Paragraph"/>
    <w:basedOn w:val="a"/>
    <w:uiPriority w:val="34"/>
    <w:qFormat/>
    <w:rsid w:val="00695B1B"/>
    <w:pPr>
      <w:ind w:left="720"/>
      <w:contextualSpacing/>
    </w:pPr>
  </w:style>
  <w:style w:type="paragraph" w:styleId="a9">
    <w:name w:val="No Spacing"/>
    <w:uiPriority w:val="1"/>
    <w:qFormat/>
    <w:rsid w:val="002648C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C39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C39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rsid w:val="004C39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Основной текст Знак"/>
    <w:basedOn w:val="a0"/>
    <w:link w:val="aa"/>
    <w:rsid w:val="004C39B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xl38">
    <w:name w:val="xl38"/>
    <w:basedOn w:val="a"/>
    <w:rsid w:val="00384465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table" w:styleId="ac">
    <w:name w:val="Table Grid"/>
    <w:basedOn w:val="a1"/>
    <w:uiPriority w:val="59"/>
    <w:rsid w:val="00DB0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7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520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570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651681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68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53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699B5-2019-463C-864C-A78F9B60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1475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57</cp:revision>
  <cp:lastPrinted>2014-09-15T10:54:00Z</cp:lastPrinted>
  <dcterms:created xsi:type="dcterms:W3CDTF">2012-04-09T09:09:00Z</dcterms:created>
  <dcterms:modified xsi:type="dcterms:W3CDTF">2014-11-06T10:06:00Z</dcterms:modified>
</cp:coreProperties>
</file>