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F48" w:rsidRDefault="00C64F48" w:rsidP="0065322C">
      <w:pPr>
        <w:ind w:firstLine="567"/>
        <w:jc w:val="both"/>
        <w:rPr>
          <w:rFonts w:cs="Times New Roman"/>
        </w:rPr>
      </w:pPr>
      <w:r w:rsidRPr="00B66817">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430.5pt">
            <v:imagedata r:id="rId5" o:title=""/>
          </v:shape>
        </w:pict>
      </w:r>
    </w:p>
    <w:p w:rsidR="00C64F48" w:rsidRDefault="00C64F48" w:rsidP="0065322C">
      <w:pPr>
        <w:spacing w:after="0"/>
        <w:ind w:firstLine="567"/>
        <w:jc w:val="center"/>
        <w:rPr>
          <w:rFonts w:ascii="Times New Roman" w:hAnsi="Times New Roman" w:cs="Times New Roman"/>
          <w:sz w:val="24"/>
          <w:szCs w:val="24"/>
          <w:u w:val="single"/>
        </w:rPr>
      </w:pPr>
    </w:p>
    <w:p w:rsidR="00C64F48" w:rsidRDefault="00C64F48" w:rsidP="0065322C">
      <w:pPr>
        <w:spacing w:after="0"/>
        <w:ind w:firstLine="567"/>
        <w:jc w:val="center"/>
        <w:rPr>
          <w:rFonts w:ascii="Times New Roman" w:hAnsi="Times New Roman" w:cs="Times New Roman"/>
          <w:sz w:val="24"/>
          <w:szCs w:val="24"/>
          <w:u w:val="single"/>
        </w:rPr>
      </w:pPr>
    </w:p>
    <w:p w:rsidR="00C64F48" w:rsidRDefault="00C64F48" w:rsidP="0065322C">
      <w:pPr>
        <w:spacing w:after="0"/>
        <w:ind w:firstLine="567"/>
        <w:jc w:val="center"/>
        <w:rPr>
          <w:rFonts w:ascii="Times New Roman" w:hAnsi="Times New Roman" w:cs="Times New Roman"/>
          <w:sz w:val="24"/>
          <w:szCs w:val="24"/>
          <w:u w:val="single"/>
        </w:rPr>
      </w:pPr>
    </w:p>
    <w:p w:rsidR="00C64F48" w:rsidRDefault="00C64F48" w:rsidP="0065322C">
      <w:pPr>
        <w:spacing w:after="0"/>
        <w:ind w:firstLine="567"/>
        <w:jc w:val="center"/>
        <w:rPr>
          <w:rFonts w:ascii="Times New Roman" w:hAnsi="Times New Roman" w:cs="Times New Roman"/>
          <w:sz w:val="24"/>
          <w:szCs w:val="24"/>
          <w:u w:val="single"/>
        </w:rPr>
      </w:pPr>
    </w:p>
    <w:p w:rsidR="00C64F48" w:rsidRPr="000F6DC1" w:rsidRDefault="00C64F48" w:rsidP="0065322C">
      <w:pPr>
        <w:spacing w:after="0"/>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Pr="000F6DC1">
        <w:rPr>
          <w:rFonts w:ascii="Times New Roman" w:hAnsi="Times New Roman" w:cs="Times New Roman"/>
          <w:sz w:val="24"/>
          <w:szCs w:val="24"/>
          <w:u w:val="single"/>
        </w:rPr>
        <w:t>Пояснительная записка</w:t>
      </w:r>
    </w:p>
    <w:p w:rsidR="00C64F48" w:rsidRPr="00F3601E" w:rsidRDefault="00C64F48" w:rsidP="0065322C">
      <w:pPr>
        <w:spacing w:after="0"/>
        <w:ind w:firstLine="567"/>
        <w:rPr>
          <w:rFonts w:ascii="Times New Roman" w:hAnsi="Times New Roman" w:cs="Times New Roman"/>
        </w:rPr>
      </w:pPr>
      <w:r w:rsidRPr="00F3601E">
        <w:rPr>
          <w:rFonts w:ascii="Times New Roman" w:hAnsi="Times New Roman" w:cs="Times New Roman"/>
        </w:rPr>
        <w:t xml:space="preserve">Рабочая программа учебного </w:t>
      </w:r>
      <w:r w:rsidRPr="000F6DC1">
        <w:rPr>
          <w:rFonts w:ascii="Times New Roman" w:hAnsi="Times New Roman" w:cs="Times New Roman"/>
        </w:rPr>
        <w:t xml:space="preserve">предмета </w:t>
      </w:r>
      <w:r w:rsidRPr="000F6DC1">
        <w:rPr>
          <w:rFonts w:ascii="Times New Roman" w:hAnsi="Times New Roman" w:cs="Times New Roman"/>
          <w:sz w:val="24"/>
          <w:szCs w:val="24"/>
        </w:rPr>
        <w:t xml:space="preserve"> математика</w:t>
      </w:r>
      <w:r>
        <w:rPr>
          <w:sz w:val="24"/>
          <w:szCs w:val="24"/>
        </w:rPr>
        <w:t xml:space="preserve"> </w:t>
      </w:r>
      <w:r w:rsidRPr="00F3601E">
        <w:rPr>
          <w:rFonts w:ascii="Times New Roman" w:hAnsi="Times New Roman" w:cs="Times New Roman"/>
        </w:rPr>
        <w:t>составлена на основании следующих нормативно-правовых документов:</w:t>
      </w:r>
    </w:p>
    <w:p w:rsidR="00C64F48" w:rsidRPr="00590CBC" w:rsidRDefault="00C64F48" w:rsidP="0065322C">
      <w:pPr>
        <w:numPr>
          <w:ilvl w:val="0"/>
          <w:numId w:val="3"/>
        </w:numPr>
        <w:tabs>
          <w:tab w:val="clear" w:pos="786"/>
          <w:tab w:val="num" w:pos="0"/>
        </w:tabs>
        <w:spacing w:after="0"/>
        <w:ind w:left="0" w:firstLine="567"/>
        <w:rPr>
          <w:rFonts w:ascii="Times New Roman" w:hAnsi="Times New Roman" w:cs="Times New Roman"/>
        </w:rPr>
      </w:pPr>
      <w:r w:rsidRPr="00590CBC">
        <w:rPr>
          <w:rFonts w:ascii="Times New Roman" w:hAnsi="Times New Roman" w:cs="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C64F48" w:rsidRPr="00EE0B53" w:rsidRDefault="00C64F48"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E0B53">
        <w:rPr>
          <w:rFonts w:ascii="Times New Roman" w:hAnsi="Times New Roman" w:cs="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p>
    <w:p w:rsidR="00C64F48" w:rsidRPr="00EE0B53" w:rsidRDefault="00C64F48"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E0B53">
        <w:rPr>
          <w:rFonts w:ascii="Times New Roman" w:hAnsi="Times New Roman" w:cs="Times New Roman"/>
        </w:rPr>
        <w:t>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C64F48" w:rsidRPr="00EE0B53" w:rsidRDefault="00C64F48"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E0B53">
        <w:rPr>
          <w:rFonts w:ascii="Times New Roman" w:hAnsi="Times New Roman" w:cs="Times New Roman"/>
        </w:rPr>
        <w:t>Учебный план МАОУ «Боковская ООШ», приказ №49-ОД от 29.05.2015 года</w:t>
      </w:r>
    </w:p>
    <w:p w:rsidR="00C64F48" w:rsidRPr="00D27670" w:rsidRDefault="00C64F48"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E0B53">
        <w:rPr>
          <w:rFonts w:ascii="Times New Roman" w:hAnsi="Times New Roman" w:cs="Times New Roman"/>
        </w:rPr>
        <w:t>Положения о составлении и экспертизе</w:t>
      </w:r>
      <w:r w:rsidRPr="00D27670">
        <w:rPr>
          <w:rFonts w:ascii="Times New Roman" w:hAnsi="Times New Roman" w:cs="Times New Roman"/>
        </w:rPr>
        <w:t xml:space="preserve"> рабочих программ МАОУ «Боковская основная общеобразовательная школа» </w:t>
      </w:r>
    </w:p>
    <w:p w:rsidR="00C64F48" w:rsidRDefault="00C64F48" w:rsidP="00B623EF">
      <w:pPr>
        <w:pStyle w:val="ListParagraph"/>
        <w:numPr>
          <w:ilvl w:val="0"/>
          <w:numId w:val="3"/>
        </w:numPr>
        <w:tabs>
          <w:tab w:val="clear" w:pos="786"/>
          <w:tab w:val="num" w:pos="0"/>
        </w:tabs>
        <w:spacing w:after="0"/>
        <w:ind w:left="0" w:firstLine="567"/>
        <w:jc w:val="both"/>
        <w:rPr>
          <w:rFonts w:ascii="Times New Roman" w:hAnsi="Times New Roman" w:cs="Times New Roman"/>
          <w:color w:val="000000"/>
        </w:rPr>
      </w:pPr>
      <w:r w:rsidRPr="00EE4A5F">
        <w:rPr>
          <w:rFonts w:ascii="Times New Roman" w:hAnsi="Times New Roman" w:cs="Times New Roman"/>
          <w:color w:val="000000"/>
        </w:rPr>
        <w:t xml:space="preserve">Программа специальных (коррекционных) общеобразовательных учреждений. </w:t>
      </w:r>
      <w:r w:rsidRPr="00EE4A5F">
        <w:rPr>
          <w:rFonts w:ascii="Times New Roman" w:hAnsi="Times New Roman" w:cs="Times New Roman"/>
          <w:color w:val="000000"/>
          <w:lang w:val="en-US"/>
        </w:rPr>
        <w:t>VII</w:t>
      </w:r>
      <w:r>
        <w:rPr>
          <w:rFonts w:ascii="Times New Roman" w:hAnsi="Times New Roman" w:cs="Times New Roman"/>
          <w:color w:val="000000"/>
          <w:lang w:val="en-US"/>
        </w:rPr>
        <w:t>I</w:t>
      </w:r>
      <w:r w:rsidRPr="00EE4A5F">
        <w:rPr>
          <w:rFonts w:ascii="Times New Roman" w:hAnsi="Times New Roman" w:cs="Times New Roman"/>
          <w:color w:val="000000"/>
        </w:rPr>
        <w:t xml:space="preserve"> вида: 5 – 9 кл.: в 2 сб./Под ред. В.В. Воронковой. – М.: Гуманитар. изд. центр ВЛАДОС, 2011..</w:t>
      </w:r>
    </w:p>
    <w:p w:rsidR="00C64F48" w:rsidRPr="00EE0B53" w:rsidRDefault="00C64F48" w:rsidP="00EE0B53">
      <w:pPr>
        <w:spacing w:after="0" w:line="240" w:lineRule="auto"/>
        <w:ind w:left="540" w:firstLine="27"/>
        <w:rPr>
          <w:rFonts w:ascii="Times New Roman" w:hAnsi="Times New Roman" w:cs="Times New Roman"/>
        </w:rPr>
      </w:pPr>
      <w:r w:rsidRPr="00EE0B53">
        <w:rPr>
          <w:rFonts w:ascii="Times New Roman" w:hAnsi="Times New Roman" w:cs="Times New Roman"/>
          <w:u w:val="single"/>
        </w:rPr>
        <w:t xml:space="preserve">. </w:t>
      </w:r>
      <w:r w:rsidRPr="00EE0B53">
        <w:rPr>
          <w:rFonts w:ascii="Times New Roman" w:hAnsi="Times New Roman" w:cs="Times New Roman"/>
          <w:color w:val="000000"/>
          <w:u w:val="single"/>
          <w:shd w:val="clear" w:color="auto" w:fill="FFFFFF"/>
        </w:rPr>
        <w:t>Цели курса:</w:t>
      </w:r>
      <w:r w:rsidRPr="00EE0B53">
        <w:rPr>
          <w:rFonts w:ascii="Times New Roman" w:hAnsi="Times New Roman" w:cs="Times New Roman"/>
          <w:color w:val="000000"/>
          <w:u w:val="single"/>
        </w:rPr>
        <w:t> </w:t>
      </w:r>
      <w:r w:rsidRPr="00EE0B53">
        <w:rPr>
          <w:rFonts w:ascii="Times New Roman" w:hAnsi="Times New Roman" w:cs="Times New Roman"/>
          <w:color w:val="000000"/>
          <w:u w:val="single"/>
        </w:rPr>
        <w:br/>
      </w:r>
      <w:r w:rsidRPr="00EE0B53">
        <w:rPr>
          <w:rFonts w:ascii="Times New Roman" w:hAnsi="Times New Roman" w:cs="Times New Roman"/>
          <w:color w:val="000000"/>
          <w:shd w:val="clear" w:color="auto" w:fill="FFFFFF"/>
        </w:rPr>
        <w:t>• формирование практически значимых знаний и умений;</w:t>
      </w:r>
      <w:r w:rsidRPr="00EE0B53">
        <w:rPr>
          <w:rFonts w:ascii="Times New Roman" w:hAnsi="Times New Roman" w:cs="Times New Roman"/>
          <w:color w:val="000000"/>
        </w:rPr>
        <w:t> </w:t>
      </w:r>
      <w:r w:rsidRPr="00EE0B53">
        <w:rPr>
          <w:rFonts w:ascii="Times New Roman" w:hAnsi="Times New Roman" w:cs="Times New Roman"/>
          <w:color w:val="000000"/>
        </w:rPr>
        <w:br/>
      </w:r>
      <w:r w:rsidRPr="00EE0B53">
        <w:rPr>
          <w:rFonts w:ascii="Times New Roman" w:hAnsi="Times New Roman" w:cs="Times New Roman"/>
          <w:color w:val="000000"/>
          <w:shd w:val="clear" w:color="auto" w:fill="FFFFFF"/>
        </w:rPr>
        <w:t>• развитие логического мышления, пространственного воображения и других качеств мышления, оптимально формируемых средствами математики;</w:t>
      </w:r>
      <w:r w:rsidRPr="00EE0B53">
        <w:rPr>
          <w:rFonts w:ascii="Times New Roman" w:hAnsi="Times New Roman" w:cs="Times New Roman"/>
          <w:color w:val="000000"/>
        </w:rPr>
        <w:t> </w:t>
      </w:r>
      <w:r w:rsidRPr="00EE0B53">
        <w:rPr>
          <w:rFonts w:ascii="Times New Roman" w:hAnsi="Times New Roman" w:cs="Times New Roman"/>
          <w:color w:val="000000"/>
        </w:rPr>
        <w:br/>
      </w:r>
      <w:r w:rsidRPr="00EE0B53">
        <w:rPr>
          <w:rFonts w:ascii="Times New Roman" w:hAnsi="Times New Roman" w:cs="Times New Roman"/>
          <w:color w:val="000000"/>
          <w:shd w:val="clear" w:color="auto" w:fill="FFFFFF"/>
        </w:rPr>
        <w:t>• создание условий для социальной адаптации учащихся;</w:t>
      </w:r>
      <w:r w:rsidRPr="00EE0B53">
        <w:rPr>
          <w:rFonts w:ascii="Times New Roman" w:hAnsi="Times New Roman" w:cs="Times New Roman"/>
          <w:color w:val="000000"/>
        </w:rPr>
        <w:t> </w:t>
      </w:r>
      <w:r w:rsidRPr="00EE0B53">
        <w:rPr>
          <w:rFonts w:ascii="Times New Roman" w:hAnsi="Times New Roman" w:cs="Times New Roman"/>
          <w:color w:val="000000"/>
        </w:rPr>
        <w:br/>
      </w:r>
      <w:r w:rsidRPr="00EE0B53">
        <w:rPr>
          <w:rFonts w:ascii="Times New Roman" w:hAnsi="Times New Roman" w:cs="Times New Roman"/>
          <w:color w:val="000000"/>
          <w:shd w:val="clear" w:color="auto" w:fill="FFFFFF"/>
        </w:rPr>
        <w:t>• воспитание настойчивости, инициативы.</w:t>
      </w:r>
      <w:r w:rsidRPr="00EE0B53">
        <w:rPr>
          <w:rFonts w:ascii="Times New Roman" w:hAnsi="Times New Roman" w:cs="Times New Roman"/>
          <w:color w:val="000000"/>
        </w:rPr>
        <w:t> </w:t>
      </w:r>
    </w:p>
    <w:p w:rsidR="00C64F48" w:rsidRPr="00D430F2" w:rsidRDefault="00C64F48" w:rsidP="008664CD">
      <w:pPr>
        <w:spacing w:after="0" w:line="240" w:lineRule="auto"/>
        <w:ind w:firstLine="567"/>
        <w:jc w:val="both"/>
        <w:rPr>
          <w:rFonts w:ascii="Times New Roman" w:hAnsi="Times New Roman" w:cs="Times New Roman"/>
        </w:rPr>
      </w:pPr>
      <w:r w:rsidRPr="00EE0B53">
        <w:rPr>
          <w:rFonts w:ascii="Times New Roman" w:hAnsi="Times New Roman" w:cs="Times New Roman"/>
          <w:u w:val="single"/>
        </w:rPr>
        <w:t>Задачи</w:t>
      </w:r>
      <w:r w:rsidRPr="00D430F2">
        <w:rPr>
          <w:rFonts w:ascii="Times New Roman" w:hAnsi="Times New Roman" w:cs="Times New Roman"/>
        </w:rPr>
        <w:t xml:space="preserve"> преподавания математики по </w:t>
      </w:r>
      <w:r>
        <w:rPr>
          <w:rFonts w:ascii="Times New Roman" w:hAnsi="Times New Roman" w:cs="Times New Roman"/>
        </w:rPr>
        <w:t>коррекционной программе</w:t>
      </w:r>
      <w:r w:rsidRPr="00D430F2">
        <w:rPr>
          <w:rFonts w:ascii="Times New Roman" w:hAnsi="Times New Roman" w:cs="Times New Roman"/>
        </w:rPr>
        <w:t xml:space="preserve"> состоят в том, чтобы:</w:t>
      </w:r>
    </w:p>
    <w:p w:rsidR="00C64F48" w:rsidRPr="00D430F2" w:rsidRDefault="00C64F48" w:rsidP="008664CD">
      <w:pPr>
        <w:pStyle w:val="ListParagraph"/>
        <w:numPr>
          <w:ilvl w:val="0"/>
          <w:numId w:val="16"/>
        </w:numPr>
        <w:spacing w:after="0" w:line="240" w:lineRule="auto"/>
        <w:ind w:left="0" w:firstLine="567"/>
        <w:jc w:val="both"/>
        <w:rPr>
          <w:rFonts w:ascii="Times New Roman" w:hAnsi="Times New Roman" w:cs="Times New Roman"/>
        </w:rPr>
      </w:pPr>
      <w:r w:rsidRPr="00D430F2">
        <w:rPr>
          <w:rFonts w:ascii="Times New Roman" w:hAnsi="Times New Roman" w:cs="Times New Roman"/>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C64F48" w:rsidRPr="00D430F2" w:rsidRDefault="00C64F48" w:rsidP="008664CD">
      <w:pPr>
        <w:pStyle w:val="ListParagraph"/>
        <w:numPr>
          <w:ilvl w:val="0"/>
          <w:numId w:val="16"/>
        </w:numPr>
        <w:spacing w:after="0" w:line="240" w:lineRule="auto"/>
        <w:ind w:left="0" w:firstLine="567"/>
        <w:jc w:val="both"/>
        <w:rPr>
          <w:rFonts w:ascii="Times New Roman" w:hAnsi="Times New Roman" w:cs="Times New Roman"/>
        </w:rPr>
      </w:pPr>
      <w:r w:rsidRPr="00D430F2">
        <w:rPr>
          <w:rFonts w:ascii="Times New Roman" w:hAnsi="Times New Roman" w:cs="Times New Roman"/>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C64F48" w:rsidRPr="00D430F2" w:rsidRDefault="00C64F48" w:rsidP="008664CD">
      <w:pPr>
        <w:pStyle w:val="ListParagraph"/>
        <w:numPr>
          <w:ilvl w:val="0"/>
          <w:numId w:val="16"/>
        </w:numPr>
        <w:spacing w:after="0" w:line="240" w:lineRule="auto"/>
        <w:ind w:left="0" w:firstLine="567"/>
        <w:jc w:val="both"/>
        <w:rPr>
          <w:rFonts w:ascii="Times New Roman" w:hAnsi="Times New Roman" w:cs="Times New Roman"/>
        </w:rPr>
      </w:pPr>
      <w:r w:rsidRPr="00D430F2">
        <w:rPr>
          <w:rFonts w:ascii="Times New Roman" w:hAnsi="Times New Roman" w:cs="Times New Roman"/>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C64F48" w:rsidRPr="00D430F2" w:rsidRDefault="00C64F48" w:rsidP="008664CD">
      <w:pPr>
        <w:spacing w:after="0" w:line="240" w:lineRule="auto"/>
        <w:ind w:firstLine="567"/>
        <w:jc w:val="both"/>
        <w:rPr>
          <w:rFonts w:ascii="Times New Roman" w:hAnsi="Times New Roman" w:cs="Times New Roman"/>
        </w:rPr>
      </w:pPr>
      <w:r w:rsidRPr="00D430F2">
        <w:rPr>
          <w:rFonts w:ascii="Times New Roman" w:hAnsi="Times New Roman" w:cs="Times New Roman"/>
        </w:rPr>
        <w:t xml:space="preserve">Обучение математике </w:t>
      </w:r>
      <w:r>
        <w:rPr>
          <w:rFonts w:ascii="Times New Roman" w:hAnsi="Times New Roman" w:cs="Times New Roman"/>
        </w:rPr>
        <w:t>по коррекционной программе</w:t>
      </w:r>
      <w:r w:rsidRPr="00D430F2">
        <w:rPr>
          <w:rFonts w:ascii="Times New Roman" w:hAnsi="Times New Roman" w:cs="Times New Roman"/>
        </w:rPr>
        <w:t xml:space="preserve">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C64F48" w:rsidRPr="00D430F2" w:rsidRDefault="00C64F48" w:rsidP="008664CD">
      <w:pPr>
        <w:spacing w:after="0" w:line="240" w:lineRule="auto"/>
        <w:ind w:firstLine="567"/>
        <w:jc w:val="both"/>
        <w:rPr>
          <w:rFonts w:ascii="Times New Roman" w:hAnsi="Times New Roman" w:cs="Times New Roman"/>
        </w:rPr>
      </w:pPr>
      <w:r w:rsidRPr="00D430F2">
        <w:rPr>
          <w:rFonts w:ascii="Times New Roman" w:hAnsi="Times New Roman" w:cs="Times New Roman"/>
        </w:rPr>
        <w:t>В настоящей программе предусмотрены рекомендации по дифференциации учебных требований к разным категориям детей по их обучаемости математических знаний и умений.</w:t>
      </w:r>
    </w:p>
    <w:p w:rsidR="00C64F48" w:rsidRPr="00D430F2" w:rsidRDefault="00C64F48" w:rsidP="008664CD">
      <w:pPr>
        <w:spacing w:after="0" w:line="240" w:lineRule="auto"/>
        <w:ind w:firstLine="567"/>
        <w:jc w:val="both"/>
        <w:rPr>
          <w:rFonts w:ascii="Times New Roman" w:hAnsi="Times New Roman" w:cs="Times New Roman"/>
        </w:rPr>
      </w:pPr>
      <w:r w:rsidRPr="00D430F2">
        <w:rPr>
          <w:rFonts w:ascii="Times New Roman" w:hAnsi="Times New Roman" w:cs="Times New Roman"/>
        </w:rPr>
        <w:t>Программа определяет оптимальный объем знаний</w:t>
      </w:r>
      <w:r>
        <w:rPr>
          <w:rFonts w:ascii="Times New Roman" w:hAnsi="Times New Roman" w:cs="Times New Roman"/>
        </w:rPr>
        <w:t xml:space="preserve"> и умений по математике,</w:t>
      </w:r>
      <w:r w:rsidRPr="00D430F2">
        <w:rPr>
          <w:rFonts w:ascii="Times New Roman" w:hAnsi="Times New Roman" w:cs="Times New Roman"/>
        </w:rPr>
        <w:t xml:space="preserve"> </w:t>
      </w:r>
      <w:r>
        <w:rPr>
          <w:rFonts w:ascii="Times New Roman" w:hAnsi="Times New Roman" w:cs="Times New Roman"/>
        </w:rPr>
        <w:t>к</w:t>
      </w:r>
      <w:r w:rsidRPr="00D430F2">
        <w:rPr>
          <w:rFonts w:ascii="Times New Roman" w:hAnsi="Times New Roman" w:cs="Times New Roman"/>
        </w:rPr>
        <w:t>отор</w:t>
      </w:r>
      <w:r>
        <w:rPr>
          <w:rFonts w:ascii="Times New Roman" w:hAnsi="Times New Roman" w:cs="Times New Roman"/>
        </w:rPr>
        <w:t>ый,</w:t>
      </w:r>
      <w:r w:rsidRPr="00D430F2">
        <w:rPr>
          <w:rFonts w:ascii="Times New Roman" w:hAnsi="Times New Roman" w:cs="Times New Roman"/>
        </w:rPr>
        <w:t xml:space="preserve"> </w:t>
      </w:r>
      <w:r>
        <w:rPr>
          <w:rFonts w:ascii="Times New Roman" w:hAnsi="Times New Roman" w:cs="Times New Roman"/>
        </w:rPr>
        <w:t>к</w:t>
      </w:r>
      <w:r w:rsidRPr="00D430F2">
        <w:rPr>
          <w:rFonts w:ascii="Times New Roman" w:hAnsi="Times New Roman" w:cs="Times New Roman"/>
        </w:rPr>
        <w:t>ак показывает опыт, доступен большинству школьников.</w:t>
      </w:r>
    </w:p>
    <w:p w:rsidR="00C64F48" w:rsidRPr="00D430F2" w:rsidRDefault="00C64F48" w:rsidP="008664CD">
      <w:pPr>
        <w:spacing w:after="0" w:line="240" w:lineRule="auto"/>
        <w:ind w:firstLine="567"/>
        <w:jc w:val="both"/>
        <w:rPr>
          <w:rFonts w:ascii="Times New Roman" w:hAnsi="Times New Roman" w:cs="Times New Roman"/>
        </w:rPr>
      </w:pPr>
      <w:r w:rsidRPr="00D430F2">
        <w:rPr>
          <w:rFonts w:ascii="Times New Roman" w:hAnsi="Times New Roman" w:cs="Times New Roman"/>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с доски с помощью учителя). Для состоятельного выполнения таким учащимся следует давать посильное для них задание.</w:t>
      </w:r>
    </w:p>
    <w:p w:rsidR="00C64F48" w:rsidRPr="00D430F2" w:rsidRDefault="00C64F48" w:rsidP="008664CD">
      <w:pPr>
        <w:spacing w:after="0" w:line="240" w:lineRule="auto"/>
        <w:ind w:firstLine="567"/>
        <w:jc w:val="both"/>
        <w:rPr>
          <w:rFonts w:ascii="Times New Roman" w:hAnsi="Times New Roman" w:cs="Times New Roman"/>
        </w:rPr>
      </w:pPr>
      <w:r w:rsidRPr="00D430F2">
        <w:rPr>
          <w:rFonts w:ascii="Times New Roman" w:hAnsi="Times New Roman" w:cs="Times New Roman"/>
        </w:rPr>
        <w:t>Учитывая особенности этой группы школьников, настоящая программа определила те упрощения, которые могут быть созданы, чтобы облегчить освоение основного программного материала. Указание относительно упрощения даны в примерах.</w:t>
      </w:r>
    </w:p>
    <w:p w:rsidR="00C64F48" w:rsidRPr="004A7B94" w:rsidRDefault="00C64F48" w:rsidP="0065322C">
      <w:pPr>
        <w:pStyle w:val="ListParagraph"/>
        <w:spacing w:after="0"/>
        <w:ind w:left="786"/>
        <w:jc w:val="center"/>
        <w:rPr>
          <w:rFonts w:ascii="Times New Roman" w:hAnsi="Times New Roman" w:cs="Times New Roman"/>
          <w:u w:val="single"/>
        </w:rPr>
      </w:pPr>
      <w:r>
        <w:rPr>
          <w:rFonts w:ascii="Times New Roman" w:hAnsi="Times New Roman" w:cs="Times New Roman"/>
          <w:u w:val="single"/>
        </w:rPr>
        <w:t>2.</w:t>
      </w:r>
      <w:r w:rsidRPr="004A7B94">
        <w:rPr>
          <w:rFonts w:ascii="Times New Roman" w:hAnsi="Times New Roman" w:cs="Times New Roman"/>
          <w:u w:val="single"/>
        </w:rPr>
        <w:t>Общая характеристика курса</w:t>
      </w:r>
    </w:p>
    <w:p w:rsidR="00C64F48" w:rsidRPr="004A7B94" w:rsidRDefault="00C64F48" w:rsidP="0065322C">
      <w:pPr>
        <w:spacing w:after="0"/>
        <w:ind w:firstLine="567"/>
        <w:jc w:val="both"/>
        <w:rPr>
          <w:rFonts w:ascii="Times New Roman" w:hAnsi="Times New Roman" w:cs="Times New Roman"/>
        </w:rPr>
      </w:pPr>
      <w:r w:rsidRPr="004A7B94">
        <w:rPr>
          <w:rFonts w:ascii="Times New Roman" w:hAnsi="Times New Roman" w:cs="Times New Roman"/>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C64F48" w:rsidRPr="004A7B94" w:rsidRDefault="00C64F48" w:rsidP="0065322C">
      <w:pPr>
        <w:spacing w:after="0"/>
        <w:ind w:firstLine="567"/>
        <w:jc w:val="both"/>
        <w:rPr>
          <w:rFonts w:ascii="Times New Roman" w:hAnsi="Times New Roman" w:cs="Times New Roman"/>
        </w:rPr>
      </w:pPr>
      <w:r w:rsidRPr="004A7B94">
        <w:rPr>
          <w:rFonts w:ascii="Times New Roman" w:hAnsi="Times New Roman" w:cs="Times New Roman"/>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C64F48" w:rsidRDefault="00C64F48" w:rsidP="0065322C">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3.Место учебного </w:t>
      </w:r>
      <w:r w:rsidRPr="009E6D86">
        <w:rPr>
          <w:rFonts w:ascii="Times New Roman" w:hAnsi="Times New Roman" w:cs="Times New Roman"/>
          <w:sz w:val="24"/>
          <w:szCs w:val="24"/>
          <w:u w:val="single"/>
        </w:rPr>
        <w:t>предмета в учебном плане</w:t>
      </w:r>
      <w:r>
        <w:rPr>
          <w:rFonts w:ascii="Times New Roman" w:hAnsi="Times New Roman" w:cs="Times New Roman"/>
          <w:sz w:val="24"/>
          <w:szCs w:val="24"/>
          <w:u w:val="single"/>
        </w:rPr>
        <w:t>:</w:t>
      </w:r>
    </w:p>
    <w:p w:rsidR="00C64F48" w:rsidRDefault="00C64F48" w:rsidP="00B623EF">
      <w:pPr>
        <w:spacing w:after="0"/>
        <w:ind w:firstLine="567"/>
        <w:jc w:val="both"/>
        <w:rPr>
          <w:rFonts w:ascii="Times New Roman" w:hAnsi="Times New Roman" w:cs="Times New Roman"/>
        </w:rPr>
      </w:pPr>
      <w:r>
        <w:rPr>
          <w:rFonts w:ascii="Times New Roman" w:hAnsi="Times New Roman" w:cs="Times New Roman"/>
        </w:rPr>
        <w:t>Курс рассчитан на 5 часов в неделю. В год 170 часов.</w:t>
      </w:r>
    </w:p>
    <w:p w:rsidR="00C64F48" w:rsidRDefault="00C64F48" w:rsidP="0065322C">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4.</w:t>
      </w:r>
      <w:r w:rsidRPr="00DB6B36">
        <w:rPr>
          <w:rFonts w:ascii="Times New Roman" w:hAnsi="Times New Roman" w:cs="Times New Roman"/>
          <w:sz w:val="24"/>
          <w:szCs w:val="24"/>
          <w:u w:val="single"/>
        </w:rPr>
        <w:t>Содержание учебного предмета:</w:t>
      </w:r>
    </w:p>
    <w:p w:rsidR="00C64F48" w:rsidRPr="0065322C" w:rsidRDefault="00C64F48" w:rsidP="0065322C">
      <w:pPr>
        <w:numPr>
          <w:ilvl w:val="0"/>
          <w:numId w:val="8"/>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Десятичные дроби</w:t>
      </w:r>
      <w:r w:rsidRPr="0065322C">
        <w:rPr>
          <w:rFonts w:ascii="Times New Roman" w:hAnsi="Times New Roman" w:cs="Times New Roman"/>
          <w:color w:val="000000"/>
          <w:sz w:val="24"/>
          <w:szCs w:val="24"/>
        </w:rPr>
        <w:t> (40 часов, из них 2 часа контрольных работ) нумерация. Преобразование десятичных дробей .Сравнение дробей. Запись целых чисел полученных при измерении величин десятичными дробями. Запись десятичных дробей целыми числами полученных при измерении величин. Сложение  и вычитание целых чисел и десятичных дробей. Умножение и деление целых чисел и десятичных дробей.</w:t>
      </w:r>
    </w:p>
    <w:p w:rsidR="00C64F48" w:rsidRPr="0065322C" w:rsidRDefault="00C64F48" w:rsidP="0065322C">
      <w:pPr>
        <w:numPr>
          <w:ilvl w:val="0"/>
          <w:numId w:val="9"/>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Геометрический материал</w:t>
      </w:r>
      <w:r>
        <w:rPr>
          <w:rFonts w:ascii="Times New Roman" w:hAnsi="Times New Roman" w:cs="Times New Roman"/>
          <w:color w:val="000000"/>
          <w:sz w:val="24"/>
          <w:szCs w:val="24"/>
        </w:rPr>
        <w:t xml:space="preserve"> </w:t>
      </w:r>
      <w:r w:rsidRPr="0065322C">
        <w:rPr>
          <w:rFonts w:ascii="Times New Roman" w:hAnsi="Times New Roman" w:cs="Times New Roman"/>
          <w:color w:val="000000"/>
          <w:sz w:val="24"/>
          <w:szCs w:val="24"/>
        </w:rPr>
        <w:t>(12 часов, из них 1 час контрольная работа) Линии. Линейные меры. Квадратные меры.</w:t>
      </w:r>
    </w:p>
    <w:p w:rsidR="00C64F48" w:rsidRPr="0065322C" w:rsidRDefault="00C64F48" w:rsidP="0065322C">
      <w:pPr>
        <w:numPr>
          <w:ilvl w:val="0"/>
          <w:numId w:val="10"/>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Проценты</w:t>
      </w:r>
      <w:r>
        <w:rPr>
          <w:rFonts w:ascii="Times New Roman" w:hAnsi="Times New Roman" w:cs="Times New Roman"/>
          <w:color w:val="000000"/>
          <w:sz w:val="24"/>
          <w:szCs w:val="24"/>
        </w:rPr>
        <w:t xml:space="preserve"> </w:t>
      </w:r>
      <w:r w:rsidRPr="0065322C">
        <w:rPr>
          <w:rFonts w:ascii="Times New Roman" w:hAnsi="Times New Roman" w:cs="Times New Roman"/>
          <w:color w:val="000000"/>
          <w:sz w:val="24"/>
          <w:szCs w:val="24"/>
        </w:rPr>
        <w:t>(26 часов, из них 1 час контрольная работа) Понятие о проценте. Замена процентов десятичной и обыкновенной дробью. Нахождение 1% числа. Нахождение  нескольких % числа. Замена нахождения нескольких % числа нахождение дроби числа. Нахождение числа по 1 %. Запись десятичной дроби в виде обыкновенной. Запись обыкновенной дроби в виде десятичной.</w:t>
      </w:r>
    </w:p>
    <w:p w:rsidR="00C64F48" w:rsidRPr="0065322C" w:rsidRDefault="00C64F48" w:rsidP="0065322C">
      <w:pPr>
        <w:numPr>
          <w:ilvl w:val="0"/>
          <w:numId w:val="11"/>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 xml:space="preserve">Объемы </w:t>
      </w:r>
      <w:r w:rsidRPr="0065322C">
        <w:rPr>
          <w:rFonts w:ascii="Times New Roman" w:hAnsi="Times New Roman" w:cs="Times New Roman"/>
          <w:color w:val="000000"/>
          <w:sz w:val="24"/>
          <w:szCs w:val="24"/>
        </w:rPr>
        <w:t>(6 часов, из них 1 час контрольная работа) Объем. Меры объема. Измерение и вычисление объема Прямоугольного параллелепипеда.</w:t>
      </w:r>
    </w:p>
    <w:p w:rsidR="00C64F48" w:rsidRPr="0065322C" w:rsidRDefault="00C64F48" w:rsidP="0065322C">
      <w:pPr>
        <w:numPr>
          <w:ilvl w:val="0"/>
          <w:numId w:val="12"/>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 xml:space="preserve">Обыкновенные и десятичные дроби </w:t>
      </w:r>
      <w:r w:rsidRPr="006527B7">
        <w:rPr>
          <w:rFonts w:ascii="Times New Roman" w:hAnsi="Times New Roman" w:cs="Times New Roman"/>
          <w:color w:val="000000"/>
          <w:sz w:val="24"/>
          <w:szCs w:val="24"/>
        </w:rPr>
        <w:t>(</w:t>
      </w:r>
      <w:r w:rsidRPr="0065322C">
        <w:rPr>
          <w:rFonts w:ascii="Times New Roman" w:hAnsi="Times New Roman" w:cs="Times New Roman"/>
          <w:color w:val="000000"/>
          <w:sz w:val="24"/>
          <w:szCs w:val="24"/>
        </w:rPr>
        <w:t>65 часов, из них 3 часа контрольных работ) Образование и виды дробей. Преобразование дробей. Сложение и вычитание дробей. Умножение и деление дробей. Все действия с дробями. Совместные действия с обыкновенными и десятичными дробями</w:t>
      </w:r>
    </w:p>
    <w:p w:rsidR="00C64F48" w:rsidRPr="0065322C" w:rsidRDefault="00C64F48" w:rsidP="0065322C">
      <w:pPr>
        <w:numPr>
          <w:ilvl w:val="0"/>
          <w:numId w:val="13"/>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Геометрический материал</w:t>
      </w:r>
      <w:r>
        <w:rPr>
          <w:rFonts w:ascii="Times New Roman" w:hAnsi="Times New Roman" w:cs="Times New Roman"/>
          <w:color w:val="000000"/>
          <w:sz w:val="24"/>
          <w:szCs w:val="24"/>
        </w:rPr>
        <w:t xml:space="preserve"> </w:t>
      </w:r>
      <w:r w:rsidRPr="0065322C">
        <w:rPr>
          <w:rFonts w:ascii="Times New Roman" w:hAnsi="Times New Roman" w:cs="Times New Roman"/>
          <w:color w:val="000000"/>
          <w:sz w:val="24"/>
          <w:szCs w:val="24"/>
        </w:rPr>
        <w:t>(8 часов, из них 1 час контрольная работа) Геометрические фигуры. Геометрические тела.</w:t>
      </w:r>
    </w:p>
    <w:p w:rsidR="00C64F48" w:rsidRPr="0065322C" w:rsidRDefault="00C64F48" w:rsidP="0065322C">
      <w:pPr>
        <w:numPr>
          <w:ilvl w:val="0"/>
          <w:numId w:val="14"/>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cs="Times New Roman"/>
          <w:b/>
          <w:bCs/>
          <w:color w:val="000000"/>
          <w:sz w:val="24"/>
          <w:szCs w:val="24"/>
        </w:rPr>
        <w:t>Повторение</w:t>
      </w:r>
      <w:r>
        <w:rPr>
          <w:rFonts w:ascii="Times New Roman" w:hAnsi="Times New Roman" w:cs="Times New Roman"/>
          <w:color w:val="000000"/>
          <w:sz w:val="24"/>
          <w:szCs w:val="24"/>
        </w:rPr>
        <w:t xml:space="preserve"> </w:t>
      </w:r>
      <w:r w:rsidRPr="0065322C">
        <w:rPr>
          <w:rFonts w:ascii="Times New Roman" w:hAnsi="Times New Roman" w:cs="Times New Roman"/>
          <w:color w:val="000000"/>
          <w:sz w:val="24"/>
          <w:szCs w:val="24"/>
        </w:rPr>
        <w:t>(13 часов, из них 1 час контрольная работа) нумерация. Совместные действия с обыкновенными и десятичными дробями. Геометрический материал.</w:t>
      </w:r>
    </w:p>
    <w:p w:rsidR="00C64F48" w:rsidRDefault="00C64F48" w:rsidP="0065322C">
      <w:pPr>
        <w:rPr>
          <w:rFonts w:ascii="Times New Roman" w:hAnsi="Times New Roman" w:cs="Times New Roman"/>
          <w:sz w:val="24"/>
          <w:szCs w:val="24"/>
        </w:rPr>
      </w:pPr>
    </w:p>
    <w:p w:rsidR="00C64F48" w:rsidRDefault="00C64F48" w:rsidP="0065322C">
      <w:pPr>
        <w:spacing w:after="0"/>
        <w:ind w:firstLine="284"/>
        <w:jc w:val="center"/>
        <w:rPr>
          <w:rFonts w:ascii="Times New Roman" w:hAnsi="Times New Roman" w:cs="Times New Roman"/>
          <w:sz w:val="24"/>
          <w:szCs w:val="24"/>
          <w:u w:val="single"/>
        </w:rPr>
        <w:sectPr w:rsidR="00C64F48" w:rsidSect="00B623EF">
          <w:pgSz w:w="16838" w:h="11906" w:orient="landscape"/>
          <w:pgMar w:top="709" w:right="1134" w:bottom="851" w:left="1134" w:header="708" w:footer="708" w:gutter="0"/>
          <w:cols w:space="708"/>
          <w:docGrid w:linePitch="360"/>
        </w:sectPr>
      </w:pPr>
    </w:p>
    <w:p w:rsidR="00C64F48" w:rsidRDefault="00C64F48" w:rsidP="0065322C">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5.Тематическое планирование с определением основных видов учебной деятельности</w:t>
      </w:r>
    </w:p>
    <w:tbl>
      <w:tblPr>
        <w:tblW w:w="147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1134"/>
        <w:gridCol w:w="568"/>
        <w:gridCol w:w="3261"/>
        <w:gridCol w:w="9072"/>
      </w:tblGrid>
      <w:tr w:rsidR="00C64F48" w:rsidRPr="00B41871">
        <w:trPr>
          <w:cantSplit/>
          <w:trHeight w:val="951"/>
        </w:trPr>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w:t>
            </w:r>
          </w:p>
        </w:tc>
        <w:tc>
          <w:tcPr>
            <w:tcW w:w="113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Тема раздела</w:t>
            </w:r>
          </w:p>
        </w:tc>
        <w:tc>
          <w:tcPr>
            <w:tcW w:w="568" w:type="dxa"/>
            <w:textDirection w:val="btLr"/>
          </w:tcPr>
          <w:p w:rsidR="00C64F48" w:rsidRPr="00B41871" w:rsidRDefault="00C64F48" w:rsidP="00B41871">
            <w:pPr>
              <w:spacing w:after="0" w:line="240" w:lineRule="auto"/>
              <w:ind w:right="113" w:firstLine="33"/>
              <w:rPr>
                <w:rFonts w:ascii="Times New Roman" w:hAnsi="Times New Roman" w:cs="Times New Roman"/>
                <w:color w:val="000000"/>
                <w:sz w:val="24"/>
                <w:szCs w:val="24"/>
              </w:rPr>
            </w:pPr>
            <w:r w:rsidRPr="00B41871">
              <w:rPr>
                <w:rFonts w:ascii="Times New Roman" w:hAnsi="Times New Roman" w:cs="Times New Roman"/>
                <w:color w:val="000000"/>
                <w:sz w:val="24"/>
                <w:szCs w:val="24"/>
              </w:rPr>
              <w:t xml:space="preserve">Кол. ч </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Тема урока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Планируемы результаты по разделу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1-5</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Десятичные дроби (40 уроков)</w:t>
            </w: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 Нумерация.</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Римскую нумерацию от </w:t>
            </w:r>
            <w:r w:rsidRPr="00B41871">
              <w:rPr>
                <w:rFonts w:ascii="Times New Roman" w:hAnsi="Times New Roman" w:cs="Times New Roman"/>
                <w:color w:val="000000"/>
                <w:sz w:val="24"/>
                <w:szCs w:val="24"/>
                <w:lang w:val="en-US"/>
              </w:rPr>
              <w:t>I</w:t>
            </w:r>
            <w:r w:rsidRPr="00B41871">
              <w:rPr>
                <w:rFonts w:ascii="Times New Roman" w:hAnsi="Times New Roman" w:cs="Times New Roman"/>
                <w:color w:val="000000"/>
                <w:sz w:val="24"/>
                <w:szCs w:val="24"/>
              </w:rPr>
              <w:t>до </w:t>
            </w:r>
            <w:r w:rsidRPr="00B41871">
              <w:rPr>
                <w:rFonts w:ascii="Times New Roman" w:hAnsi="Times New Roman" w:cs="Times New Roman"/>
                <w:color w:val="000000"/>
                <w:sz w:val="24"/>
                <w:szCs w:val="24"/>
                <w:lang w:val="en-US"/>
              </w:rPr>
              <w:t>XII</w:t>
            </w:r>
            <w:r w:rsidRPr="00B41871">
              <w:rPr>
                <w:rFonts w:ascii="Times New Roman" w:hAnsi="Times New Roman" w:cs="Times New Roman"/>
                <w:color w:val="000000"/>
                <w:sz w:val="24"/>
                <w:szCs w:val="24"/>
              </w:rPr>
              <w:t>. Уметь: читать, записывать, пользовать при записи дат, века. Работать по заданному алгоритму. Работа с таблицами.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6-8</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Преобразование десятичных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преобразование десятичных дробей: запись в более крупных долях или мелких, сокращение, выделение целой части из неправильной дроби и наоборот..</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9-12</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Сравнение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сравнение десятичных дробей.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13-15</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Запись целых чисел полученных при измерении величин десятичными дробями.</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преобразование десятичных дробей: запись в более крупных долях или мелких, сокращение, выделение целой части из неправильной дроби и наоборот.</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16-18</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Запись десятичных дробей целыми числами  полученных при измерении величин</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 Уметь: выполнять письменные арифметические действия с натуральными числами и десятичными дробями;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19</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№1 «преобразование десятичных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20-29</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10</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Сложение  и вычитание целых чисел и десятичных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письменные арифметические действия с натуральными числами и десятичными дробями;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30-39</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10</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Умножение и деление целых чисел и десятичных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письменные арифметические действия с натуральными числами и десятичными дробями;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40</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 2</w:t>
            </w:r>
            <w:r w:rsidRPr="00B41871">
              <w:rPr>
                <w:rFonts w:ascii="Times New Roman" w:hAnsi="Times New Roman" w:cs="Times New Roman"/>
                <w:color w:val="000000"/>
                <w:sz w:val="24"/>
                <w:szCs w:val="24"/>
              </w:rPr>
              <w:t> </w:t>
            </w:r>
            <w:r w:rsidRPr="00B41871">
              <w:rPr>
                <w:rFonts w:ascii="Times New Roman" w:hAnsi="Times New Roman" w:cs="Times New Roman"/>
                <w:i/>
                <w:iCs/>
                <w:color w:val="000000"/>
                <w:sz w:val="24"/>
                <w:szCs w:val="24"/>
              </w:rPr>
              <w:t>преобразование целых чисел и десятичных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41-42</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Геометрический материал</w:t>
            </w: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Линии. Линейные меры</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линейные меры. Уметь: выполнять измерения определять положение прямых на плоскости 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43-45</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Квадратные меры</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квадратные меры 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46-47</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Меры земельных площадей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меры земельных площадей </w:t>
            </w:r>
            <w:r w:rsidRPr="00B41871">
              <w:rPr>
                <w:rFonts w:ascii="Times New Roman" w:hAnsi="Times New Roman" w:cs="Times New Roman"/>
                <w:i/>
                <w:iCs/>
                <w:color w:val="000000"/>
                <w:sz w:val="24"/>
                <w:szCs w:val="24"/>
              </w:rPr>
              <w:t xml:space="preserve">(ар= сотка, га) </w:t>
            </w:r>
            <w:r w:rsidRPr="00B41871">
              <w:rPr>
                <w:rFonts w:ascii="Times New Roman" w:hAnsi="Times New Roman" w:cs="Times New Roman"/>
                <w:color w:val="000000"/>
                <w:sz w:val="24"/>
                <w:szCs w:val="24"/>
              </w:rPr>
              <w:t>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48-49</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Прямоугольный параллелепипед</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измерения его граней.</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50-51</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Развертка куба и Прямоугольного параллелепипеда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строить развертки  куба, прямоугольного параллелепипеда.</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52</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№3 « Меры»</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53-54</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Проценты (26 часов)</w:t>
            </w: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Понятие о проценте</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Обозначение: 1%.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55-56</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Замена процентов десятичной и обыкновенной дробью</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замену процентов 5%, 10%,  20%,  25%, 50%, 75%десятичной дробью.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57-58</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Нахождение 1% числа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находить 1%  от числа.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59-63</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Нахождение нескольких % числа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находить % %  от числа.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64-68 </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69-71</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Замена нахождения нескольких % числа нахождение дроби числа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при решении задач как простых, так и составных.</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72-73</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Нахождение числа по 1 %</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находить % %  от числа.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74-75</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Запись десятичной дроби в виде обыкновенной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при решении задач как простых, так и составных.</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76-77</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Запись обыкновенной дроби в виде десятичной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записывать обыкновенные дроби  в виде десятичных.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78</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№4 « Проценты»</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79-80</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Геометрический материал (6 часов)</w:t>
            </w:r>
          </w:p>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2</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Объем. Меры объема.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меры объёма:1 куб. мм (</w:t>
            </w:r>
            <w:r w:rsidRPr="00B41871">
              <w:rPr>
                <w:rFonts w:ascii="Times New Roman" w:hAnsi="Times New Roman" w:cs="Times New Roman"/>
                <w:i/>
                <w:iCs/>
                <w:color w:val="000000"/>
                <w:sz w:val="24"/>
                <w:szCs w:val="24"/>
              </w:rPr>
              <w:t>1мм3</w:t>
            </w:r>
            <w:r w:rsidRPr="00B41871">
              <w:rPr>
                <w:rFonts w:ascii="Times New Roman" w:hAnsi="Times New Roman" w:cs="Times New Roman"/>
                <w:color w:val="000000"/>
                <w:sz w:val="24"/>
                <w:szCs w:val="24"/>
              </w:rPr>
              <w:t> </w:t>
            </w:r>
            <w:r>
              <w:rPr>
                <w:noProof/>
              </w:rPr>
            </w:r>
            <w:r w:rsidRPr="00FC3316">
              <w:rPr>
                <w:rFonts w:ascii="Times New Roman" w:hAnsi="Times New Roman" w:cs="Times New Roman"/>
                <w:noProof/>
                <w:color w:val="000000"/>
                <w:sz w:val="24"/>
                <w:szCs w:val="24"/>
              </w:rPr>
              <w:pict>
                <v:rect id="Прямоугольник 5" o:spid="_x0000_s1026" style="width:26.25pt;height:15pt;visibility:visible;mso-position-horizontal-relative:char;mso-position-vertical-relative:line" filled="f" stroked="f">
                  <o:lock v:ext="edit" aspectratio="t"/>
                  <w10:anchorlock/>
                </v:rect>
              </w:pict>
            </w:r>
            <w:r w:rsidRPr="00B41871">
              <w:rPr>
                <w:rFonts w:ascii="Times New Roman" w:hAnsi="Times New Roman" w:cs="Times New Roman"/>
                <w:color w:val="000000"/>
                <w:sz w:val="24"/>
                <w:szCs w:val="24"/>
              </w:rPr>
              <w:t>), 1 куб, см (</w:t>
            </w:r>
            <w:r w:rsidRPr="00B41871">
              <w:rPr>
                <w:rFonts w:ascii="Times New Roman" w:hAnsi="Times New Roman" w:cs="Times New Roman"/>
                <w:i/>
                <w:iCs/>
                <w:color w:val="000000"/>
                <w:sz w:val="24"/>
                <w:szCs w:val="24"/>
              </w:rPr>
              <w:t>1см3</w:t>
            </w:r>
            <w:r w:rsidRPr="00B41871">
              <w:rPr>
                <w:rFonts w:ascii="Times New Roman" w:hAnsi="Times New Roman" w:cs="Times New Roman"/>
                <w:color w:val="000000"/>
                <w:sz w:val="24"/>
                <w:szCs w:val="24"/>
              </w:rPr>
              <w:t> </w:t>
            </w:r>
            <w:r>
              <w:rPr>
                <w:noProof/>
              </w:rPr>
            </w:r>
            <w:r w:rsidRPr="00FC3316">
              <w:rPr>
                <w:rFonts w:ascii="Times New Roman" w:hAnsi="Times New Roman" w:cs="Times New Roman"/>
                <w:noProof/>
                <w:color w:val="000000"/>
                <w:sz w:val="24"/>
                <w:szCs w:val="24"/>
              </w:rPr>
              <w:pict>
                <v:rect id="Прямоугольник 4" o:spid="_x0000_s1027" style="width:23.25pt;height:15pt;visibility:visible;mso-position-horizontal-relative:char;mso-position-vertical-relative:line" filled="f" stroked="f">
                  <o:lock v:ext="edit" aspectratio="t"/>
                  <w10:anchorlock/>
                </v:rect>
              </w:pict>
            </w:r>
            <w:r w:rsidRPr="00B41871">
              <w:rPr>
                <w:rFonts w:ascii="Times New Roman" w:hAnsi="Times New Roman" w:cs="Times New Roman"/>
                <w:color w:val="000000"/>
                <w:sz w:val="24"/>
                <w:szCs w:val="24"/>
              </w:rPr>
              <w:t>), 1 куб. дм (</w:t>
            </w:r>
            <w:r w:rsidRPr="00B41871">
              <w:rPr>
                <w:rFonts w:ascii="Times New Roman" w:hAnsi="Times New Roman" w:cs="Times New Roman"/>
                <w:i/>
                <w:iCs/>
                <w:color w:val="000000"/>
                <w:sz w:val="24"/>
                <w:szCs w:val="24"/>
              </w:rPr>
              <w:t>1дм3</w:t>
            </w:r>
            <w:r>
              <w:rPr>
                <w:noProof/>
              </w:rPr>
            </w:r>
            <w:r w:rsidRPr="004058C5">
              <w:rPr>
                <w:rFonts w:ascii="Times New Roman" w:hAnsi="Times New Roman" w:cs="Times New Roman"/>
                <w:noProof/>
                <w:color w:val="000000"/>
                <w:sz w:val="24"/>
                <w:szCs w:val="24"/>
              </w:rPr>
              <w:pict>
                <v:rect id="Прямоугольник 3" o:spid="_x0000_s1028" style="width:24.75pt;height:15pt;visibility:visible;mso-position-horizontal-relative:char;mso-position-vertical-relative:line" filled="f" stroked="f">
                  <o:lock v:ext="edit" aspectratio="t"/>
                  <w10:anchorlock/>
                </v:rect>
              </w:pict>
            </w:r>
            <w:r w:rsidRPr="00B41871">
              <w:rPr>
                <w:rFonts w:ascii="Times New Roman" w:hAnsi="Times New Roman" w:cs="Times New Roman"/>
                <w:color w:val="000000"/>
                <w:sz w:val="24"/>
                <w:szCs w:val="24"/>
              </w:rPr>
              <w:t>), 1 куб. м (</w:t>
            </w:r>
            <w:r w:rsidRPr="00B41871">
              <w:rPr>
                <w:rFonts w:ascii="Times New Roman" w:hAnsi="Times New Roman" w:cs="Times New Roman"/>
                <w:i/>
                <w:iCs/>
                <w:color w:val="000000"/>
                <w:sz w:val="24"/>
                <w:szCs w:val="24"/>
              </w:rPr>
              <w:t>1м3</w:t>
            </w:r>
            <w:r w:rsidRPr="00B41871">
              <w:rPr>
                <w:rFonts w:ascii="Times New Roman" w:hAnsi="Times New Roman" w:cs="Times New Roman"/>
                <w:color w:val="000000"/>
                <w:sz w:val="24"/>
                <w:szCs w:val="24"/>
              </w:rPr>
              <w:t> </w:t>
            </w:r>
            <w:r>
              <w:rPr>
                <w:noProof/>
              </w:rPr>
            </w:r>
            <w:r w:rsidRPr="00FC3316">
              <w:rPr>
                <w:rFonts w:ascii="Times New Roman" w:hAnsi="Times New Roman" w:cs="Times New Roman"/>
                <w:noProof/>
                <w:color w:val="000000"/>
                <w:sz w:val="24"/>
                <w:szCs w:val="24"/>
              </w:rPr>
              <w:pict>
                <v:rect id="Прямоугольник 2" o:spid="_x0000_s1029" style="width:18.75pt;height:15pt;visibility:visible;mso-position-horizontal-relative:char;mso-position-vertical-relative:line" filled="f" stroked="f">
                  <o:lock v:ext="edit" aspectratio="t"/>
                  <w10:anchorlock/>
                </v:rect>
              </w:pict>
            </w:r>
            <w:r w:rsidRPr="00B41871">
              <w:rPr>
                <w:rFonts w:ascii="Times New Roman" w:hAnsi="Times New Roman" w:cs="Times New Roman"/>
                <w:color w:val="000000"/>
                <w:sz w:val="24"/>
                <w:szCs w:val="24"/>
              </w:rPr>
              <w:t>), 1 куб. км (</w:t>
            </w:r>
            <w:r w:rsidRPr="00B41871">
              <w:rPr>
                <w:rFonts w:ascii="Times New Roman" w:hAnsi="Times New Roman" w:cs="Times New Roman"/>
                <w:i/>
                <w:iCs/>
                <w:color w:val="000000"/>
                <w:sz w:val="24"/>
                <w:szCs w:val="24"/>
              </w:rPr>
              <w:t>1км3</w:t>
            </w:r>
            <w:r w:rsidRPr="00B41871">
              <w:rPr>
                <w:rFonts w:ascii="Times New Roman" w:hAnsi="Times New Roman" w:cs="Times New Roman"/>
                <w:color w:val="000000"/>
                <w:sz w:val="24"/>
                <w:szCs w:val="24"/>
              </w:rPr>
              <w:t> </w:t>
            </w:r>
            <w:r>
              <w:rPr>
                <w:noProof/>
              </w:rPr>
            </w:r>
            <w:r w:rsidRPr="00FC3316">
              <w:rPr>
                <w:rFonts w:ascii="Times New Roman" w:hAnsi="Times New Roman" w:cs="Times New Roman"/>
                <w:noProof/>
                <w:color w:val="000000"/>
                <w:sz w:val="24"/>
                <w:szCs w:val="24"/>
              </w:rPr>
              <w:pict>
                <v:rect id="Прямоугольник 1" o:spid="_x0000_s1030" style="width:24.75pt;height:15pt;visibility:visible;mso-position-horizontal-relative:char;mso-position-vertical-relative:line" filled="f" stroked="f">
                  <o:lock v:ext="edit" aspectratio="t"/>
                  <w10:anchorlock/>
                </v:rect>
              </w:pict>
            </w:r>
            <w:r w:rsidRPr="00B41871">
              <w:rPr>
                <w:rFonts w:ascii="Times New Roman" w:hAnsi="Times New Roman" w:cs="Times New Roman"/>
                <w:color w:val="000000"/>
                <w:sz w:val="24"/>
                <w:szCs w:val="24"/>
              </w:rPr>
              <w:t>). 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81-83</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Измерение и вычисление объема Прямоугольного параллелепипеда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вычислять  объем прямоугольного параллелепипеда. Уметь: выполнять измерения его граней 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84</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№5 « объемы»</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85-88</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Обыкновенные и десятичные дроби( 65 урока)</w:t>
            </w: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4</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Образование и виды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преобразование дробей.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89-98</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10</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Преобразование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преобразование дробей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99-112</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15</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Сложение и вычитание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сложение дробей. Уметь: выполнять вычитание дробей.</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113</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№6 «Сложение и вычитание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114-126</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Умножение и деление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умножение дробей. Уметь: выполнять деление дробей.</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127</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№7 «Умножение и деление дробей»</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128-133</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6</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Все действия с дробями</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все действия с дробями (несложные).</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134-148</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15</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Совместные действия с обыкновенными и десятичными дробями</w:t>
            </w:r>
          </w:p>
        </w:tc>
        <w:tc>
          <w:tcPr>
            <w:tcW w:w="9072" w:type="dxa"/>
          </w:tcPr>
          <w:p w:rsidR="00C64F48" w:rsidRPr="00B41871" w:rsidRDefault="00C64F48" w:rsidP="00B41871">
            <w:pPr>
              <w:tabs>
                <w:tab w:val="left" w:pos="4002"/>
              </w:tabs>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совместные действия с обыкновенными и десятичными дробями.</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rPr>
          <w:trHeight w:val="841"/>
        </w:trPr>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149</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Контрольная работа №8«</w:t>
            </w:r>
            <w:r w:rsidRPr="00B41871">
              <w:rPr>
                <w:rFonts w:ascii="Times New Roman" w:hAnsi="Times New Roman" w:cs="Times New Roman"/>
                <w:color w:val="000000"/>
                <w:sz w:val="24"/>
                <w:szCs w:val="24"/>
              </w:rPr>
              <w:t>Обыкновенные и десятичные дроби</w:t>
            </w:r>
            <w:r w:rsidRPr="00B41871">
              <w:rPr>
                <w:rFonts w:ascii="Times New Roman" w:hAnsi="Times New Roman" w:cs="Times New Roman"/>
                <w:i/>
                <w:iCs/>
                <w:color w:val="000000"/>
                <w:sz w:val="24"/>
                <w:szCs w:val="24"/>
              </w:rPr>
              <w:t>»</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Осуществлять текущий контроль своих действий по заданным критериям</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150-152</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Геометрический материал(8 часов)</w:t>
            </w: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3</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Геометрические фигуры</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строить с помощью линейки и циркуля, окружности в разном положении на плоскости, в том числе симметричные относительно оси. 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153-157</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Геометрические тела</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строить с помощью линейки, чертежного угольника развертки( по шаблонам)</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Работать по заданному алгоритму</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158-164</w:t>
            </w:r>
          </w:p>
        </w:tc>
        <w:tc>
          <w:tcPr>
            <w:tcW w:w="1134" w:type="dxa"/>
            <w:vMerge w:val="restart"/>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Повторение(13 часа)</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 </w:t>
            </w: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7</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Нумерация. Совместные действия с обыкновенными и десятичными дробями</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Знать: Римскую нумерацию от </w:t>
            </w:r>
            <w:r w:rsidRPr="00B41871">
              <w:rPr>
                <w:rFonts w:ascii="Times New Roman" w:hAnsi="Times New Roman" w:cs="Times New Roman"/>
                <w:color w:val="000000"/>
                <w:sz w:val="24"/>
                <w:szCs w:val="24"/>
                <w:lang w:val="en-US"/>
              </w:rPr>
              <w:t>I</w:t>
            </w:r>
            <w:r w:rsidRPr="00B41871">
              <w:rPr>
                <w:rFonts w:ascii="Times New Roman" w:hAnsi="Times New Roman" w:cs="Times New Roman"/>
                <w:color w:val="000000"/>
                <w:sz w:val="24"/>
                <w:szCs w:val="24"/>
              </w:rPr>
              <w:t>до </w:t>
            </w:r>
            <w:r w:rsidRPr="00B41871">
              <w:rPr>
                <w:rFonts w:ascii="Times New Roman" w:hAnsi="Times New Roman" w:cs="Times New Roman"/>
                <w:color w:val="000000"/>
                <w:sz w:val="24"/>
                <w:szCs w:val="24"/>
                <w:lang w:val="en-US"/>
              </w:rPr>
              <w:t>XII</w:t>
            </w:r>
            <w:r w:rsidRPr="00B41871">
              <w:rPr>
                <w:rFonts w:ascii="Times New Roman" w:hAnsi="Times New Roman" w:cs="Times New Roman"/>
                <w:color w:val="000000"/>
                <w:sz w:val="24"/>
                <w:szCs w:val="24"/>
              </w:rPr>
              <w:t>.</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читать, записывать, пользовать при записи дат, века</w:t>
            </w:r>
          </w:p>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выполнять совместные действия с обыкновенными и десятичными дробями.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165-169</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5</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Геометрический материал</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Составлять план выполнения задач, работать с инструментами</w:t>
            </w:r>
          </w:p>
        </w:tc>
      </w:tr>
      <w:tr w:rsidR="00C64F48" w:rsidRPr="00B41871">
        <w:tc>
          <w:tcPr>
            <w:tcW w:w="674"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170</w:t>
            </w:r>
          </w:p>
        </w:tc>
        <w:tc>
          <w:tcPr>
            <w:tcW w:w="1134" w:type="dxa"/>
            <w:vMerge/>
          </w:tcPr>
          <w:p w:rsidR="00C64F48" w:rsidRPr="00B41871" w:rsidRDefault="00C64F48" w:rsidP="00B41871">
            <w:pPr>
              <w:spacing w:after="0" w:line="240" w:lineRule="auto"/>
              <w:rPr>
                <w:rFonts w:ascii="Times New Roman" w:hAnsi="Times New Roman" w:cs="Times New Roman"/>
                <w:color w:val="000000"/>
                <w:sz w:val="24"/>
                <w:szCs w:val="24"/>
              </w:rPr>
            </w:pPr>
          </w:p>
        </w:tc>
        <w:tc>
          <w:tcPr>
            <w:tcW w:w="568"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1</w:t>
            </w:r>
          </w:p>
        </w:tc>
        <w:tc>
          <w:tcPr>
            <w:tcW w:w="3261"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i/>
                <w:iCs/>
                <w:color w:val="000000"/>
                <w:sz w:val="24"/>
                <w:szCs w:val="24"/>
              </w:rPr>
              <w:t> Итоговая контрольная работа №9</w:t>
            </w:r>
          </w:p>
        </w:tc>
        <w:tc>
          <w:tcPr>
            <w:tcW w:w="9072" w:type="dxa"/>
          </w:tcPr>
          <w:p w:rsidR="00C64F48" w:rsidRPr="00B41871" w:rsidRDefault="00C64F48" w:rsidP="00B41871">
            <w:pPr>
              <w:spacing w:after="0" w:line="240" w:lineRule="auto"/>
              <w:rPr>
                <w:rFonts w:ascii="Times New Roman" w:hAnsi="Times New Roman" w:cs="Times New Roman"/>
                <w:color w:val="000000"/>
                <w:sz w:val="24"/>
                <w:szCs w:val="24"/>
              </w:rPr>
            </w:pPr>
            <w:r w:rsidRPr="00B41871">
              <w:rPr>
                <w:rFonts w:ascii="Times New Roman" w:hAnsi="Times New Roman" w:cs="Times New Roman"/>
                <w:color w:val="000000"/>
                <w:sz w:val="24"/>
                <w:szCs w:val="24"/>
              </w:rPr>
              <w:t>Уметь: применять знания и умения. Осуществлять текущий контроль своих действий по заданным критериям</w:t>
            </w:r>
          </w:p>
        </w:tc>
      </w:tr>
    </w:tbl>
    <w:p w:rsidR="00C64F48" w:rsidRDefault="00C64F48" w:rsidP="0065322C">
      <w:pPr>
        <w:rPr>
          <w:rFonts w:ascii="Times New Roman" w:hAnsi="Times New Roman" w:cs="Times New Roman"/>
        </w:rPr>
      </w:pPr>
    </w:p>
    <w:p w:rsidR="00C64F48" w:rsidRDefault="00C64F48" w:rsidP="0065322C">
      <w:pPr>
        <w:jc w:val="both"/>
        <w:rPr>
          <w:rFonts w:ascii="Times New Roman" w:hAnsi="Times New Roman" w:cs="Times New Roman"/>
        </w:rPr>
        <w:sectPr w:rsidR="00C64F48" w:rsidSect="00B623EF">
          <w:pgSz w:w="16838" w:h="11906" w:orient="landscape"/>
          <w:pgMar w:top="567" w:right="1134" w:bottom="851" w:left="1134" w:header="709" w:footer="709" w:gutter="0"/>
          <w:cols w:space="708"/>
          <w:docGrid w:linePitch="360"/>
        </w:sectPr>
      </w:pPr>
    </w:p>
    <w:p w:rsidR="00C64F48" w:rsidRDefault="00C64F48" w:rsidP="0065322C">
      <w:pPr>
        <w:ind w:firstLine="567"/>
        <w:jc w:val="center"/>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6.</w:t>
      </w:r>
      <w:r w:rsidRPr="00EF0590">
        <w:rPr>
          <w:rFonts w:ascii="Times New Roman" w:hAnsi="Times New Roman" w:cs="Times New Roman"/>
          <w:sz w:val="24"/>
          <w:szCs w:val="24"/>
          <w:u w:val="single"/>
        </w:rPr>
        <w:t>Описание учебно – методического и материально- технического обеспечения образовательного процесса</w:t>
      </w:r>
    </w:p>
    <w:p w:rsidR="00C64F48" w:rsidRPr="00EF0590" w:rsidRDefault="00C64F48" w:rsidP="0065322C">
      <w:pPr>
        <w:ind w:firstLine="567"/>
        <w:jc w:val="both"/>
        <w:rPr>
          <w:rFonts w:ascii="Times New Roman" w:hAnsi="Times New Roman" w:cs="Times New Roman"/>
          <w:sz w:val="24"/>
          <w:szCs w:val="24"/>
        </w:rPr>
      </w:pPr>
      <w:r>
        <w:rPr>
          <w:rFonts w:ascii="Times New Roman" w:hAnsi="Times New Roman" w:cs="Times New Roman"/>
          <w:sz w:val="24"/>
          <w:szCs w:val="24"/>
          <w:u w:val="single"/>
        </w:rPr>
        <w:t>Литература для учителя</w:t>
      </w:r>
    </w:p>
    <w:p w:rsidR="00C64F48" w:rsidRPr="00EE4A5F" w:rsidRDefault="00C64F48" w:rsidP="0065322C">
      <w:pPr>
        <w:pStyle w:val="ListParagraph"/>
        <w:numPr>
          <w:ilvl w:val="0"/>
          <w:numId w:val="4"/>
        </w:numPr>
        <w:spacing w:after="0" w:line="240" w:lineRule="auto"/>
        <w:ind w:left="0" w:firstLine="567"/>
        <w:rPr>
          <w:rFonts w:ascii="Times New Roman" w:hAnsi="Times New Roman" w:cs="Times New Roman"/>
          <w:color w:val="000000"/>
          <w:sz w:val="24"/>
          <w:szCs w:val="24"/>
        </w:rPr>
      </w:pPr>
      <w:r w:rsidRPr="00EE4A5F">
        <w:rPr>
          <w:rFonts w:ascii="Times New Roman" w:hAnsi="Times New Roman" w:cs="Times New Roman"/>
          <w:color w:val="000000"/>
          <w:sz w:val="24"/>
          <w:szCs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s="Times New Roman"/>
          <w:color w:val="000000"/>
          <w:sz w:val="24"/>
          <w:szCs w:val="24"/>
        </w:rPr>
        <w:t xml:space="preserve"> </w:t>
      </w:r>
      <w:r w:rsidRPr="00EE4A5F">
        <w:rPr>
          <w:rFonts w:ascii="Times New Roman" w:hAnsi="Times New Roman" w:cs="Times New Roman"/>
          <w:color w:val="000000"/>
          <w:sz w:val="24"/>
          <w:szCs w:val="24"/>
        </w:rPr>
        <w:t>Воронковой 2011. – 224 с..</w:t>
      </w:r>
    </w:p>
    <w:p w:rsidR="00C64F48" w:rsidRPr="00F6152B" w:rsidRDefault="00C64F48" w:rsidP="0065322C">
      <w:pPr>
        <w:pStyle w:val="ListParagraph"/>
        <w:numPr>
          <w:ilvl w:val="0"/>
          <w:numId w:val="4"/>
        </w:numPr>
        <w:spacing w:after="0" w:line="240" w:lineRule="auto"/>
        <w:ind w:left="0" w:firstLine="567"/>
        <w:rPr>
          <w:rFonts w:ascii="Times New Roman" w:hAnsi="Times New Roman" w:cs="Times New Roman"/>
          <w:sz w:val="24"/>
          <w:szCs w:val="24"/>
        </w:rPr>
      </w:pPr>
      <w:r w:rsidRPr="00F6152B">
        <w:rPr>
          <w:rFonts w:ascii="Times New Roman" w:hAnsi="Times New Roman" w:cs="Times New Roman"/>
          <w:sz w:val="24"/>
          <w:szCs w:val="24"/>
        </w:rPr>
        <w:t>Математика 9 класс.: учебник для специальных (коррекционных) образовательных учреждений VIII вида/М.Н. Перова 2-е изд. – М.: «Просвещение», 2011..</w:t>
      </w:r>
    </w:p>
    <w:p w:rsidR="00C64F48" w:rsidRPr="00F6152B" w:rsidRDefault="00C64F48" w:rsidP="0065322C">
      <w:pPr>
        <w:pStyle w:val="ListParagraph"/>
        <w:tabs>
          <w:tab w:val="left" w:pos="3615"/>
        </w:tabs>
        <w:spacing w:after="0" w:line="240" w:lineRule="auto"/>
        <w:ind w:left="567"/>
        <w:rPr>
          <w:rFonts w:ascii="Times New Roman" w:hAnsi="Times New Roman" w:cs="Times New Roman"/>
          <w:sz w:val="24"/>
          <w:szCs w:val="24"/>
          <w:u w:val="single"/>
        </w:rPr>
      </w:pPr>
      <w:r w:rsidRPr="00F6152B">
        <w:rPr>
          <w:rFonts w:ascii="Times New Roman" w:hAnsi="Times New Roman" w:cs="Times New Roman"/>
          <w:sz w:val="24"/>
          <w:szCs w:val="24"/>
          <w:u w:val="single"/>
        </w:rPr>
        <w:t>Литература для учащихся</w:t>
      </w:r>
      <w:r w:rsidRPr="00F6152B">
        <w:rPr>
          <w:rFonts w:ascii="Times New Roman" w:hAnsi="Times New Roman" w:cs="Times New Roman"/>
          <w:sz w:val="24"/>
          <w:szCs w:val="24"/>
          <w:u w:val="single"/>
        </w:rPr>
        <w:tab/>
      </w:r>
    </w:p>
    <w:p w:rsidR="00C64F48" w:rsidRPr="00F6152B" w:rsidRDefault="00C64F48" w:rsidP="005D7865">
      <w:pPr>
        <w:pStyle w:val="ListParagraph"/>
        <w:numPr>
          <w:ilvl w:val="0"/>
          <w:numId w:val="15"/>
        </w:numPr>
        <w:spacing w:after="0" w:line="240" w:lineRule="auto"/>
        <w:ind w:left="0" w:firstLine="567"/>
        <w:rPr>
          <w:rFonts w:ascii="Times New Roman" w:hAnsi="Times New Roman" w:cs="Times New Roman"/>
          <w:sz w:val="24"/>
          <w:szCs w:val="24"/>
        </w:rPr>
      </w:pPr>
      <w:r w:rsidRPr="00F6152B">
        <w:rPr>
          <w:rFonts w:ascii="Times New Roman" w:hAnsi="Times New Roman" w:cs="Times New Roman"/>
          <w:sz w:val="24"/>
          <w:szCs w:val="24"/>
        </w:rPr>
        <w:t>Математика 9 класс.: учебник для специальных (коррекционных) образовательных учреждений VIII вида/М.Н. Перова 2-е изд. – М.: «Просвещение», 2012..</w:t>
      </w:r>
    </w:p>
    <w:p w:rsidR="00C64F48" w:rsidRDefault="00C64F48" w:rsidP="0065322C">
      <w:pPr>
        <w:pStyle w:val="ListParagraph"/>
        <w:spacing w:after="0" w:line="240" w:lineRule="auto"/>
        <w:ind w:left="567"/>
        <w:rPr>
          <w:rFonts w:ascii="Times New Roman" w:hAnsi="Times New Roman" w:cs="Times New Roman"/>
          <w:sz w:val="24"/>
          <w:szCs w:val="24"/>
          <w:u w:val="single"/>
        </w:rPr>
      </w:pPr>
      <w:r>
        <w:rPr>
          <w:rFonts w:ascii="Times New Roman" w:hAnsi="Times New Roman" w:cs="Times New Roman"/>
          <w:sz w:val="24"/>
          <w:szCs w:val="24"/>
          <w:u w:val="single"/>
        </w:rPr>
        <w:t>Интернет – ресурсы</w:t>
      </w:r>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6" w:history="1">
        <w:r w:rsidRPr="007A797D">
          <w:rPr>
            <w:rStyle w:val="Hyperlink"/>
            <w:rFonts w:ascii="Times New Roman" w:hAnsi="Times New Roman" w:cs="Times New Roman"/>
            <w:color w:val="auto"/>
            <w:sz w:val="24"/>
            <w:szCs w:val="24"/>
          </w:rPr>
          <w:t>http://lib2.podelise.ru/docs/46059/index-4505.html</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7" w:history="1">
        <w:r w:rsidRPr="007A797D">
          <w:rPr>
            <w:rStyle w:val="Hyperlink"/>
            <w:rFonts w:ascii="Times New Roman" w:hAnsi="Times New Roman" w:cs="Times New Roman"/>
            <w:color w:val="auto"/>
            <w:sz w:val="24"/>
            <w:szCs w:val="24"/>
          </w:rPr>
          <w:t>http://wblog-1744.ru/page/urok-matematiki-v-korrekcionnoj-shkole-8-vida</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8" w:history="1">
        <w:r w:rsidRPr="007A797D">
          <w:rPr>
            <w:rStyle w:val="Hyperlink"/>
            <w:rFonts w:ascii="Times New Roman" w:hAnsi="Times New Roman" w:cs="Times New Roman"/>
            <w:color w:val="auto"/>
            <w:sz w:val="24"/>
            <w:szCs w:val="24"/>
          </w:rPr>
          <w:t>http://festival.1september.ru/articles/607074/</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9" w:history="1">
        <w:r w:rsidRPr="007A797D">
          <w:rPr>
            <w:rStyle w:val="Hyperlink"/>
            <w:rFonts w:ascii="Times New Roman" w:hAnsi="Times New Roman" w:cs="Times New Roman"/>
            <w:color w:val="auto"/>
            <w:sz w:val="24"/>
            <w:szCs w:val="24"/>
          </w:rPr>
          <w:t>http://www.zavuch.info/methodlib/199/89383/</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0" w:history="1">
        <w:r w:rsidRPr="007A797D">
          <w:rPr>
            <w:rStyle w:val="Hyperlink"/>
            <w:rFonts w:ascii="Times New Roman" w:hAnsi="Times New Roman" w:cs="Times New Roman"/>
            <w:color w:val="auto"/>
            <w:sz w:val="24"/>
            <w:szCs w:val="24"/>
          </w:rPr>
          <w:t>http://pedsovet.su/load/324-1-0-38020</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1" w:history="1">
        <w:r w:rsidRPr="007A797D">
          <w:rPr>
            <w:rStyle w:val="Hyperlink"/>
            <w:rFonts w:ascii="Times New Roman" w:hAnsi="Times New Roman" w:cs="Times New Roman"/>
            <w:color w:val="auto"/>
            <w:sz w:val="24"/>
            <w:szCs w:val="24"/>
          </w:rPr>
          <w:t>http://www.twirpx.com/files/pedagogics/correction/programs/</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2" w:history="1">
        <w:r w:rsidRPr="007A797D">
          <w:rPr>
            <w:rStyle w:val="Hyperlink"/>
            <w:rFonts w:ascii="Times New Roman" w:hAnsi="Times New Roman" w:cs="Times New Roman"/>
            <w:color w:val="auto"/>
            <w:sz w:val="24"/>
            <w:szCs w:val="24"/>
          </w:rPr>
          <w:t>http://www.uchportal.ru/load/275</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3" w:history="1">
        <w:r w:rsidRPr="007A797D">
          <w:rPr>
            <w:rStyle w:val="Hyperlink"/>
            <w:rFonts w:ascii="Times New Roman" w:hAnsi="Times New Roman" w:cs="Times New Roman"/>
            <w:color w:val="auto"/>
            <w:sz w:val="24"/>
            <w:szCs w:val="24"/>
          </w:rPr>
          <w:t>http://videouroki.net/look/subs/math2.php?subj_id=2&amp;from=math2</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4" w:history="1">
        <w:r w:rsidRPr="007A797D">
          <w:rPr>
            <w:rStyle w:val="Hyperlink"/>
            <w:rFonts w:ascii="Times New Roman" w:hAnsi="Times New Roman" w:cs="Times New Roman"/>
            <w:color w:val="auto"/>
            <w:sz w:val="24"/>
            <w:szCs w:val="24"/>
          </w:rPr>
          <w:t>http://nsportal.ru/nachalnaya-shkola/matematika/otkrytyy-urok-po-matematike-dlya-6-klassa-shkoly-viii-vida</w:t>
        </w:r>
      </w:hyperlink>
    </w:p>
    <w:p w:rsidR="00C64F48" w:rsidRPr="007A797D" w:rsidRDefault="00C64F48" w:rsidP="0065322C">
      <w:pPr>
        <w:pStyle w:val="ListParagraph"/>
        <w:spacing w:after="0" w:line="240" w:lineRule="auto"/>
        <w:ind w:left="567"/>
        <w:rPr>
          <w:rStyle w:val="Hyperlink"/>
          <w:rFonts w:ascii="Times New Roman" w:hAnsi="Times New Roman" w:cs="Times New Roman"/>
          <w:color w:val="auto"/>
          <w:sz w:val="24"/>
          <w:szCs w:val="24"/>
        </w:rPr>
      </w:pPr>
      <w:hyperlink r:id="rId15" w:history="1">
        <w:r w:rsidRPr="007A797D">
          <w:rPr>
            <w:rStyle w:val="Hyperlink"/>
            <w:rFonts w:ascii="Times New Roman" w:hAnsi="Times New Roman" w:cs="Times New Roman"/>
            <w:color w:val="auto"/>
            <w:sz w:val="24"/>
            <w:szCs w:val="24"/>
          </w:rPr>
          <w:t>http://wblog-1744.ru/page/urok-matematiki-v-korrekcionnoj-shkole-8-vida</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6" w:history="1">
        <w:r w:rsidRPr="007A797D">
          <w:rPr>
            <w:rStyle w:val="Hyperlink"/>
            <w:rFonts w:ascii="Times New Roman" w:hAnsi="Times New Roman" w:cs="Times New Roman"/>
            <w:color w:val="auto"/>
            <w:sz w:val="24"/>
            <w:szCs w:val="24"/>
          </w:rPr>
          <w:t>http://educ.admtyumen.ru/edu/org/edunet/52501/more.htm?id=11151750@cmsArticle</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7" w:history="1">
        <w:r w:rsidRPr="007A797D">
          <w:rPr>
            <w:rStyle w:val="Hyperlink"/>
            <w:rFonts w:ascii="Times New Roman" w:hAnsi="Times New Roman" w:cs="Times New Roman"/>
            <w:color w:val="auto"/>
            <w:sz w:val="24"/>
            <w:szCs w:val="24"/>
          </w:rPr>
          <w:t>http://nsportal.ru/shkola/korrektsionnaya-pedagogika/library/2013/08/05/rabochaya-programma-9-klassa-8-vid-chtenie</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8" w:history="1">
        <w:r w:rsidRPr="007A797D">
          <w:rPr>
            <w:rStyle w:val="Hyperlink"/>
            <w:rFonts w:ascii="Times New Roman" w:hAnsi="Times New Roman" w:cs="Times New Roman"/>
            <w:color w:val="auto"/>
            <w:sz w:val="24"/>
            <w:szCs w:val="24"/>
          </w:rPr>
          <w:t>http://pedsovet.su/load/324-1-0-20922</w:t>
        </w:r>
      </w:hyperlink>
    </w:p>
    <w:p w:rsidR="00C64F48" w:rsidRPr="007A797D" w:rsidRDefault="00C64F48" w:rsidP="0065322C">
      <w:pPr>
        <w:pStyle w:val="ListParagraph"/>
        <w:spacing w:after="0" w:line="240" w:lineRule="auto"/>
        <w:ind w:left="567"/>
        <w:rPr>
          <w:rFonts w:ascii="Times New Roman" w:hAnsi="Times New Roman" w:cs="Times New Roman"/>
          <w:sz w:val="24"/>
          <w:szCs w:val="24"/>
        </w:rPr>
      </w:pPr>
      <w:hyperlink r:id="rId19" w:history="1">
        <w:r w:rsidRPr="007A797D">
          <w:rPr>
            <w:rStyle w:val="Hyperlink"/>
            <w:rFonts w:ascii="Times New Roman" w:hAnsi="Times New Roman" w:cs="Times New Roman"/>
            <w:color w:val="auto"/>
            <w:sz w:val="24"/>
            <w:szCs w:val="24"/>
          </w:rPr>
          <w:t>http://aplik.ru/dokumenty/rabochaia-programma-po-matematike-dlia-9-klassa-korrektcionnoi-shkoly-viii-vida/</w:t>
        </w:r>
      </w:hyperlink>
    </w:p>
    <w:p w:rsidR="00C64F48" w:rsidRDefault="00C64F48" w:rsidP="0065322C">
      <w:pPr>
        <w:pStyle w:val="ListParagraph"/>
        <w:spacing w:after="0" w:line="240" w:lineRule="auto"/>
        <w:ind w:left="567"/>
        <w:rPr>
          <w:rFonts w:ascii="Times New Roman" w:hAnsi="Times New Roman" w:cs="Times New Roman"/>
          <w:sz w:val="24"/>
          <w:szCs w:val="24"/>
        </w:rPr>
      </w:pPr>
      <w:hyperlink r:id="rId20" w:history="1">
        <w:r w:rsidRPr="007A797D">
          <w:rPr>
            <w:rStyle w:val="Hyperlink"/>
            <w:rFonts w:ascii="Times New Roman" w:hAnsi="Times New Roman" w:cs="Times New Roman"/>
            <w:color w:val="auto"/>
            <w:sz w:val="24"/>
            <w:szCs w:val="24"/>
          </w:rPr>
          <w:t>http://fastform.ru/10-klass/rabochaia-programma-po-matematike-dlia-shkol-8-vida/</w:t>
        </w:r>
      </w:hyperlink>
    </w:p>
    <w:p w:rsidR="00C64F48" w:rsidRDefault="00C64F48" w:rsidP="0065322C">
      <w:pPr>
        <w:pStyle w:val="ListParagraph"/>
        <w:spacing w:after="0" w:line="240" w:lineRule="auto"/>
        <w:ind w:left="567"/>
        <w:rPr>
          <w:rFonts w:ascii="Times New Roman" w:hAnsi="Times New Roman" w:cs="Times New Roman"/>
          <w:sz w:val="24"/>
          <w:szCs w:val="24"/>
          <w:u w:val="single"/>
        </w:rPr>
      </w:pPr>
      <w:r>
        <w:rPr>
          <w:rFonts w:ascii="Times New Roman" w:hAnsi="Times New Roman" w:cs="Times New Roman"/>
          <w:sz w:val="24"/>
          <w:szCs w:val="24"/>
          <w:u w:val="single"/>
        </w:rPr>
        <w:t>Материально – техническое обеспечение</w:t>
      </w:r>
    </w:p>
    <w:p w:rsidR="00C64F48" w:rsidRDefault="00C64F48" w:rsidP="00F6152B">
      <w:pPr>
        <w:pStyle w:val="ListParagraph"/>
        <w:spacing w:after="0" w:line="240" w:lineRule="auto"/>
        <w:ind w:left="567"/>
        <w:rPr>
          <w:rFonts w:ascii="Times New Roman" w:hAnsi="Times New Roman" w:cs="Times New Roman"/>
          <w:sz w:val="24"/>
          <w:szCs w:val="24"/>
        </w:rPr>
      </w:pPr>
      <w:r>
        <w:rPr>
          <w:rFonts w:ascii="Times New Roman" w:hAnsi="Times New Roman" w:cs="Times New Roman"/>
          <w:sz w:val="24"/>
          <w:szCs w:val="24"/>
        </w:rPr>
        <w:t>Н</w:t>
      </w:r>
      <w:r w:rsidRPr="00E94D3C">
        <w:rPr>
          <w:rFonts w:ascii="Times New Roman" w:hAnsi="Times New Roman" w:cs="Times New Roman"/>
          <w:sz w:val="24"/>
          <w:szCs w:val="24"/>
        </w:rPr>
        <w:t>абор долей</w:t>
      </w:r>
      <w:r>
        <w:rPr>
          <w:rFonts w:ascii="Times New Roman" w:hAnsi="Times New Roman" w:cs="Times New Roman"/>
          <w:sz w:val="24"/>
          <w:szCs w:val="24"/>
        </w:rPr>
        <w:t>, линейка, транспортир, циркуль, чертежный треугольник</w:t>
      </w:r>
      <w:r w:rsidRPr="00F6152B">
        <w:t xml:space="preserve">, </w:t>
      </w:r>
      <w:r w:rsidRPr="00F6152B">
        <w:rPr>
          <w:rFonts w:ascii="Times New Roman" w:hAnsi="Times New Roman" w:cs="Times New Roman"/>
        </w:rPr>
        <w:t>интерактивная доска, компьютер.</w:t>
      </w:r>
    </w:p>
    <w:p w:rsidR="00C64F48" w:rsidRDefault="00C64F48" w:rsidP="0065322C">
      <w:pPr>
        <w:rPr>
          <w:rFonts w:ascii="Times New Roman" w:hAnsi="Times New Roman" w:cs="Times New Roman"/>
          <w:sz w:val="24"/>
          <w:szCs w:val="24"/>
        </w:rPr>
      </w:pPr>
      <w:r>
        <w:rPr>
          <w:rFonts w:ascii="Times New Roman" w:hAnsi="Times New Roman" w:cs="Times New Roman"/>
          <w:sz w:val="24"/>
          <w:szCs w:val="24"/>
        </w:rPr>
        <w:br w:type="page"/>
      </w:r>
    </w:p>
    <w:p w:rsidR="00C64F48" w:rsidRPr="00B623EF" w:rsidRDefault="00C64F48" w:rsidP="00B623EF">
      <w:pPr>
        <w:pStyle w:val="ListParagraph"/>
        <w:spacing w:after="0" w:line="240" w:lineRule="auto"/>
        <w:ind w:left="0" w:firstLine="567"/>
        <w:jc w:val="center"/>
        <w:rPr>
          <w:rFonts w:ascii="Times New Roman" w:hAnsi="Times New Roman" w:cs="Times New Roman"/>
          <w:sz w:val="24"/>
          <w:szCs w:val="24"/>
          <w:u w:val="single"/>
        </w:rPr>
      </w:pPr>
      <w:r w:rsidRPr="00B623EF">
        <w:rPr>
          <w:rFonts w:ascii="Times New Roman" w:hAnsi="Times New Roman" w:cs="Times New Roman"/>
          <w:sz w:val="24"/>
          <w:szCs w:val="24"/>
          <w:u w:val="single"/>
        </w:rPr>
        <w:t>Планируемые результаты изучения учебного предмета:</w:t>
      </w:r>
    </w:p>
    <w:p w:rsidR="00C64F48" w:rsidRPr="00B623EF" w:rsidRDefault="00C64F48" w:rsidP="00B623EF">
      <w:pPr>
        <w:tabs>
          <w:tab w:val="center" w:pos="5102"/>
        </w:tabs>
        <w:spacing w:line="240" w:lineRule="auto"/>
        <w:ind w:firstLine="567"/>
        <w:jc w:val="both"/>
        <w:rPr>
          <w:rFonts w:ascii="Times New Roman" w:hAnsi="Times New Roman" w:cs="Times New Roman"/>
          <w:b/>
          <w:bCs/>
        </w:rPr>
      </w:pPr>
      <w:r w:rsidRPr="00B623EF">
        <w:rPr>
          <w:rFonts w:ascii="Times New Roman" w:hAnsi="Times New Roman" w:cs="Times New Roman"/>
          <w:b/>
          <w:bCs/>
        </w:rPr>
        <w:t>Учащиеся должны знать:</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величину 1 градус;</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размеры прямого, острого, тупого, развернутого, полного, смежных углов, сумму углов треугольника;</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элементы транспортира;</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единицы измерения площади, их соотношения;</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формулы длины окружности, площади круга.</w:t>
      </w:r>
    </w:p>
    <w:p w:rsidR="00C64F48" w:rsidRPr="00B623EF" w:rsidRDefault="00C64F48" w:rsidP="00B623EF">
      <w:pPr>
        <w:spacing w:line="240" w:lineRule="auto"/>
        <w:ind w:firstLine="567"/>
        <w:jc w:val="both"/>
        <w:rPr>
          <w:rFonts w:ascii="Times New Roman" w:hAnsi="Times New Roman" w:cs="Times New Roman"/>
          <w:b/>
          <w:bCs/>
        </w:rPr>
      </w:pPr>
      <w:r w:rsidRPr="00B623EF">
        <w:rPr>
          <w:rFonts w:ascii="Times New Roman" w:hAnsi="Times New Roman" w:cs="Times New Roman"/>
          <w:b/>
          <w:bCs/>
        </w:rPr>
        <w:t>Учащиеся должны уметь:</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присчитывать и отсчитывать разрядные единицы и равные числовые группы в пределах 1000000;</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находить число по одной его доле, выраженной обыкновенной или десятичной дробью;</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находить среднее арифметическое нескольких чисел;</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решать арифметические задачи на пропорциональное деление;</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строить и измерять углы с помощью транспортира;</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строить треугольники по заданным длинам сторон и величине углов;</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вычислять площадь прямоугольника (квадрата);</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вычислять длину окружности и площадь круга по заданной длине радиуса;</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строить точки, отрезки симметричные данным относительно оси, центра симметрии.</w:t>
      </w:r>
    </w:p>
    <w:p w:rsidR="00C64F48" w:rsidRPr="00B623EF" w:rsidRDefault="00C64F48" w:rsidP="00B623EF">
      <w:pPr>
        <w:spacing w:line="240" w:lineRule="auto"/>
        <w:ind w:firstLine="567"/>
        <w:jc w:val="both"/>
        <w:rPr>
          <w:rFonts w:ascii="Times New Roman" w:hAnsi="Times New Roman" w:cs="Times New Roman"/>
          <w:b/>
          <w:bCs/>
        </w:rPr>
      </w:pPr>
      <w:r w:rsidRPr="00B623EF">
        <w:rPr>
          <w:rFonts w:ascii="Times New Roman" w:hAnsi="Times New Roman" w:cs="Times New Roman"/>
          <w:b/>
          <w:bCs/>
        </w:rPr>
        <w:t>Примечания. Обязательно:</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знать наиболее употребительные единицы площади;</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знать размеры прямого, острого и тупого угла в градусах;</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находить число по его половине, десятой доле;</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вычислять среднее арифметическое нескольких чисел;</w:t>
      </w:r>
    </w:p>
    <w:p w:rsidR="00C64F48" w:rsidRPr="00B623EF" w:rsidRDefault="00C64F48" w:rsidP="00B623EF">
      <w:pPr>
        <w:numPr>
          <w:ilvl w:val="0"/>
          <w:numId w:val="6"/>
        </w:numPr>
        <w:tabs>
          <w:tab w:val="clear" w:pos="900"/>
          <w:tab w:val="num" w:pos="0"/>
        </w:tabs>
        <w:spacing w:after="0" w:line="240" w:lineRule="auto"/>
        <w:ind w:left="0" w:firstLine="567"/>
        <w:jc w:val="both"/>
        <w:rPr>
          <w:rFonts w:ascii="Times New Roman" w:hAnsi="Times New Roman" w:cs="Times New Roman"/>
        </w:rPr>
      </w:pPr>
      <w:r w:rsidRPr="00B623EF">
        <w:rPr>
          <w:rFonts w:ascii="Times New Roman" w:hAnsi="Times New Roman" w:cs="Times New Roman"/>
        </w:rPr>
        <w:t>вычислять площадь прямоугольника.</w:t>
      </w:r>
    </w:p>
    <w:p w:rsidR="00C64F48" w:rsidRDefault="00C64F48">
      <w:pPr>
        <w:rPr>
          <w:rFonts w:cs="Times New Roman"/>
        </w:rPr>
      </w:pPr>
    </w:p>
    <w:sectPr w:rsidR="00C64F48" w:rsidSect="008664CD">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Courier New" w:hAnsi="Courier New" w:cs="Courier New"/>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cs="Courier New"/>
      </w:rPr>
    </w:lvl>
  </w:abstractNum>
  <w:abstractNum w:abstractNumId="2">
    <w:nsid w:val="078B0EA3"/>
    <w:multiLevelType w:val="hybridMultilevel"/>
    <w:tmpl w:val="89CCF34C"/>
    <w:lvl w:ilvl="0" w:tplc="A4C82282">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0C414DA4"/>
    <w:multiLevelType w:val="hybridMultilevel"/>
    <w:tmpl w:val="F2F8D1DC"/>
    <w:lvl w:ilvl="0" w:tplc="374488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442081"/>
    <w:multiLevelType w:val="multilevel"/>
    <w:tmpl w:val="476681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F5456E"/>
    <w:multiLevelType w:val="hybridMultilevel"/>
    <w:tmpl w:val="BDC6D4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A003E71"/>
    <w:multiLevelType w:val="multilevel"/>
    <w:tmpl w:val="7E94888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5E825A3"/>
    <w:multiLevelType w:val="multilevel"/>
    <w:tmpl w:val="2C8A19D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7E84E40"/>
    <w:multiLevelType w:val="multilevel"/>
    <w:tmpl w:val="5EC877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5350F6"/>
    <w:multiLevelType w:val="hybridMultilevel"/>
    <w:tmpl w:val="4A9EF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58640F6"/>
    <w:multiLevelType w:val="hybridMultilevel"/>
    <w:tmpl w:val="CCF219E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B6E2664"/>
    <w:multiLevelType w:val="multilevel"/>
    <w:tmpl w:val="E1CCE6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CFB216D"/>
    <w:multiLevelType w:val="multilevel"/>
    <w:tmpl w:val="FF003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6E50DB2"/>
    <w:multiLevelType w:val="hybridMultilevel"/>
    <w:tmpl w:val="4FD04E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7EC5967"/>
    <w:multiLevelType w:val="multilevel"/>
    <w:tmpl w:val="1AC43DF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11"/>
  </w:num>
  <w:num w:numId="4">
    <w:abstractNumId w:val="1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9"/>
  </w:num>
  <w:num w:numId="11">
    <w:abstractNumId w:val="12"/>
  </w:num>
  <w:num w:numId="12">
    <w:abstractNumId w:val="15"/>
  </w:num>
  <w:num w:numId="13">
    <w:abstractNumId w:val="8"/>
  </w:num>
  <w:num w:numId="14">
    <w:abstractNumId w:val="7"/>
  </w:num>
  <w:num w:numId="15">
    <w:abstractNumId w:val="3"/>
  </w:num>
  <w:num w:numId="16">
    <w:abstractNumId w:val="6"/>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EF9"/>
    <w:rsid w:val="000E3FEE"/>
    <w:rsid w:val="000F6DC1"/>
    <w:rsid w:val="00174BAB"/>
    <w:rsid w:val="00254FA7"/>
    <w:rsid w:val="002C50A3"/>
    <w:rsid w:val="003C23B9"/>
    <w:rsid w:val="003D232E"/>
    <w:rsid w:val="003E1054"/>
    <w:rsid w:val="004058C5"/>
    <w:rsid w:val="00417F9A"/>
    <w:rsid w:val="00456818"/>
    <w:rsid w:val="004639D3"/>
    <w:rsid w:val="004A7B94"/>
    <w:rsid w:val="00502678"/>
    <w:rsid w:val="00542DFB"/>
    <w:rsid w:val="00590CBC"/>
    <w:rsid w:val="005D7865"/>
    <w:rsid w:val="006340EA"/>
    <w:rsid w:val="00646C08"/>
    <w:rsid w:val="006527B7"/>
    <w:rsid w:val="0065322C"/>
    <w:rsid w:val="00667E98"/>
    <w:rsid w:val="007A797D"/>
    <w:rsid w:val="00802EF9"/>
    <w:rsid w:val="008664CD"/>
    <w:rsid w:val="008A6F65"/>
    <w:rsid w:val="00943E49"/>
    <w:rsid w:val="009E6D86"/>
    <w:rsid w:val="00AA7A38"/>
    <w:rsid w:val="00AF1B7E"/>
    <w:rsid w:val="00B04CF0"/>
    <w:rsid w:val="00B41871"/>
    <w:rsid w:val="00B623EF"/>
    <w:rsid w:val="00B66817"/>
    <w:rsid w:val="00BD1920"/>
    <w:rsid w:val="00BF796C"/>
    <w:rsid w:val="00C569FD"/>
    <w:rsid w:val="00C64F48"/>
    <w:rsid w:val="00C769BD"/>
    <w:rsid w:val="00D27670"/>
    <w:rsid w:val="00D430F2"/>
    <w:rsid w:val="00D90629"/>
    <w:rsid w:val="00D926BC"/>
    <w:rsid w:val="00DB6B36"/>
    <w:rsid w:val="00DE6A82"/>
    <w:rsid w:val="00DE7A29"/>
    <w:rsid w:val="00E3267B"/>
    <w:rsid w:val="00E70DF5"/>
    <w:rsid w:val="00E94D3C"/>
    <w:rsid w:val="00EE0B53"/>
    <w:rsid w:val="00EE4A5F"/>
    <w:rsid w:val="00EF0590"/>
    <w:rsid w:val="00F3601E"/>
    <w:rsid w:val="00F6152B"/>
    <w:rsid w:val="00FC33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2C"/>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32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5322C"/>
    <w:rPr>
      <w:rFonts w:eastAsia="Times New Roman"/>
      <w:lang w:eastAsia="ru-RU"/>
    </w:rPr>
  </w:style>
  <w:style w:type="character" w:customStyle="1" w:styleId="FooterChar">
    <w:name w:val="Footer Char"/>
    <w:uiPriority w:val="99"/>
    <w:semiHidden/>
    <w:locked/>
    <w:rsid w:val="0065322C"/>
    <w:rPr>
      <w:rFonts w:eastAsia="Times New Roman"/>
      <w:lang w:eastAsia="ru-RU"/>
    </w:rPr>
  </w:style>
  <w:style w:type="paragraph" w:styleId="Footer">
    <w:name w:val="footer"/>
    <w:basedOn w:val="Normal"/>
    <w:link w:val="FooterChar1"/>
    <w:uiPriority w:val="99"/>
    <w:semiHidden/>
    <w:rsid w:val="0065322C"/>
    <w:pPr>
      <w:tabs>
        <w:tab w:val="center" w:pos="4677"/>
        <w:tab w:val="right" w:pos="9355"/>
      </w:tabs>
      <w:spacing w:after="0" w:line="240" w:lineRule="auto"/>
    </w:pPr>
    <w:rPr>
      <w:sz w:val="20"/>
      <w:szCs w:val="20"/>
    </w:rPr>
  </w:style>
  <w:style w:type="character" w:customStyle="1" w:styleId="FooterChar1">
    <w:name w:val="Footer Char1"/>
    <w:basedOn w:val="DefaultParagraphFont"/>
    <w:link w:val="Footer"/>
    <w:uiPriority w:val="99"/>
    <w:semiHidden/>
    <w:locked/>
    <w:rsid w:val="00BD1920"/>
    <w:rPr>
      <w:rFonts w:eastAsia="Times New Roman"/>
    </w:rPr>
  </w:style>
  <w:style w:type="character" w:customStyle="1" w:styleId="1">
    <w:name w:val="Нижний колонтитул Знак1"/>
    <w:basedOn w:val="DefaultParagraphFont"/>
    <w:uiPriority w:val="99"/>
    <w:semiHidden/>
    <w:rsid w:val="0065322C"/>
    <w:rPr>
      <w:rFonts w:eastAsia="Times New Roman"/>
      <w:lang w:eastAsia="ru-RU"/>
    </w:rPr>
  </w:style>
  <w:style w:type="paragraph" w:styleId="BodyText">
    <w:name w:val="Body Text"/>
    <w:basedOn w:val="Normal"/>
    <w:link w:val="BodyTextChar"/>
    <w:uiPriority w:val="99"/>
    <w:semiHidden/>
    <w:rsid w:val="0065322C"/>
    <w:pPr>
      <w:widowControl w:val="0"/>
      <w:suppressAutoHyphens/>
      <w:spacing w:after="120" w:line="240" w:lineRule="auto"/>
    </w:pPr>
    <w:rPr>
      <w:rFonts w:eastAsia="Calibri"/>
      <w:kern w:val="2"/>
      <w:sz w:val="24"/>
      <w:szCs w:val="24"/>
    </w:rPr>
  </w:style>
  <w:style w:type="character" w:customStyle="1" w:styleId="BodyTextChar">
    <w:name w:val="Body Text Char"/>
    <w:basedOn w:val="DefaultParagraphFont"/>
    <w:link w:val="BodyText"/>
    <w:uiPriority w:val="99"/>
    <w:semiHidden/>
    <w:locked/>
    <w:rsid w:val="0065322C"/>
    <w:rPr>
      <w:rFonts w:ascii="Times New Roman" w:hAnsi="Times New Roman" w:cs="Times New Roman"/>
      <w:kern w:val="2"/>
      <w:sz w:val="24"/>
      <w:szCs w:val="24"/>
      <w:lang w:eastAsia="ru-RU"/>
    </w:rPr>
  </w:style>
  <w:style w:type="paragraph" w:styleId="List">
    <w:name w:val="List"/>
    <w:basedOn w:val="BodyText"/>
    <w:uiPriority w:val="99"/>
    <w:semiHidden/>
    <w:rsid w:val="0065322C"/>
  </w:style>
  <w:style w:type="paragraph" w:styleId="NoSpacing">
    <w:name w:val="No Spacing"/>
    <w:uiPriority w:val="99"/>
    <w:qFormat/>
    <w:rsid w:val="0065322C"/>
    <w:pPr>
      <w:widowControl w:val="0"/>
      <w:suppressAutoHyphens/>
      <w:autoSpaceDE w:val="0"/>
    </w:pPr>
    <w:rPr>
      <w:rFonts w:cs="Calibri"/>
      <w:kern w:val="2"/>
      <w:sz w:val="20"/>
      <w:szCs w:val="20"/>
      <w:lang w:eastAsia="ar-SA"/>
    </w:rPr>
  </w:style>
  <w:style w:type="paragraph" w:styleId="ListParagraph">
    <w:name w:val="List Paragraph"/>
    <w:basedOn w:val="Normal"/>
    <w:uiPriority w:val="99"/>
    <w:qFormat/>
    <w:rsid w:val="0065322C"/>
    <w:pPr>
      <w:ind w:left="720"/>
    </w:pPr>
  </w:style>
  <w:style w:type="paragraph" w:customStyle="1" w:styleId="a">
    <w:name w:val="Заголовок"/>
    <w:basedOn w:val="Normal"/>
    <w:next w:val="BodyText"/>
    <w:uiPriority w:val="99"/>
    <w:rsid w:val="0065322C"/>
    <w:pPr>
      <w:keepNext/>
      <w:widowControl w:val="0"/>
      <w:suppressAutoHyphens/>
      <w:spacing w:before="240" w:after="120" w:line="240" w:lineRule="auto"/>
    </w:pPr>
    <w:rPr>
      <w:rFonts w:ascii="Arial" w:eastAsia="MS Mincho" w:hAnsi="Arial" w:cs="Arial"/>
      <w:kern w:val="2"/>
      <w:sz w:val="28"/>
      <w:szCs w:val="28"/>
    </w:rPr>
  </w:style>
  <w:style w:type="paragraph" w:customStyle="1" w:styleId="10">
    <w:name w:val="Название1"/>
    <w:basedOn w:val="Normal"/>
    <w:uiPriority w:val="99"/>
    <w:rsid w:val="0065322C"/>
    <w:pPr>
      <w:widowControl w:val="0"/>
      <w:suppressLineNumbers/>
      <w:suppressAutoHyphens/>
      <w:spacing w:before="120" w:after="120" w:line="240" w:lineRule="auto"/>
    </w:pPr>
    <w:rPr>
      <w:rFonts w:eastAsia="Calibri"/>
      <w:i/>
      <w:iCs/>
      <w:kern w:val="2"/>
      <w:sz w:val="24"/>
      <w:szCs w:val="24"/>
    </w:rPr>
  </w:style>
  <w:style w:type="paragraph" w:customStyle="1" w:styleId="11">
    <w:name w:val="Указатель1"/>
    <w:basedOn w:val="Normal"/>
    <w:uiPriority w:val="99"/>
    <w:rsid w:val="0065322C"/>
    <w:pPr>
      <w:widowControl w:val="0"/>
      <w:suppressLineNumbers/>
      <w:suppressAutoHyphens/>
      <w:spacing w:after="0" w:line="240" w:lineRule="auto"/>
    </w:pPr>
    <w:rPr>
      <w:rFonts w:eastAsia="Calibri"/>
      <w:kern w:val="2"/>
      <w:sz w:val="24"/>
      <w:szCs w:val="24"/>
    </w:rPr>
  </w:style>
  <w:style w:type="paragraph" w:customStyle="1" w:styleId="a0">
    <w:name w:val="Содержимое таблицы"/>
    <w:basedOn w:val="Normal"/>
    <w:uiPriority w:val="99"/>
    <w:rsid w:val="0065322C"/>
    <w:pPr>
      <w:widowControl w:val="0"/>
      <w:suppressLineNumbers/>
      <w:suppressAutoHyphens/>
      <w:spacing w:after="0" w:line="240" w:lineRule="auto"/>
    </w:pPr>
    <w:rPr>
      <w:rFonts w:eastAsia="Calibri"/>
      <w:kern w:val="2"/>
      <w:sz w:val="24"/>
      <w:szCs w:val="24"/>
    </w:rPr>
  </w:style>
  <w:style w:type="paragraph" w:customStyle="1" w:styleId="a1">
    <w:name w:val="Заголовок таблицы"/>
    <w:basedOn w:val="a0"/>
    <w:uiPriority w:val="99"/>
    <w:rsid w:val="0065322C"/>
    <w:pPr>
      <w:jc w:val="center"/>
    </w:pPr>
    <w:rPr>
      <w:b/>
      <w:bCs/>
    </w:rPr>
  </w:style>
  <w:style w:type="character" w:customStyle="1" w:styleId="WW8Num1z0">
    <w:name w:val="WW8Num1z0"/>
    <w:uiPriority w:val="99"/>
    <w:rsid w:val="0065322C"/>
    <w:rPr>
      <w:rFonts w:ascii="Courier New" w:hAnsi="Courier New" w:cs="Courier New"/>
    </w:rPr>
  </w:style>
  <w:style w:type="character" w:customStyle="1" w:styleId="WW8Num2z0">
    <w:name w:val="WW8Num2z0"/>
    <w:uiPriority w:val="99"/>
    <w:rsid w:val="0065322C"/>
    <w:rPr>
      <w:rFonts w:ascii="Courier New" w:hAnsi="Courier New" w:cs="Courier New"/>
    </w:rPr>
  </w:style>
  <w:style w:type="character" w:customStyle="1" w:styleId="Absatz-Standardschriftart">
    <w:name w:val="Absatz-Standardschriftart"/>
    <w:uiPriority w:val="99"/>
    <w:rsid w:val="0065322C"/>
  </w:style>
  <w:style w:type="character" w:customStyle="1" w:styleId="WW-Absatz-Standardschriftart">
    <w:name w:val="WW-Absatz-Standardschriftart"/>
    <w:uiPriority w:val="99"/>
    <w:rsid w:val="0065322C"/>
  </w:style>
  <w:style w:type="character" w:customStyle="1" w:styleId="WW-Absatz-Standardschriftart1">
    <w:name w:val="WW-Absatz-Standardschriftart1"/>
    <w:uiPriority w:val="99"/>
    <w:rsid w:val="0065322C"/>
  </w:style>
  <w:style w:type="character" w:customStyle="1" w:styleId="WW-Absatz-Standardschriftart11">
    <w:name w:val="WW-Absatz-Standardschriftart11"/>
    <w:uiPriority w:val="99"/>
    <w:rsid w:val="0065322C"/>
  </w:style>
  <w:style w:type="character" w:customStyle="1" w:styleId="WW-Absatz-Standardschriftart111">
    <w:name w:val="WW-Absatz-Standardschriftart111"/>
    <w:uiPriority w:val="99"/>
    <w:rsid w:val="0065322C"/>
  </w:style>
  <w:style w:type="character" w:customStyle="1" w:styleId="WW-Absatz-Standardschriftart1111">
    <w:name w:val="WW-Absatz-Standardschriftart1111"/>
    <w:uiPriority w:val="99"/>
    <w:rsid w:val="0065322C"/>
  </w:style>
  <w:style w:type="character" w:customStyle="1" w:styleId="WW-Absatz-Standardschriftart11111">
    <w:name w:val="WW-Absatz-Standardschriftart11111"/>
    <w:uiPriority w:val="99"/>
    <w:rsid w:val="0065322C"/>
  </w:style>
  <w:style w:type="character" w:customStyle="1" w:styleId="WW-Absatz-Standardschriftart111111">
    <w:name w:val="WW-Absatz-Standardschriftart111111"/>
    <w:uiPriority w:val="99"/>
    <w:rsid w:val="0065322C"/>
  </w:style>
  <w:style w:type="character" w:customStyle="1" w:styleId="WW-Absatz-Standardschriftart1111111">
    <w:name w:val="WW-Absatz-Standardschriftart1111111"/>
    <w:uiPriority w:val="99"/>
    <w:rsid w:val="0065322C"/>
  </w:style>
  <w:style w:type="character" w:customStyle="1" w:styleId="WW8Num3z0">
    <w:name w:val="WW8Num3z0"/>
    <w:uiPriority w:val="99"/>
    <w:rsid w:val="0065322C"/>
    <w:rPr>
      <w:rFonts w:ascii="Courier New" w:hAnsi="Courier New" w:cs="Courier New"/>
    </w:rPr>
  </w:style>
  <w:style w:type="character" w:customStyle="1" w:styleId="WW8Num5z0">
    <w:name w:val="WW8Num5z0"/>
    <w:uiPriority w:val="99"/>
    <w:rsid w:val="0065322C"/>
    <w:rPr>
      <w:rFonts w:ascii="Courier New" w:hAnsi="Courier New" w:cs="Courier New"/>
    </w:rPr>
  </w:style>
  <w:style w:type="character" w:styleId="Hyperlink">
    <w:name w:val="Hyperlink"/>
    <w:basedOn w:val="DefaultParagraphFont"/>
    <w:uiPriority w:val="99"/>
    <w:rsid w:val="0065322C"/>
    <w:rPr>
      <w:color w:val="0000FF"/>
      <w:u w:val="single"/>
    </w:rPr>
  </w:style>
  <w:style w:type="character" w:customStyle="1" w:styleId="apple-converted-space">
    <w:name w:val="apple-converted-space"/>
    <w:basedOn w:val="DefaultParagraphFont"/>
    <w:uiPriority w:val="99"/>
    <w:rsid w:val="0065322C"/>
  </w:style>
  <w:style w:type="table" w:styleId="TableGrid">
    <w:name w:val="Table Grid"/>
    <w:basedOn w:val="TableNormal"/>
    <w:uiPriority w:val="99"/>
    <w:rsid w:val="005D786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01481013">
      <w:marLeft w:val="0"/>
      <w:marRight w:val="0"/>
      <w:marTop w:val="0"/>
      <w:marBottom w:val="0"/>
      <w:divBdr>
        <w:top w:val="none" w:sz="0" w:space="0" w:color="auto"/>
        <w:left w:val="none" w:sz="0" w:space="0" w:color="auto"/>
        <w:bottom w:val="none" w:sz="0" w:space="0" w:color="auto"/>
        <w:right w:val="none" w:sz="0" w:space="0" w:color="auto"/>
      </w:divBdr>
    </w:div>
    <w:div w:id="2101481014">
      <w:marLeft w:val="0"/>
      <w:marRight w:val="0"/>
      <w:marTop w:val="0"/>
      <w:marBottom w:val="0"/>
      <w:divBdr>
        <w:top w:val="none" w:sz="0" w:space="0" w:color="auto"/>
        <w:left w:val="none" w:sz="0" w:space="0" w:color="auto"/>
        <w:bottom w:val="none" w:sz="0" w:space="0" w:color="auto"/>
        <w:right w:val="none" w:sz="0" w:space="0" w:color="auto"/>
      </w:divBdr>
    </w:div>
    <w:div w:id="2101481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7074/" TargetMode="External"/><Relationship Id="rId13" Type="http://schemas.openxmlformats.org/officeDocument/2006/relationships/hyperlink" Target="http://videouroki.net/look/subs/math2.php?subj_id=2&amp;from=math2" TargetMode="External"/><Relationship Id="rId18" Type="http://schemas.openxmlformats.org/officeDocument/2006/relationships/hyperlink" Target="http://pedsovet.su/load/324-1-0-2092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blog-1744.ru/page/urok-matematiki-v-korrekcionnoj-shkole-8-vida" TargetMode="External"/><Relationship Id="rId12" Type="http://schemas.openxmlformats.org/officeDocument/2006/relationships/hyperlink" Target="http://www.uchportal.ru/load/275" TargetMode="External"/><Relationship Id="rId17" Type="http://schemas.openxmlformats.org/officeDocument/2006/relationships/hyperlink" Target="http://nsportal.ru/shkola/korrektsionnaya-pedagogika/library/2013/08/05/rabochaya-programma-9-klassa-8-vid-chtenie" TargetMode="External"/><Relationship Id="rId2" Type="http://schemas.openxmlformats.org/officeDocument/2006/relationships/styles" Target="styles.xml"/><Relationship Id="rId16" Type="http://schemas.openxmlformats.org/officeDocument/2006/relationships/hyperlink" Target="http://educ.admtyumen.ru/edu/org/edunet/52501/more.htm?id=11151750@cmsArticle" TargetMode="External"/><Relationship Id="rId20" Type="http://schemas.openxmlformats.org/officeDocument/2006/relationships/hyperlink" Target="http://fastform.ru/10-klass/rabochaia-programma-po-matematike-dlia-shkol-8-vida/" TargetMode="External"/><Relationship Id="rId1" Type="http://schemas.openxmlformats.org/officeDocument/2006/relationships/numbering" Target="numbering.xml"/><Relationship Id="rId6" Type="http://schemas.openxmlformats.org/officeDocument/2006/relationships/hyperlink" Target="http://lib2.podelise.ru/docs/46059/index-4505.html" TargetMode="External"/><Relationship Id="rId11" Type="http://schemas.openxmlformats.org/officeDocument/2006/relationships/hyperlink" Target="http://www.twirpx.com/files/pedagogics/correction/programs/" TargetMode="External"/><Relationship Id="rId5" Type="http://schemas.openxmlformats.org/officeDocument/2006/relationships/image" Target="media/image1.png"/><Relationship Id="rId15" Type="http://schemas.openxmlformats.org/officeDocument/2006/relationships/hyperlink" Target="http://wblog-1744.ru/page/urok-matematiki-v-korrekcionnoj-shkole-8-vida" TargetMode="External"/><Relationship Id="rId10" Type="http://schemas.openxmlformats.org/officeDocument/2006/relationships/hyperlink" Target="http://pedsovet.su/load/324-1-0-38020" TargetMode="External"/><Relationship Id="rId19" Type="http://schemas.openxmlformats.org/officeDocument/2006/relationships/hyperlink" Target="http://aplik.ru/dokumenty/rabochaia-programma-po-matematike-dlia-9-klassa-korrektcionnoi-shkoly-viii-vida/" TargetMode="External"/><Relationship Id="rId4" Type="http://schemas.openxmlformats.org/officeDocument/2006/relationships/webSettings" Target="webSettings.xml"/><Relationship Id="rId9" Type="http://schemas.openxmlformats.org/officeDocument/2006/relationships/hyperlink" Target="http://www.zavuch.info/methodlib/199/89383/" TargetMode="External"/><Relationship Id="rId14" Type="http://schemas.openxmlformats.org/officeDocument/2006/relationships/hyperlink" Target="http://nsportal.ru/nachalnaya-shkola/matematika/otkrytyy-urok-po-matematike-dlya-6-klassa-shkoly-viii-vid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2583</Words>
  <Characters>14728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subject/>
  <dc:creator>Эксперт</dc:creator>
  <cp:keywords/>
  <dc:description/>
  <cp:lastModifiedBy>User</cp:lastModifiedBy>
  <cp:revision>6</cp:revision>
  <dcterms:created xsi:type="dcterms:W3CDTF">2016-03-09T15:48:00Z</dcterms:created>
  <dcterms:modified xsi:type="dcterms:W3CDTF">2016-03-31T08:00:00Z</dcterms:modified>
</cp:coreProperties>
</file>