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44" w:rsidRPr="007C6F44" w:rsidRDefault="007C6F44" w:rsidP="007C6F44">
      <w:pPr>
        <w:pStyle w:val="Default"/>
        <w:jc w:val="center"/>
        <w:rPr>
          <w:rFonts w:ascii="Arial" w:hAnsi="Arial" w:cs="Arial"/>
          <w:b/>
          <w:bCs/>
          <w:sz w:val="26"/>
          <w:szCs w:val="26"/>
        </w:rPr>
      </w:pPr>
      <w:r>
        <w:rPr>
          <w:rFonts w:ascii="Arial" w:hAnsi="Arial" w:cs="Arial"/>
          <w:b/>
          <w:bCs/>
          <w:sz w:val="26"/>
          <w:szCs w:val="26"/>
        </w:rPr>
        <w:t xml:space="preserve">Положение о </w:t>
      </w:r>
      <w:r>
        <w:rPr>
          <w:rFonts w:ascii="Arial" w:hAnsi="Arial" w:cs="Arial"/>
          <w:b/>
          <w:bCs/>
          <w:sz w:val="26"/>
          <w:szCs w:val="26"/>
          <w:lang w:val="en-US"/>
        </w:rPr>
        <w:t>V</w:t>
      </w:r>
      <w:r>
        <w:rPr>
          <w:rFonts w:ascii="Arial" w:hAnsi="Arial" w:cs="Arial"/>
          <w:b/>
          <w:bCs/>
          <w:sz w:val="26"/>
          <w:szCs w:val="26"/>
        </w:rPr>
        <w:t xml:space="preserve"> Всероссийском Конкурсе юных чтецов «Живая классика»</w:t>
      </w:r>
    </w:p>
    <w:p w:rsidR="007C6F44" w:rsidRDefault="007C6F44" w:rsidP="003F2249">
      <w:pPr>
        <w:pStyle w:val="Default"/>
        <w:jc w:val="both"/>
        <w:rPr>
          <w:rFonts w:ascii="Arial" w:hAnsi="Arial" w:cs="Arial"/>
          <w:b/>
          <w:bCs/>
          <w:sz w:val="26"/>
          <w:szCs w:val="26"/>
        </w:rPr>
      </w:pPr>
      <w:bookmarkStart w:id="0" w:name="_GoBack"/>
      <w:bookmarkEnd w:id="0"/>
    </w:p>
    <w:p w:rsidR="00D77DA6" w:rsidRPr="003F2249" w:rsidRDefault="00D77DA6" w:rsidP="003F2249">
      <w:pPr>
        <w:pStyle w:val="Default"/>
        <w:jc w:val="both"/>
        <w:rPr>
          <w:rFonts w:ascii="Arial" w:hAnsi="Arial" w:cs="Arial"/>
          <w:sz w:val="26"/>
          <w:szCs w:val="26"/>
        </w:rPr>
      </w:pPr>
      <w:r w:rsidRPr="003F2249">
        <w:rPr>
          <w:rFonts w:ascii="Arial" w:hAnsi="Arial" w:cs="Arial"/>
          <w:b/>
          <w:bCs/>
          <w:sz w:val="26"/>
          <w:szCs w:val="26"/>
        </w:rPr>
        <w:t xml:space="preserve">1. ОБЩИЕ ПОЛОЖЕНИЯ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1.1. Всероссийский Конкурс чтецов «Живая классика» (дальнее — Конкурс) — соревновательное мероприятие по чтению вслух (декламации) отрывков из прозаических произведений российских и зарубежных писателей. </w:t>
      </w:r>
    </w:p>
    <w:p w:rsidR="00D77DA6" w:rsidRPr="003F2249" w:rsidRDefault="00D77DA6" w:rsidP="003F2249">
      <w:pPr>
        <w:pStyle w:val="Default"/>
        <w:jc w:val="both"/>
        <w:rPr>
          <w:rFonts w:ascii="Arial" w:hAnsi="Arial" w:cs="Arial"/>
          <w:b/>
          <w:sz w:val="26"/>
          <w:szCs w:val="26"/>
        </w:rPr>
      </w:pPr>
      <w:r w:rsidRPr="003F2249">
        <w:rPr>
          <w:rFonts w:ascii="Arial" w:hAnsi="Arial" w:cs="Arial"/>
          <w:sz w:val="26"/>
          <w:szCs w:val="26"/>
        </w:rPr>
        <w:t xml:space="preserve">1.2. </w:t>
      </w:r>
      <w:r w:rsidRPr="003F2249">
        <w:rPr>
          <w:rFonts w:ascii="Arial" w:hAnsi="Arial" w:cs="Arial"/>
          <w:b/>
          <w:sz w:val="26"/>
          <w:szCs w:val="26"/>
        </w:rPr>
        <w:t xml:space="preserve">Возраст участников, допускаемых к участию в Конкурсе, от 9 до 16 полных лет (5-10 класс).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1.3. Конкурс проводится ежегодно.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1.4. Участие в Конкурсе является бесплатным.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1.5. Конкурс проводится под патронатом Министерства образования и науки Российской Федерации, Федерального агентства по печати и массовым коммуникациям (далее – Роспечать), Агентства стратегических инициатив. </w:t>
      </w:r>
    </w:p>
    <w:p w:rsidR="00C80C0E" w:rsidRPr="003F2249" w:rsidRDefault="00D77DA6" w:rsidP="003F2249">
      <w:pPr>
        <w:spacing w:after="0" w:line="240" w:lineRule="auto"/>
        <w:jc w:val="both"/>
        <w:rPr>
          <w:rFonts w:ascii="Arial" w:hAnsi="Arial" w:cs="Arial"/>
          <w:b/>
          <w:sz w:val="26"/>
          <w:szCs w:val="26"/>
        </w:rPr>
      </w:pPr>
      <w:r w:rsidRPr="003F2249">
        <w:rPr>
          <w:rFonts w:ascii="Arial" w:hAnsi="Arial" w:cs="Arial"/>
          <w:sz w:val="26"/>
          <w:szCs w:val="26"/>
        </w:rPr>
        <w:t xml:space="preserve">1.6. </w:t>
      </w:r>
      <w:proofErr w:type="gramStart"/>
      <w:r w:rsidRPr="003F2249">
        <w:rPr>
          <w:rFonts w:ascii="Arial" w:hAnsi="Arial" w:cs="Arial"/>
          <w:sz w:val="26"/>
          <w:szCs w:val="26"/>
        </w:rPr>
        <w:t xml:space="preserve">В рамках Конкурса участникам предлагается прочитать на русском языке отрывок из выбранного ими прозаического произведения, которое не входит в школьную программу по литературе </w:t>
      </w:r>
      <w:r w:rsidRPr="003F2249">
        <w:rPr>
          <w:rFonts w:ascii="Arial" w:hAnsi="Arial" w:cs="Arial"/>
          <w:b/>
          <w:sz w:val="26"/>
          <w:szCs w:val="26"/>
        </w:rPr>
        <w:t>(Литература</w:t>
      </w:r>
      <w:r w:rsidRPr="003F2249">
        <w:rPr>
          <w:rFonts w:ascii="Arial" w:hAnsi="Arial" w:cs="Arial"/>
          <w:sz w:val="26"/>
          <w:szCs w:val="26"/>
        </w:rPr>
        <w:t>.</w:t>
      </w:r>
      <w:proofErr w:type="gramEnd"/>
      <w:r w:rsidRPr="003F2249">
        <w:rPr>
          <w:rFonts w:ascii="Arial" w:hAnsi="Arial" w:cs="Arial"/>
          <w:sz w:val="26"/>
          <w:szCs w:val="26"/>
        </w:rPr>
        <w:t xml:space="preserve"> </w:t>
      </w:r>
      <w:r w:rsidRPr="003F2249">
        <w:rPr>
          <w:rFonts w:ascii="Arial" w:hAnsi="Arial" w:cs="Arial"/>
          <w:b/>
          <w:sz w:val="26"/>
          <w:szCs w:val="26"/>
        </w:rPr>
        <w:t>Программы общеобразовательных учреждений. 5-11 классы (Базовый уровень). 10-11 класс (Профильный уровень). Под редакцией В. Я. Коровин</w:t>
      </w:r>
      <w:r w:rsidR="00322BF6" w:rsidRPr="003F2249">
        <w:rPr>
          <w:rFonts w:ascii="Arial" w:hAnsi="Arial" w:cs="Arial"/>
          <w:b/>
          <w:sz w:val="26"/>
          <w:szCs w:val="26"/>
        </w:rPr>
        <w:t>ой. Изд-во «Просвещение». 2007)</w:t>
      </w:r>
    </w:p>
    <w:p w:rsidR="00322BF6" w:rsidRPr="003F2249" w:rsidRDefault="00322BF6" w:rsidP="003F2249">
      <w:pPr>
        <w:spacing w:after="0" w:line="240" w:lineRule="auto"/>
        <w:jc w:val="both"/>
        <w:rPr>
          <w:rFonts w:ascii="Arial" w:hAnsi="Arial" w:cs="Arial"/>
          <w:b/>
          <w:sz w:val="26"/>
          <w:szCs w:val="26"/>
        </w:rPr>
      </w:pPr>
    </w:p>
    <w:p w:rsidR="00D77DA6" w:rsidRPr="003F2249" w:rsidRDefault="00D77DA6" w:rsidP="003F2249">
      <w:pPr>
        <w:pStyle w:val="Default"/>
        <w:jc w:val="both"/>
        <w:rPr>
          <w:rFonts w:ascii="Arial" w:hAnsi="Arial" w:cs="Arial"/>
          <w:sz w:val="26"/>
          <w:szCs w:val="26"/>
        </w:rPr>
      </w:pPr>
      <w:r w:rsidRPr="003F2249">
        <w:rPr>
          <w:rFonts w:ascii="Arial" w:hAnsi="Arial" w:cs="Arial"/>
          <w:b/>
          <w:bCs/>
          <w:sz w:val="26"/>
          <w:szCs w:val="26"/>
        </w:rPr>
        <w:t xml:space="preserve">2. ЦЕЛИ И ЗАДАЧИ КОНКУРСА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2.1 Повышение интереса к чтению детей и подростков.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2.2. Формирование сообщества читающих детей.</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2.3 Расширение читательского кругозора детей.</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2.4 Возрождение традиций семейного чтения.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2.5 Знакомство детей с современной детской и подростковой литературой.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2.6 Повышение общественного интереса к библиотекам.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2.7 Повышение уровня грамотности населения.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2.8 Поиск и поддержка талантливых детей.</w:t>
      </w:r>
    </w:p>
    <w:p w:rsidR="00D77DA6" w:rsidRPr="003F2249" w:rsidRDefault="00D77DA6" w:rsidP="003F2249">
      <w:pPr>
        <w:pStyle w:val="Default"/>
        <w:jc w:val="both"/>
        <w:rPr>
          <w:rFonts w:ascii="Arial" w:hAnsi="Arial" w:cs="Arial"/>
          <w:sz w:val="26"/>
          <w:szCs w:val="26"/>
        </w:rPr>
      </w:pPr>
    </w:p>
    <w:p w:rsidR="00D77DA6" w:rsidRPr="003F2249" w:rsidRDefault="00D77DA6" w:rsidP="003F2249">
      <w:pPr>
        <w:pStyle w:val="Default"/>
        <w:jc w:val="both"/>
        <w:rPr>
          <w:rFonts w:ascii="Arial" w:hAnsi="Arial" w:cs="Arial"/>
          <w:sz w:val="26"/>
          <w:szCs w:val="26"/>
        </w:rPr>
      </w:pPr>
      <w:r w:rsidRPr="003F2249">
        <w:rPr>
          <w:rFonts w:ascii="Arial" w:hAnsi="Arial" w:cs="Arial"/>
          <w:b/>
          <w:bCs/>
          <w:sz w:val="26"/>
          <w:szCs w:val="26"/>
        </w:rPr>
        <w:t xml:space="preserve">3. ОРГАНИЗАТОР КОНКУРСА И ОРГАНИЗАЦИОННЫЙ КОМИТЕТ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3.1. Учредитель и Организатор Конкурса — Фонд «Живая классика» (далее – Организатор).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3.2. Руководство организацией и проведением Конкурса осуществляет Организационный комитет (далее — Оргкомитет), формируемый из писателей, библиотекарей, деятелей культуры и искусства, общественных деятелей, учителей русского языка и литературы, представителей Министерства образования и науки Российской Федерации, Федерального агентства по печати и массовым коммуникациям, Фонда «Живая классика».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3.3. Оргкомитет утверждает Жюри Конкурса.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3.4. Руководство организацией и проведением Конкурса в субъектах Российской Федерации осуществляют Региональные </w:t>
      </w:r>
      <w:proofErr w:type="gramStart"/>
      <w:r w:rsidRPr="003F2249">
        <w:rPr>
          <w:rFonts w:ascii="Arial" w:hAnsi="Arial" w:cs="Arial"/>
          <w:sz w:val="26"/>
          <w:szCs w:val="26"/>
        </w:rPr>
        <w:t>кураторы</w:t>
      </w:r>
      <w:proofErr w:type="gramEnd"/>
      <w:r w:rsidRPr="003F2249">
        <w:rPr>
          <w:rFonts w:ascii="Arial" w:hAnsi="Arial" w:cs="Arial"/>
          <w:sz w:val="26"/>
          <w:szCs w:val="26"/>
        </w:rPr>
        <w:t xml:space="preserve"> формируемые из писателей, библиотекарей, деятелей культуры и искусства, общественных деятелей, учителей русского языка и литературы представителей Комитетов образования и науки и Комитетов по культуре субъектов Российской Федерации.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t xml:space="preserve">3.5. Региональные кураторы утверждают Жюри Конкурса в регионах. </w:t>
      </w:r>
    </w:p>
    <w:p w:rsidR="00D77DA6" w:rsidRPr="003F2249" w:rsidRDefault="00D77DA6" w:rsidP="003F2249">
      <w:pPr>
        <w:pStyle w:val="Default"/>
        <w:jc w:val="both"/>
        <w:rPr>
          <w:rFonts w:ascii="Arial" w:hAnsi="Arial" w:cs="Arial"/>
          <w:sz w:val="26"/>
          <w:szCs w:val="26"/>
        </w:rPr>
      </w:pPr>
      <w:r w:rsidRPr="003F2249">
        <w:rPr>
          <w:rFonts w:ascii="Arial" w:hAnsi="Arial" w:cs="Arial"/>
          <w:sz w:val="26"/>
          <w:szCs w:val="26"/>
        </w:rPr>
        <w:lastRenderedPageBreak/>
        <w:t xml:space="preserve">3.6. Организатор размещает координаты Региональных кураторов на официальном сайте Конкурса. </w:t>
      </w:r>
    </w:p>
    <w:p w:rsidR="00322BF6" w:rsidRPr="003F2249" w:rsidRDefault="00322BF6" w:rsidP="003F2249">
      <w:pPr>
        <w:pStyle w:val="Default"/>
        <w:jc w:val="both"/>
        <w:rPr>
          <w:rFonts w:ascii="Arial" w:hAnsi="Arial" w:cs="Arial"/>
          <w:sz w:val="26"/>
          <w:szCs w:val="26"/>
        </w:rPr>
      </w:pPr>
    </w:p>
    <w:p w:rsidR="00322BF6" w:rsidRDefault="00322BF6" w:rsidP="003F2249">
      <w:pPr>
        <w:pStyle w:val="Default"/>
        <w:jc w:val="both"/>
        <w:rPr>
          <w:rFonts w:ascii="Arial" w:hAnsi="Arial" w:cs="Arial"/>
          <w:b/>
          <w:bCs/>
          <w:sz w:val="26"/>
          <w:szCs w:val="26"/>
        </w:rPr>
      </w:pPr>
      <w:r w:rsidRPr="003F2249">
        <w:rPr>
          <w:rFonts w:ascii="Arial" w:hAnsi="Arial" w:cs="Arial"/>
          <w:b/>
          <w:bCs/>
          <w:sz w:val="26"/>
          <w:szCs w:val="26"/>
        </w:rPr>
        <w:t xml:space="preserve">4. ПРАВИЛА ПРОВЕДЕНИЯ КОНКУРСА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4.1. Конкурс проводится для всех желающих без предварительного отбора. Отказ школьнику в участии в школьном этапе Конкурса, а также принудительное привлечение школьника к участию в Конкурсе не допускаются.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4.2. В ходе конкурсных состязаний могут использоваться отрывки из любых произведений российских и зарубежных авторов, которые не входит в школьную программу по литературе</w:t>
      </w:r>
      <w:r w:rsidRPr="003F2249">
        <w:rPr>
          <w:rFonts w:ascii="Arial" w:hAnsi="Arial" w:cs="Arial"/>
          <w:b/>
          <w:bCs/>
          <w:sz w:val="26"/>
          <w:szCs w:val="26"/>
        </w:rPr>
        <w:t xml:space="preserve">, </w:t>
      </w:r>
      <w:r w:rsidRPr="003F2249">
        <w:rPr>
          <w:rFonts w:ascii="Arial" w:hAnsi="Arial" w:cs="Arial"/>
          <w:sz w:val="26"/>
          <w:szCs w:val="26"/>
        </w:rPr>
        <w:t xml:space="preserve">декламируемые по памяти либо с использованием печатного текста. </w:t>
      </w:r>
    </w:p>
    <w:p w:rsidR="00322BF6" w:rsidRPr="003F2249" w:rsidRDefault="00322BF6" w:rsidP="003F2249">
      <w:pPr>
        <w:pStyle w:val="Default"/>
        <w:jc w:val="both"/>
        <w:rPr>
          <w:rFonts w:ascii="Arial" w:hAnsi="Arial" w:cs="Arial"/>
          <w:b/>
          <w:sz w:val="26"/>
          <w:szCs w:val="26"/>
        </w:rPr>
      </w:pPr>
      <w:r w:rsidRPr="003F2249">
        <w:rPr>
          <w:rFonts w:ascii="Arial" w:hAnsi="Arial" w:cs="Arial"/>
          <w:sz w:val="26"/>
          <w:szCs w:val="26"/>
        </w:rPr>
        <w:t xml:space="preserve">4.3. </w:t>
      </w:r>
      <w:r w:rsidRPr="003F2249">
        <w:rPr>
          <w:rFonts w:ascii="Arial" w:hAnsi="Arial" w:cs="Arial"/>
          <w:b/>
          <w:sz w:val="26"/>
          <w:szCs w:val="26"/>
        </w:rPr>
        <w:t xml:space="preserve">Продолжительность выступления каждого участника — не более 5 минут.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4.4. Во время выступления могут быть использованы музыкальное сопровождение, декорации, костюмы.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4.5.</w:t>
      </w:r>
      <w:r w:rsidRPr="003F2249">
        <w:rPr>
          <w:rFonts w:ascii="Arial" w:hAnsi="Arial" w:cs="Arial"/>
          <w:b/>
          <w:sz w:val="26"/>
          <w:szCs w:val="26"/>
        </w:rPr>
        <w:t>Участник не имеет права использовать запись голоса.</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4.6. </w:t>
      </w:r>
      <w:r w:rsidRPr="003F2249">
        <w:rPr>
          <w:rFonts w:ascii="Arial" w:hAnsi="Arial" w:cs="Arial"/>
          <w:b/>
          <w:sz w:val="26"/>
          <w:szCs w:val="26"/>
        </w:rPr>
        <w:t>Каждый участник Конкурса выступает самостоятельно и не может прибегать во время выступления к помощи других лиц</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4.7. </w:t>
      </w:r>
      <w:r w:rsidRPr="003F2249">
        <w:rPr>
          <w:rFonts w:ascii="Arial" w:hAnsi="Arial" w:cs="Arial"/>
          <w:b/>
          <w:sz w:val="26"/>
          <w:szCs w:val="26"/>
        </w:rPr>
        <w:t>Победители и финалисты конкурса прошлых лет принимают участие в V Конкурсе на общих основаниях, но с отрывками из других произведений</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b/>
          <w:sz w:val="26"/>
          <w:szCs w:val="26"/>
        </w:rPr>
      </w:pPr>
      <w:r w:rsidRPr="003F2249">
        <w:rPr>
          <w:rFonts w:ascii="Arial" w:hAnsi="Arial" w:cs="Arial"/>
          <w:sz w:val="26"/>
          <w:szCs w:val="26"/>
        </w:rPr>
        <w:t xml:space="preserve">4.8. </w:t>
      </w:r>
      <w:r w:rsidRPr="003F2249">
        <w:rPr>
          <w:rFonts w:ascii="Arial" w:hAnsi="Arial" w:cs="Arial"/>
          <w:b/>
          <w:sz w:val="26"/>
          <w:szCs w:val="26"/>
        </w:rPr>
        <w:t xml:space="preserve">При нарушении правил проведения одного из этапов Конкурса решением Оргкомитета / Регионального куратора / Организатора участникам может быть отказано в дальнейшем участии в Конкурсе. </w:t>
      </w:r>
    </w:p>
    <w:p w:rsidR="00322BF6" w:rsidRPr="003F2249" w:rsidRDefault="00322BF6" w:rsidP="003F2249">
      <w:pPr>
        <w:pStyle w:val="Default"/>
        <w:jc w:val="both"/>
        <w:rPr>
          <w:rFonts w:ascii="Arial" w:hAnsi="Arial" w:cs="Arial"/>
          <w:b/>
          <w:sz w:val="26"/>
          <w:szCs w:val="26"/>
        </w:rPr>
      </w:pPr>
    </w:p>
    <w:p w:rsidR="00322BF6" w:rsidRDefault="00322BF6" w:rsidP="003F2249">
      <w:pPr>
        <w:pStyle w:val="Default"/>
        <w:jc w:val="both"/>
        <w:rPr>
          <w:rFonts w:ascii="Arial" w:hAnsi="Arial" w:cs="Arial"/>
          <w:b/>
          <w:bCs/>
          <w:sz w:val="26"/>
          <w:szCs w:val="26"/>
        </w:rPr>
      </w:pPr>
      <w:r w:rsidRPr="003F2249">
        <w:rPr>
          <w:rFonts w:ascii="Arial" w:hAnsi="Arial" w:cs="Arial"/>
          <w:b/>
          <w:bCs/>
          <w:sz w:val="26"/>
          <w:szCs w:val="26"/>
        </w:rPr>
        <w:t xml:space="preserve">5. ПОРЯДОК РЕГИСТРАЦИИ ДЛЯ УЧАСТИЯ В КОНКУРСЕ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5.1</w:t>
      </w:r>
      <w:r w:rsidRPr="003F2249">
        <w:rPr>
          <w:rFonts w:ascii="Arial" w:hAnsi="Arial" w:cs="Arial"/>
          <w:b/>
          <w:sz w:val="26"/>
          <w:szCs w:val="26"/>
        </w:rPr>
        <w:t>. Обязательным условием участия в конкурсе является регистрация на официальном сайте конкурса youngreaders.ru</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5.2. </w:t>
      </w:r>
      <w:r w:rsidRPr="003F2249">
        <w:rPr>
          <w:rFonts w:ascii="Arial" w:hAnsi="Arial" w:cs="Arial"/>
          <w:b/>
          <w:sz w:val="26"/>
          <w:szCs w:val="26"/>
        </w:rPr>
        <w:t>Регистрацию на сайте должны пройти как участники Конкурса, так и ответственные за проведение конкурса в школе, районе, регионе.</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5.3</w:t>
      </w:r>
      <w:r w:rsidRPr="003F2249">
        <w:rPr>
          <w:rFonts w:ascii="Arial" w:hAnsi="Arial" w:cs="Arial"/>
          <w:b/>
          <w:sz w:val="26"/>
          <w:szCs w:val="26"/>
        </w:rPr>
        <w:t>. Заявки подаются только через официальный сайт Конкурса www.youngreaders.ru</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5.4. </w:t>
      </w:r>
      <w:r w:rsidRPr="003F2249">
        <w:rPr>
          <w:rFonts w:ascii="Arial" w:hAnsi="Arial" w:cs="Arial"/>
          <w:b/>
          <w:sz w:val="26"/>
          <w:szCs w:val="26"/>
        </w:rPr>
        <w:t>Для получения оперативной информации о ходе проведения Конкурса участникам также рекомендуется зарегистрироваться в официальном сообществе Конкурса: http://vk.com/young_readers</w:t>
      </w:r>
      <w:r w:rsidRPr="003F2249">
        <w:rPr>
          <w:rFonts w:ascii="Arial" w:hAnsi="Arial" w:cs="Arial"/>
          <w:sz w:val="26"/>
          <w:szCs w:val="26"/>
        </w:rPr>
        <w:t xml:space="preserve"> </w:t>
      </w:r>
    </w:p>
    <w:p w:rsidR="00322BF6" w:rsidRDefault="00322BF6" w:rsidP="003F2249">
      <w:pPr>
        <w:pStyle w:val="Default"/>
        <w:jc w:val="both"/>
        <w:rPr>
          <w:rFonts w:ascii="Arial" w:hAnsi="Arial" w:cs="Arial"/>
          <w:b/>
          <w:sz w:val="26"/>
          <w:szCs w:val="26"/>
        </w:rPr>
      </w:pPr>
      <w:r w:rsidRPr="003F2249">
        <w:rPr>
          <w:rFonts w:ascii="Arial" w:hAnsi="Arial" w:cs="Arial"/>
          <w:sz w:val="26"/>
          <w:szCs w:val="26"/>
        </w:rPr>
        <w:t>5.5</w:t>
      </w:r>
      <w:r w:rsidRPr="003F2249">
        <w:rPr>
          <w:rFonts w:ascii="Arial" w:hAnsi="Arial" w:cs="Arial"/>
          <w:b/>
          <w:sz w:val="26"/>
          <w:szCs w:val="26"/>
        </w:rPr>
        <w:t xml:space="preserve">. Конкурсанты, не прошедшие регистрацию на сайте, к участию в Конкурсе не допускаются. </w:t>
      </w:r>
    </w:p>
    <w:p w:rsidR="007C6F44" w:rsidRPr="003F2249" w:rsidRDefault="007C6F44" w:rsidP="003F2249">
      <w:pPr>
        <w:pStyle w:val="Default"/>
        <w:jc w:val="both"/>
        <w:rPr>
          <w:rFonts w:ascii="Arial" w:hAnsi="Arial" w:cs="Arial"/>
          <w:b/>
          <w:sz w:val="26"/>
          <w:szCs w:val="26"/>
        </w:rPr>
      </w:pPr>
    </w:p>
    <w:p w:rsidR="00322BF6" w:rsidRDefault="007C6F44" w:rsidP="003F2249">
      <w:pPr>
        <w:pStyle w:val="Default"/>
        <w:jc w:val="both"/>
        <w:rPr>
          <w:rFonts w:ascii="Arial" w:hAnsi="Arial" w:cs="Arial"/>
          <w:b/>
          <w:bCs/>
          <w:sz w:val="26"/>
          <w:szCs w:val="26"/>
        </w:rPr>
      </w:pPr>
      <w:r>
        <w:rPr>
          <w:rFonts w:ascii="Arial" w:hAnsi="Arial" w:cs="Arial"/>
          <w:b/>
          <w:bCs/>
          <w:sz w:val="26"/>
          <w:szCs w:val="26"/>
        </w:rPr>
        <w:t xml:space="preserve">6. </w:t>
      </w:r>
      <w:r w:rsidR="00322BF6" w:rsidRPr="003F2249">
        <w:rPr>
          <w:rFonts w:ascii="Arial" w:hAnsi="Arial" w:cs="Arial"/>
          <w:b/>
          <w:bCs/>
          <w:sz w:val="26"/>
          <w:szCs w:val="26"/>
        </w:rPr>
        <w:t xml:space="preserve">РЕГЛАМЕНТ ПРОВЕДЕНИЯ ЭТАПОВ КОНКУРСА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6.1. </w:t>
      </w:r>
      <w:r w:rsidRPr="003F2249">
        <w:rPr>
          <w:rFonts w:ascii="Arial" w:hAnsi="Arial" w:cs="Arial"/>
          <w:b/>
          <w:sz w:val="26"/>
          <w:szCs w:val="26"/>
        </w:rPr>
        <w:t>Первый этап (школьный)</w:t>
      </w:r>
      <w:r w:rsidRPr="003F2249">
        <w:rPr>
          <w:rFonts w:ascii="Arial" w:hAnsi="Arial" w:cs="Arial"/>
          <w:sz w:val="26"/>
          <w:szCs w:val="26"/>
        </w:rPr>
        <w:t xml:space="preserve"> </w:t>
      </w:r>
      <w:r w:rsidR="00E017B8" w:rsidRPr="003F2249">
        <w:rPr>
          <w:rFonts w:ascii="Arial" w:hAnsi="Arial" w:cs="Arial"/>
          <w:sz w:val="26"/>
          <w:szCs w:val="26"/>
        </w:rPr>
        <w:t xml:space="preserve"> </w:t>
      </w:r>
      <w:r w:rsidRPr="003F2249">
        <w:rPr>
          <w:rFonts w:ascii="Arial" w:hAnsi="Arial" w:cs="Arial"/>
          <w:sz w:val="26"/>
          <w:szCs w:val="26"/>
        </w:rPr>
        <w:t xml:space="preserve">проводится среди Конкурсантов учреждения общего, среднего или дополнительного образования, на основании заявок, зарегистрированных на официальном сайте Конкурса.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6.2. </w:t>
      </w:r>
      <w:r w:rsidRPr="003F2249">
        <w:rPr>
          <w:rFonts w:ascii="Arial" w:hAnsi="Arial" w:cs="Arial"/>
          <w:b/>
          <w:sz w:val="26"/>
          <w:szCs w:val="26"/>
        </w:rPr>
        <w:t xml:space="preserve">Ответственные за проведение Конкурса в школе должны оповестить участников о необходимости зарегистрироваться на сайте www.youngreaders.ru.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6.3. Ответственным за проведение конкурса в школе может быть только представитель школы (директор, школьный учитель или библиотекарь).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lastRenderedPageBreak/>
        <w:t xml:space="preserve">6.4. От одной школы может быть назначен только один ответственный.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6.5. В случае</w:t>
      </w:r>
      <w:proofErr w:type="gramStart"/>
      <w:r w:rsidR="00E017B8" w:rsidRPr="003F2249">
        <w:rPr>
          <w:rFonts w:ascii="Arial" w:hAnsi="Arial" w:cs="Arial"/>
          <w:sz w:val="26"/>
          <w:szCs w:val="26"/>
        </w:rPr>
        <w:t>,</w:t>
      </w:r>
      <w:proofErr w:type="gramEnd"/>
      <w:r w:rsidR="00E017B8" w:rsidRPr="003F2249">
        <w:rPr>
          <w:rFonts w:ascii="Arial" w:hAnsi="Arial" w:cs="Arial"/>
          <w:sz w:val="26"/>
          <w:szCs w:val="26"/>
        </w:rPr>
        <w:t xml:space="preserve"> </w:t>
      </w:r>
      <w:r w:rsidRPr="003F2249">
        <w:rPr>
          <w:rFonts w:ascii="Arial" w:hAnsi="Arial" w:cs="Arial"/>
          <w:sz w:val="26"/>
          <w:szCs w:val="26"/>
        </w:rPr>
        <w:t xml:space="preserve"> если на момент завершения периода регистрации первого этапа (школьного) от одного учреждения образования участвует меньше 3 человек, все они автоматически становятся участниками второго этапа (районного).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6.6. </w:t>
      </w:r>
      <w:r w:rsidRPr="003F2249">
        <w:rPr>
          <w:rFonts w:ascii="Arial" w:hAnsi="Arial" w:cs="Arial"/>
          <w:b/>
          <w:sz w:val="26"/>
          <w:szCs w:val="26"/>
        </w:rPr>
        <w:t>Отчет о проведении школьного этапа</w:t>
      </w:r>
      <w:r w:rsidRPr="003F2249">
        <w:rPr>
          <w:rFonts w:ascii="Arial" w:hAnsi="Arial" w:cs="Arial"/>
          <w:sz w:val="26"/>
          <w:szCs w:val="26"/>
        </w:rPr>
        <w:t xml:space="preserve"> Конкурса (включающий имена победителей, название произведений, фотографии)</w:t>
      </w:r>
      <w:r w:rsidRPr="003F2249">
        <w:rPr>
          <w:rFonts w:ascii="Arial" w:hAnsi="Arial" w:cs="Arial"/>
          <w:b/>
          <w:sz w:val="26"/>
          <w:szCs w:val="26"/>
        </w:rPr>
        <w:t xml:space="preserve"> должен быть размещен на странице школы на сайте www.youngreaders.ru не позднее 1 марта 2016 года.</w:t>
      </w:r>
      <w:r w:rsidRPr="003F2249">
        <w:rPr>
          <w:rFonts w:ascii="Arial" w:hAnsi="Arial" w:cs="Arial"/>
          <w:sz w:val="26"/>
          <w:szCs w:val="26"/>
        </w:rPr>
        <w:t xml:space="preserve"> </w:t>
      </w:r>
      <w:r w:rsidRPr="003F2249">
        <w:rPr>
          <w:rFonts w:ascii="Arial" w:hAnsi="Arial" w:cs="Arial"/>
          <w:b/>
          <w:sz w:val="26"/>
          <w:szCs w:val="26"/>
        </w:rPr>
        <w:t>В противном случае победители школьного этапа Конкурса не будут допущены к участию в районном этапе Конкурса</w:t>
      </w:r>
      <w:r w:rsidRPr="003F2249">
        <w:rPr>
          <w:rFonts w:ascii="Arial" w:hAnsi="Arial" w:cs="Arial"/>
          <w:sz w:val="26"/>
          <w:szCs w:val="26"/>
        </w:rPr>
        <w:t xml:space="preserve">.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6.7. </w:t>
      </w:r>
      <w:proofErr w:type="gramStart"/>
      <w:r w:rsidRPr="003F2249">
        <w:rPr>
          <w:rFonts w:ascii="Arial" w:hAnsi="Arial" w:cs="Arial"/>
          <w:sz w:val="26"/>
          <w:szCs w:val="26"/>
        </w:rPr>
        <w:t xml:space="preserve">Ответственным за проведение Конкурса в районе выступает представитель библиотеки или культурного центра (по согласованию с Региональным куратором) </w:t>
      </w:r>
      <w:proofErr w:type="gramEnd"/>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6.8. Региональный куратор предоставляет в Оргкомитет списки библиотек и культурных центров, участвующих в районном этапе Конкурса.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6.</w:t>
      </w:r>
      <w:r w:rsidR="003F2249" w:rsidRPr="003F2249">
        <w:rPr>
          <w:rFonts w:ascii="Arial" w:hAnsi="Arial" w:cs="Arial"/>
          <w:sz w:val="26"/>
          <w:szCs w:val="26"/>
        </w:rPr>
        <w:t>9</w:t>
      </w:r>
      <w:r w:rsidRPr="003F2249">
        <w:rPr>
          <w:rFonts w:ascii="Arial" w:hAnsi="Arial" w:cs="Arial"/>
          <w:sz w:val="26"/>
          <w:szCs w:val="26"/>
        </w:rPr>
        <w:t xml:space="preserve">. Отчет о проведении районного этапа Конкурса (включающий имена победителей, название произведений, фотографии) должен быть размещен на странице библиотеки или культурного центра на сайте www.youngreaders.ru не позднее 25 марта 2016 года. В противном случае победители районного этапа Конкурса не будут допущены к участию в региональном этапе Конкурса. </w:t>
      </w:r>
    </w:p>
    <w:p w:rsidR="00322BF6" w:rsidRPr="003F2249" w:rsidRDefault="00322BF6" w:rsidP="003F2249">
      <w:pPr>
        <w:pStyle w:val="Default"/>
        <w:jc w:val="both"/>
        <w:rPr>
          <w:rFonts w:ascii="Arial" w:hAnsi="Arial" w:cs="Arial"/>
          <w:sz w:val="26"/>
          <w:szCs w:val="26"/>
        </w:rPr>
      </w:pPr>
    </w:p>
    <w:p w:rsidR="00322BF6" w:rsidRPr="003F2249" w:rsidRDefault="00322BF6" w:rsidP="003F2249">
      <w:pPr>
        <w:pStyle w:val="Default"/>
        <w:jc w:val="both"/>
        <w:rPr>
          <w:rFonts w:ascii="Arial" w:hAnsi="Arial" w:cs="Arial"/>
          <w:sz w:val="26"/>
          <w:szCs w:val="26"/>
        </w:rPr>
      </w:pPr>
      <w:r w:rsidRPr="003F2249">
        <w:rPr>
          <w:rFonts w:ascii="Arial" w:hAnsi="Arial" w:cs="Arial"/>
          <w:b/>
          <w:bCs/>
          <w:sz w:val="26"/>
          <w:szCs w:val="26"/>
        </w:rPr>
        <w:t xml:space="preserve">7. КРИТЕРИИ ОЦЕНКИ ВЫСТУПЛЕНИЙ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7.1. Оценка выступления участника осуществляется по 10-балльной шкале.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7.2. Выступления оцениваются по параметрам: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7.2.1 глубина проникновения в образную систему и смысловую структуру текста.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7.2.2. грамотная речь; </w:t>
      </w:r>
    </w:p>
    <w:p w:rsidR="00322BF6" w:rsidRPr="003F2249" w:rsidRDefault="00322BF6" w:rsidP="003F2249">
      <w:pPr>
        <w:pStyle w:val="Default"/>
        <w:jc w:val="both"/>
        <w:rPr>
          <w:rFonts w:ascii="Arial" w:hAnsi="Arial" w:cs="Arial"/>
          <w:sz w:val="26"/>
          <w:szCs w:val="26"/>
        </w:rPr>
      </w:pPr>
      <w:r w:rsidRPr="003F2249">
        <w:rPr>
          <w:rFonts w:ascii="Arial" w:hAnsi="Arial" w:cs="Arial"/>
          <w:sz w:val="26"/>
          <w:szCs w:val="26"/>
        </w:rPr>
        <w:t xml:space="preserve">7.2.3. выбор текста произведения; </w:t>
      </w:r>
    </w:p>
    <w:p w:rsidR="003F2249" w:rsidRPr="003F2249" w:rsidRDefault="00322BF6" w:rsidP="003F2249">
      <w:pPr>
        <w:spacing w:after="0" w:line="240" w:lineRule="auto"/>
        <w:jc w:val="both"/>
        <w:rPr>
          <w:rFonts w:ascii="Arial" w:hAnsi="Arial" w:cs="Arial"/>
          <w:sz w:val="26"/>
          <w:szCs w:val="26"/>
        </w:rPr>
      </w:pPr>
      <w:r w:rsidRPr="003F2249">
        <w:rPr>
          <w:rFonts w:ascii="Arial" w:hAnsi="Arial" w:cs="Arial"/>
          <w:sz w:val="26"/>
          <w:szCs w:val="26"/>
        </w:rPr>
        <w:t>7.2.4. артистизм исполнения;</w:t>
      </w:r>
    </w:p>
    <w:p w:rsidR="003F2249" w:rsidRPr="003F2249" w:rsidRDefault="003F2249" w:rsidP="003F2249">
      <w:pPr>
        <w:spacing w:after="0" w:line="240" w:lineRule="auto"/>
        <w:jc w:val="both"/>
        <w:rPr>
          <w:rFonts w:ascii="Arial" w:hAnsi="Arial" w:cs="Arial"/>
          <w:sz w:val="26"/>
          <w:szCs w:val="26"/>
        </w:rPr>
      </w:pPr>
      <w:r w:rsidRPr="003F2249">
        <w:rPr>
          <w:rFonts w:ascii="Arial" w:hAnsi="Arial" w:cs="Arial"/>
          <w:sz w:val="26"/>
          <w:szCs w:val="26"/>
        </w:rPr>
        <w:t xml:space="preserve">7.3. Самостоятельный выбор произведения Конкурсантом приветствуется, при этом Конкурсант может обращаться за помощью в выборе текста к родителям, родственникам, учителям, библиотекарям, друзьям. </w:t>
      </w:r>
    </w:p>
    <w:p w:rsidR="003F2249" w:rsidRPr="003F2249" w:rsidRDefault="003F2249" w:rsidP="003F2249">
      <w:pPr>
        <w:pStyle w:val="Default"/>
        <w:jc w:val="both"/>
        <w:rPr>
          <w:rFonts w:ascii="Arial" w:hAnsi="Arial" w:cs="Arial"/>
          <w:sz w:val="26"/>
          <w:szCs w:val="26"/>
        </w:rPr>
      </w:pPr>
    </w:p>
    <w:p w:rsidR="003F2249" w:rsidRPr="003F2249" w:rsidRDefault="003F2249" w:rsidP="003F2249">
      <w:pPr>
        <w:pStyle w:val="Default"/>
        <w:jc w:val="both"/>
        <w:rPr>
          <w:rFonts w:ascii="Arial" w:hAnsi="Arial" w:cs="Arial"/>
          <w:sz w:val="26"/>
          <w:szCs w:val="26"/>
        </w:rPr>
      </w:pPr>
      <w:r w:rsidRPr="003F2249">
        <w:rPr>
          <w:rFonts w:ascii="Arial" w:hAnsi="Arial" w:cs="Arial"/>
          <w:b/>
          <w:bCs/>
          <w:sz w:val="26"/>
          <w:szCs w:val="26"/>
        </w:rPr>
        <w:t xml:space="preserve">8. ЭТАПЫ И СРОКИ ПРОВЕДЕНИЯ КОНКУРСА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8.1. </w:t>
      </w:r>
      <w:r w:rsidRPr="003F2249">
        <w:rPr>
          <w:rFonts w:ascii="Arial" w:hAnsi="Arial" w:cs="Arial"/>
          <w:b/>
          <w:sz w:val="26"/>
          <w:szCs w:val="26"/>
        </w:rPr>
        <w:t>Регистрация на сайте открыта с 1 декабря 2015 года по 25 января 2016 года.</w:t>
      </w:r>
      <w:r w:rsidRPr="003F2249">
        <w:rPr>
          <w:rFonts w:ascii="Arial" w:hAnsi="Arial" w:cs="Arial"/>
          <w:sz w:val="26"/>
          <w:szCs w:val="26"/>
        </w:rPr>
        <w:t xml:space="preserve">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8.2. </w:t>
      </w:r>
      <w:r w:rsidRPr="003F2249">
        <w:rPr>
          <w:rFonts w:ascii="Arial" w:hAnsi="Arial" w:cs="Arial"/>
          <w:b/>
          <w:sz w:val="26"/>
          <w:szCs w:val="26"/>
        </w:rPr>
        <w:t>ПЕРВЫЙ ЭТАП – школьный</w:t>
      </w:r>
      <w:r w:rsidRPr="003F2249">
        <w:rPr>
          <w:rFonts w:ascii="Arial" w:hAnsi="Arial" w:cs="Arial"/>
          <w:sz w:val="26"/>
          <w:szCs w:val="26"/>
        </w:rPr>
        <w:t xml:space="preserve">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Место проведения — школы, учреждения дополнительного образования </w:t>
      </w:r>
    </w:p>
    <w:p w:rsidR="003F2249" w:rsidRPr="003F2249" w:rsidRDefault="003F2249" w:rsidP="003F2249">
      <w:pPr>
        <w:pStyle w:val="Default"/>
        <w:jc w:val="both"/>
        <w:rPr>
          <w:rFonts w:ascii="Arial" w:hAnsi="Arial" w:cs="Arial"/>
          <w:b/>
          <w:sz w:val="26"/>
          <w:szCs w:val="26"/>
        </w:rPr>
      </w:pPr>
      <w:r w:rsidRPr="003F2249">
        <w:rPr>
          <w:rFonts w:ascii="Arial" w:hAnsi="Arial" w:cs="Arial"/>
          <w:b/>
          <w:sz w:val="26"/>
          <w:szCs w:val="26"/>
        </w:rPr>
        <w:t xml:space="preserve">Срок проведения: с 1 февраля по 1 марта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8.3. </w:t>
      </w:r>
      <w:r w:rsidRPr="003F2249">
        <w:rPr>
          <w:rFonts w:ascii="Arial" w:hAnsi="Arial" w:cs="Arial"/>
          <w:b/>
          <w:sz w:val="26"/>
          <w:szCs w:val="26"/>
        </w:rPr>
        <w:t>ВТОРОЙ ЭТАП – районный</w:t>
      </w:r>
      <w:r w:rsidRPr="003F2249">
        <w:rPr>
          <w:rFonts w:ascii="Arial" w:hAnsi="Arial" w:cs="Arial"/>
          <w:sz w:val="26"/>
          <w:szCs w:val="26"/>
        </w:rPr>
        <w:t xml:space="preserve">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Место проведения — районные детские библиотеки </w:t>
      </w:r>
    </w:p>
    <w:p w:rsidR="003F2249" w:rsidRPr="003F2249" w:rsidRDefault="003F2249" w:rsidP="003F2249">
      <w:pPr>
        <w:pStyle w:val="Default"/>
        <w:jc w:val="both"/>
        <w:rPr>
          <w:rFonts w:ascii="Arial" w:hAnsi="Arial" w:cs="Arial"/>
          <w:b/>
          <w:sz w:val="26"/>
          <w:szCs w:val="26"/>
        </w:rPr>
      </w:pPr>
      <w:r w:rsidRPr="003F2249">
        <w:rPr>
          <w:rFonts w:ascii="Arial" w:hAnsi="Arial" w:cs="Arial"/>
          <w:b/>
          <w:sz w:val="26"/>
          <w:szCs w:val="26"/>
        </w:rPr>
        <w:t xml:space="preserve">Срок проведения: с 1 марта по 1 апреля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8.4. ТРЕТИЙ ЭТАП - региональный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Место проведения — библиотеки, книжные магазины, культурные центры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Срок проведения: с 1 апреля по 15 апреля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8.5. ВСЕРОССИЙСКИЙ ФИНАЛ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lastRenderedPageBreak/>
        <w:t xml:space="preserve">8.5.1. Отборочные туры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Место проведения — Международный детский центр «Артек»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Срок проведения: 3 – 24 мая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8.5.2. Суперфинал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Место проведения – Москва </w:t>
      </w:r>
    </w:p>
    <w:p w:rsidR="003F2249" w:rsidRDefault="003F2249" w:rsidP="003F2249">
      <w:pPr>
        <w:pStyle w:val="Default"/>
        <w:jc w:val="both"/>
        <w:rPr>
          <w:rFonts w:ascii="Arial" w:hAnsi="Arial" w:cs="Arial"/>
          <w:sz w:val="26"/>
          <w:szCs w:val="26"/>
        </w:rPr>
      </w:pPr>
      <w:r w:rsidRPr="003F2249">
        <w:rPr>
          <w:rFonts w:ascii="Arial" w:hAnsi="Arial" w:cs="Arial"/>
          <w:sz w:val="26"/>
          <w:szCs w:val="26"/>
        </w:rPr>
        <w:t xml:space="preserve">Срок проведения: июнь </w:t>
      </w:r>
    </w:p>
    <w:p w:rsidR="007C6F44" w:rsidRPr="003F2249" w:rsidRDefault="007C6F44" w:rsidP="003F2249">
      <w:pPr>
        <w:pStyle w:val="Default"/>
        <w:jc w:val="both"/>
        <w:rPr>
          <w:rFonts w:ascii="Arial" w:hAnsi="Arial" w:cs="Arial"/>
          <w:sz w:val="26"/>
          <w:szCs w:val="26"/>
        </w:rPr>
      </w:pPr>
    </w:p>
    <w:p w:rsidR="003F2249" w:rsidRPr="003F2249" w:rsidRDefault="003F2249" w:rsidP="003F2249">
      <w:pPr>
        <w:pStyle w:val="Default"/>
        <w:jc w:val="both"/>
        <w:rPr>
          <w:rFonts w:ascii="Arial" w:hAnsi="Arial" w:cs="Arial"/>
          <w:sz w:val="26"/>
          <w:szCs w:val="26"/>
        </w:rPr>
      </w:pPr>
      <w:r w:rsidRPr="003F2249">
        <w:rPr>
          <w:rFonts w:ascii="Arial" w:hAnsi="Arial" w:cs="Arial"/>
          <w:b/>
          <w:bCs/>
          <w:sz w:val="26"/>
          <w:szCs w:val="26"/>
        </w:rPr>
        <w:t xml:space="preserve">9. КОЛИЧЕСТВО КОНКУРСАНТОВ И ПОБЕДИТЕЛЕЙ ЭТАПОВ КОНКУРСА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9.1. Количество участников первого этапа (школьного) не ограничено.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9.2. </w:t>
      </w:r>
      <w:r w:rsidRPr="003F2249">
        <w:rPr>
          <w:rFonts w:ascii="Arial" w:hAnsi="Arial" w:cs="Arial"/>
          <w:b/>
          <w:sz w:val="26"/>
          <w:szCs w:val="26"/>
        </w:rPr>
        <w:t>Количество победителей первого этапа (школьного) не более 3-х конкурсантов от каждой школы</w:t>
      </w:r>
      <w:r w:rsidRPr="003F2249">
        <w:rPr>
          <w:rFonts w:ascii="Arial" w:hAnsi="Arial" w:cs="Arial"/>
          <w:sz w:val="26"/>
          <w:szCs w:val="26"/>
        </w:rPr>
        <w:t xml:space="preserve">.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9.3.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как учащиеся одного класса, так и учащиеся разных классов.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9.4. </w:t>
      </w:r>
      <w:r w:rsidRPr="003F2249">
        <w:rPr>
          <w:rFonts w:ascii="Arial" w:hAnsi="Arial" w:cs="Arial"/>
          <w:b/>
          <w:sz w:val="26"/>
          <w:szCs w:val="26"/>
        </w:rPr>
        <w:t>Количество победителей второго этапа (районного) не более 3-х конкурсантов от каждого района.</w:t>
      </w:r>
      <w:r w:rsidRPr="003F2249">
        <w:rPr>
          <w:rFonts w:ascii="Arial" w:hAnsi="Arial" w:cs="Arial"/>
          <w:sz w:val="26"/>
          <w:szCs w:val="26"/>
        </w:rPr>
        <w:t xml:space="preserve"> </w:t>
      </w:r>
    </w:p>
    <w:p w:rsidR="007C6F44" w:rsidRDefault="003F2249" w:rsidP="003F2249">
      <w:pPr>
        <w:pStyle w:val="Default"/>
        <w:jc w:val="both"/>
        <w:rPr>
          <w:rFonts w:ascii="Arial" w:hAnsi="Arial" w:cs="Arial"/>
          <w:sz w:val="26"/>
          <w:szCs w:val="26"/>
        </w:rPr>
      </w:pPr>
      <w:r w:rsidRPr="003F2249">
        <w:rPr>
          <w:rFonts w:ascii="Arial" w:hAnsi="Arial" w:cs="Arial"/>
          <w:sz w:val="26"/>
          <w:szCs w:val="26"/>
        </w:rPr>
        <w:t>9.5. Количество победителей третьего этапа (регионального) не более 3-х конкурсантов от каждого региона.</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 </w:t>
      </w:r>
    </w:p>
    <w:p w:rsidR="003F2249" w:rsidRPr="003F2249" w:rsidRDefault="003F2249" w:rsidP="003F2249">
      <w:pPr>
        <w:pStyle w:val="Default"/>
        <w:jc w:val="both"/>
        <w:rPr>
          <w:rFonts w:ascii="Arial" w:hAnsi="Arial" w:cs="Arial"/>
          <w:sz w:val="26"/>
          <w:szCs w:val="26"/>
        </w:rPr>
      </w:pPr>
      <w:r w:rsidRPr="003F2249">
        <w:rPr>
          <w:rFonts w:ascii="Arial" w:hAnsi="Arial" w:cs="Arial"/>
          <w:b/>
          <w:bCs/>
          <w:sz w:val="26"/>
          <w:szCs w:val="26"/>
        </w:rPr>
        <w:t xml:space="preserve">10. НОМИНАЦИИ И НАГРАДЫ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10.1. Каждый участник Конкурса получает свидетельство об участии.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10.2. Участники конкурса делятся на три возрастные группы.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10.3. Победителями школьного этапа Конкурса считаются три участника, набравшие наибольшее количество баллов. Они награждаются дипломом «Победителя школьного этапа Всероссийского Конкурса чтецов «Живая классика» (диплом размещен на сайте www.youngreaders.ru</w:t>
      </w:r>
      <w:proofErr w:type="gramStart"/>
      <w:r w:rsidRPr="003F2249">
        <w:rPr>
          <w:rFonts w:ascii="Arial" w:hAnsi="Arial" w:cs="Arial"/>
          <w:sz w:val="26"/>
          <w:szCs w:val="26"/>
        </w:rPr>
        <w:t xml:space="preserve"> )</w:t>
      </w:r>
      <w:proofErr w:type="gramEnd"/>
      <w:r w:rsidRPr="003F2249">
        <w:rPr>
          <w:rFonts w:ascii="Arial" w:hAnsi="Arial" w:cs="Arial"/>
          <w:sz w:val="26"/>
          <w:szCs w:val="26"/>
        </w:rPr>
        <w:t xml:space="preserve"> и книгами (по усмотрению региона). Победители школьного этапа становятся участниками районного тура Конкурса.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10.4. Победителями районного этапа Конкурса считаются три участника, набравшие наибольшее количество баллов (по одному участнику от каждой возрастной группы). Они награждаются дипломом «Победителя районного этапа Всероссийского Конкурса юных чтецов «Живая классика» (образец диплома размещен на сайте) и книгами (книги предоставляются Фондом «Живая классика», доставляются в Постоянные представительства регионов в Москве) не позднее 1 января 2016 года.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10.5. Победители районного этапа становятся участниками регионального этапа Конкурса.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10.6. Победителями регионального этапа Конкурса считаются три участника, набравшие наибольшее количество баллов. Они награждаются дипломом «Победителя регионального этапа Всероссийского Конкурса юных чтецов «Живая классика» (образец диплома размещен на сайте) и подарками от спонсоров Конкурса, а также путевкой в VLW «Артек». Победители регионального этапа Конкурса становятся участниками Всероссийского финала. </w:t>
      </w:r>
    </w:p>
    <w:p w:rsidR="003F2249" w:rsidRPr="003F2249" w:rsidRDefault="003F2249" w:rsidP="003F2249">
      <w:pPr>
        <w:pStyle w:val="Default"/>
        <w:jc w:val="both"/>
        <w:rPr>
          <w:rFonts w:ascii="Arial" w:hAnsi="Arial" w:cs="Arial"/>
          <w:sz w:val="26"/>
          <w:szCs w:val="26"/>
        </w:rPr>
      </w:pPr>
      <w:r w:rsidRPr="003F2249">
        <w:rPr>
          <w:rFonts w:ascii="Arial" w:hAnsi="Arial" w:cs="Arial"/>
          <w:sz w:val="26"/>
          <w:szCs w:val="26"/>
        </w:rPr>
        <w:t xml:space="preserve">10.7. Победителями Всероссийского финала Конкурса считаются три участника, набравшие наибольшее количество баллов. Они награждаются </w:t>
      </w:r>
      <w:r w:rsidRPr="003F2249">
        <w:rPr>
          <w:rFonts w:ascii="Arial" w:hAnsi="Arial" w:cs="Arial"/>
          <w:sz w:val="26"/>
          <w:szCs w:val="26"/>
        </w:rPr>
        <w:lastRenderedPageBreak/>
        <w:t xml:space="preserve">дипломом «Победителя Всероссийского конкурса юных чтецов «Живая классика», медалями Конкурса, подарками от спонсоров Конкурса. </w:t>
      </w:r>
    </w:p>
    <w:sectPr w:rsidR="003F2249" w:rsidRPr="003F22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1D3"/>
    <w:rsid w:val="001F73F0"/>
    <w:rsid w:val="00322BF6"/>
    <w:rsid w:val="003F2249"/>
    <w:rsid w:val="007C6F44"/>
    <w:rsid w:val="00C80C0E"/>
    <w:rsid w:val="00D241D3"/>
    <w:rsid w:val="00D77DA6"/>
    <w:rsid w:val="00E01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7D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7D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1466</Words>
  <Characters>8358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2015-12-17T12:28:00Z</dcterms:created>
  <dcterms:modified xsi:type="dcterms:W3CDTF">2015-12-17T12:28:00Z</dcterms:modified>
</cp:coreProperties>
</file>