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03" w:rsidRDefault="00EE0ACB" w:rsidP="00EE0ACB">
      <w:pPr>
        <w:jc w:val="center"/>
      </w:pPr>
      <w:r>
        <w:t>Ответы к заданиям от 31.01.17г</w:t>
      </w:r>
    </w:p>
    <w:p w:rsidR="00EE0ACB" w:rsidRPr="00103D7A" w:rsidRDefault="00EE0ACB" w:rsidP="00EE0ACB">
      <w:pPr>
        <w:pStyle w:val="a3"/>
        <w:rPr>
          <w:b/>
        </w:rPr>
      </w:pPr>
      <w:r w:rsidRPr="00103D7A">
        <w:rPr>
          <w:b/>
        </w:rPr>
        <w:t>Задание №1</w:t>
      </w:r>
    </w:p>
    <w:p w:rsidR="00EE0ACB" w:rsidRDefault="00EE0ACB" w:rsidP="00EE0ACB">
      <w:pPr>
        <w:pStyle w:val="a3"/>
        <w:numPr>
          <w:ilvl w:val="0"/>
          <w:numId w:val="1"/>
        </w:numPr>
      </w:pPr>
      <w:r>
        <w:t>20² *Н=400Нсм</w:t>
      </w:r>
      <w:proofErr w:type="gramStart"/>
      <w:r>
        <w:t>³-</w:t>
      </w:r>
      <w:proofErr w:type="gramEnd"/>
      <w:r>
        <w:t>объем жидкости до погружения детали</w:t>
      </w:r>
    </w:p>
    <w:p w:rsidR="00EE0ACB" w:rsidRDefault="00EE0ACB" w:rsidP="00EE0ACB">
      <w:pPr>
        <w:pStyle w:val="a3"/>
        <w:numPr>
          <w:ilvl w:val="0"/>
          <w:numId w:val="1"/>
        </w:numPr>
      </w:pPr>
      <w:r>
        <w:t>20² *(Н+10) = 400Н+4000 см³ - объем жидкости после погружения детали</w:t>
      </w:r>
    </w:p>
    <w:p w:rsidR="00EE0ACB" w:rsidRDefault="00F9111F" w:rsidP="00EE0ACB">
      <w:pPr>
        <w:pStyle w:val="a3"/>
        <w:numPr>
          <w:ilvl w:val="0"/>
          <w:numId w:val="1"/>
        </w:numPr>
      </w:pPr>
      <w:r>
        <w:t xml:space="preserve">Задание </w:t>
      </w:r>
    </w:p>
    <w:p w:rsidR="00EE0ACB" w:rsidRDefault="00EE0ACB" w:rsidP="00EE0ACB">
      <w:pPr>
        <w:pStyle w:val="a3"/>
      </w:pPr>
      <w:r>
        <w:t>Ответ: 4000</w:t>
      </w:r>
    </w:p>
    <w:p w:rsidR="00EE0ACB" w:rsidRPr="00103D7A" w:rsidRDefault="00EE0ACB" w:rsidP="00EE0ACB">
      <w:pPr>
        <w:pStyle w:val="a3"/>
        <w:rPr>
          <w:b/>
        </w:rPr>
      </w:pPr>
      <w:r w:rsidRPr="00103D7A">
        <w:rPr>
          <w:b/>
        </w:rPr>
        <w:t>Задание №2</w:t>
      </w:r>
    </w:p>
    <w:p w:rsidR="00EE0ACB" w:rsidRDefault="00EE0ACB" w:rsidP="00EE0ACB">
      <w:pPr>
        <w:pStyle w:val="a3"/>
      </w:pPr>
      <w:r>
        <w:rPr>
          <w:lang w:val="en-US"/>
        </w:rPr>
        <w:t>V=4*3*2 - 2*1*2=24-4=20</w:t>
      </w:r>
      <w:r>
        <w:t>см³ -объем детали</w:t>
      </w:r>
    </w:p>
    <w:p w:rsidR="00EE0ACB" w:rsidRDefault="00EE0ACB" w:rsidP="00EE0ACB">
      <w:pPr>
        <w:pStyle w:val="a3"/>
      </w:pPr>
      <w:r>
        <w:t>Ответ: 20</w:t>
      </w:r>
    </w:p>
    <w:p w:rsidR="00EE0ACB" w:rsidRPr="00103D7A" w:rsidRDefault="00EE0ACB" w:rsidP="00EE0ACB">
      <w:pPr>
        <w:pStyle w:val="a3"/>
        <w:rPr>
          <w:b/>
          <w:lang w:val="en-US"/>
        </w:rPr>
      </w:pPr>
      <w:r w:rsidRPr="00103D7A">
        <w:rPr>
          <w:b/>
        </w:rPr>
        <w:t>Задание №3</w:t>
      </w:r>
    </w:p>
    <w:p w:rsidR="00EE0ACB" w:rsidRDefault="00EE0ACB" w:rsidP="00EE0ACB">
      <w:pPr>
        <w:pStyle w:val="a3"/>
      </w:pPr>
      <w:r>
        <w:rPr>
          <w:lang w:val="en-US"/>
        </w:rPr>
        <w:t>V</w:t>
      </w:r>
      <w:r w:rsidRPr="00EE0ACB">
        <w:t xml:space="preserve"> </w:t>
      </w:r>
      <w:r>
        <w:t>жидкости до погружения детали равен 5 л, значит 5*1</w:t>
      </w:r>
      <w:proofErr w:type="gramStart"/>
      <w:r>
        <w:t>,4</w:t>
      </w:r>
      <w:proofErr w:type="gramEnd"/>
      <w:r>
        <w:t xml:space="preserve">=7л объем после погружения детали. 7-5 = 2л объем детали. Так как  1л=1000см³, то 2*1000=2000см³ объем детали в </w:t>
      </w:r>
      <w:proofErr w:type="gramStart"/>
      <w:r>
        <w:t>см</w:t>
      </w:r>
      <w:proofErr w:type="gramEnd"/>
      <w:r>
        <w:t>³</w:t>
      </w:r>
    </w:p>
    <w:p w:rsidR="00EE0ACB" w:rsidRPr="00EE0ACB" w:rsidRDefault="00103D7A" w:rsidP="00EE0ACB">
      <w:pPr>
        <w:pStyle w:val="a3"/>
      </w:pPr>
      <w:r>
        <w:t>Ответ:2000</w:t>
      </w:r>
    </w:p>
    <w:p w:rsidR="00EE0ACB" w:rsidRPr="00103D7A" w:rsidRDefault="00103D7A" w:rsidP="00EE0ACB">
      <w:pPr>
        <w:pStyle w:val="a3"/>
        <w:rPr>
          <w:b/>
        </w:rPr>
      </w:pPr>
      <w:r w:rsidRPr="00103D7A">
        <w:rPr>
          <w:b/>
        </w:rPr>
        <w:t>Задание №4</w:t>
      </w:r>
    </w:p>
    <w:p w:rsidR="00103D7A" w:rsidRPr="00103D7A" w:rsidRDefault="00103D7A" w:rsidP="00EE0ACB">
      <w:pPr>
        <w:pStyle w:val="a3"/>
      </w:pPr>
      <w:r>
        <w:t xml:space="preserve">Так как плотность вещества равна массе деленной на объем, а шары сделаны из одного вещества, то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m1</m:t>
            </m:r>
          </m:num>
          <m:den>
            <m:r>
              <w:rPr>
                <w:rFonts w:ascii="Cambria Math" w:hAnsi="Cambria Math"/>
              </w:rPr>
              <m:t>v1</m:t>
            </m:r>
          </m:den>
        </m:f>
      </m:oMath>
      <w:r w:rsidRPr="00103D7A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m2</m:t>
            </m:r>
          </m:num>
          <m:den>
            <m:r>
              <w:rPr>
                <w:rFonts w:ascii="Cambria Math" w:eastAsiaTheme="minorEastAsia" w:hAnsi="Cambria Math"/>
              </w:rPr>
              <m:t>v2</m:t>
            </m:r>
          </m:den>
        </m:f>
      </m:oMath>
      <w:r>
        <w:rPr>
          <w:rFonts w:eastAsiaTheme="minorEastAsia"/>
        </w:rPr>
        <w:t xml:space="preserve">, а значит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  <w:lang w:val="en-US"/>
              </w:rPr>
              <m:t>m</m:t>
            </m:r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m2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v1</m:t>
            </m:r>
          </m:num>
          <m:den>
            <m:r>
              <w:rPr>
                <w:rFonts w:ascii="Cambria Math" w:eastAsiaTheme="minorEastAsia" w:hAnsi="Cambria Math"/>
              </w:rPr>
              <m:t>v2</m:t>
            </m:r>
          </m:den>
        </m:f>
      </m:oMath>
      <w:r w:rsidRPr="00103D7A">
        <w:rPr>
          <w:rFonts w:eastAsiaTheme="minorEastAsia"/>
        </w:rPr>
        <w:t>=</w:t>
      </w:r>
      <w:r>
        <w:rPr>
          <w:rFonts w:eastAsiaTheme="minorEastAsia"/>
          <w:lang w:val="en-US"/>
        </w:rPr>
        <w:t>k</w:t>
      </w:r>
      <w:r w:rsidRPr="00103D7A">
        <w:rPr>
          <w:rFonts w:eastAsiaTheme="minorEastAsia"/>
        </w:rPr>
        <w:t>³</w:t>
      </w:r>
      <w:r>
        <w:rPr>
          <w:rFonts w:eastAsiaTheme="minorEastAsia"/>
        </w:rPr>
        <w:t xml:space="preserve">, где </w:t>
      </w:r>
      <w:r>
        <w:rPr>
          <w:rFonts w:eastAsiaTheme="minorEastAsia"/>
          <w:lang w:val="en-US"/>
        </w:rPr>
        <w:t>k</w:t>
      </w:r>
      <w:r w:rsidRPr="00103D7A">
        <w:rPr>
          <w:rFonts w:eastAsiaTheme="minorEastAsia"/>
        </w:rPr>
        <w:t xml:space="preserve"> </w:t>
      </w:r>
      <w:r>
        <w:rPr>
          <w:rFonts w:eastAsiaTheme="minorEastAsia"/>
        </w:rPr>
        <w:t>– коэффициент подобия.</w:t>
      </w:r>
    </w:p>
    <w:p w:rsidR="00EE0ACB" w:rsidRDefault="00103D7A" w:rsidP="00EE0ACB">
      <w:pPr>
        <w:pStyle w:val="a3"/>
        <w:rPr>
          <w:rFonts w:eastAsiaTheme="minorEastAsia"/>
        </w:rPr>
      </w:pPr>
      <w:r>
        <w:rPr>
          <w:lang w:val="en-US"/>
        </w:rPr>
        <w:t>K</w:t>
      </w:r>
      <w:r w:rsidRPr="00FF7BFD"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d1</m:t>
            </m:r>
          </m:num>
          <m:den>
            <m:r>
              <w:rPr>
                <w:rFonts w:ascii="Cambria Math" w:eastAsiaTheme="minorEastAsia" w:hAnsi="Cambria Math"/>
              </w:rPr>
              <m:t>d2</m:t>
            </m:r>
          </m:den>
        </m:f>
        <m:r>
          <w:rPr>
            <w:rFonts w:ascii="Cambria Math" w:eastAsiaTheme="minorEastAsia" w:hAnsi="Cambria Math"/>
          </w:rPr>
          <m:t xml:space="preserve"> </m:t>
        </m:r>
      </m:oMath>
      <w:r w:rsidRPr="00FF7BFD"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, а значит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108</m:t>
            </m:r>
          </m:num>
          <m:den>
            <m:r>
              <w:rPr>
                <w:rFonts w:ascii="Cambria Math" w:eastAsiaTheme="minorEastAsia" w:hAnsi="Cambria Math"/>
              </w:rPr>
              <m:t>m2</m:t>
            </m:r>
          </m:den>
        </m:f>
      </m:oMath>
      <w:r>
        <w:rPr>
          <w:rFonts w:eastAsiaTheme="minorEastAsia"/>
        </w:rPr>
        <w:t xml:space="preserve"> </w:t>
      </w:r>
      <w:r w:rsidR="00FF7BFD" w:rsidRPr="00FF7BFD">
        <w:rPr>
          <w:rFonts w:eastAsiaTheme="minorEastAsia"/>
        </w:rPr>
        <w:t>= (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proofErr w:type="gramStart"/>
      <w:r w:rsidR="00FF7BFD" w:rsidRPr="00FF7BFD">
        <w:rPr>
          <w:rFonts w:eastAsiaTheme="minorEastAsia"/>
        </w:rPr>
        <w:t>)</w:t>
      </w:r>
      <w:r w:rsidR="00FF7BFD">
        <w:rPr>
          <w:rFonts w:eastAsiaTheme="minorEastAsia"/>
        </w:rPr>
        <w:t>³</w:t>
      </w:r>
      <w:proofErr w:type="gramEnd"/>
      <w:r w:rsidR="00FF7BFD" w:rsidRPr="00FF7BFD">
        <w:rPr>
          <w:rFonts w:eastAsiaTheme="minorEastAsia"/>
        </w:rPr>
        <w:t>=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27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="00FF7BFD">
        <w:rPr>
          <w:rFonts w:eastAsiaTheme="minorEastAsia"/>
        </w:rPr>
        <w:t xml:space="preserve">. Отсюда следует, что </w:t>
      </w:r>
      <w:r w:rsidR="00FF7BFD">
        <w:rPr>
          <w:rFonts w:eastAsiaTheme="minorEastAsia"/>
          <w:lang w:val="en-US"/>
        </w:rPr>
        <w:t>m</w:t>
      </w:r>
      <w:r w:rsidR="00FF7BFD" w:rsidRPr="00FF7BFD">
        <w:rPr>
          <w:rFonts w:eastAsiaTheme="minorEastAsia"/>
        </w:rPr>
        <w:t>2=(108*8)</w:t>
      </w:r>
      <w:r w:rsidR="00FF7BFD">
        <w:rPr>
          <w:rFonts w:eastAsiaTheme="minorEastAsia"/>
        </w:rPr>
        <w:t>/27=32грамма масса меньшего шара.</w:t>
      </w:r>
    </w:p>
    <w:p w:rsidR="00FF7BFD" w:rsidRDefault="00FF7BFD" w:rsidP="00EE0ACB">
      <w:pPr>
        <w:pStyle w:val="a3"/>
      </w:pPr>
      <w:r>
        <w:t>Ответ:32</w:t>
      </w:r>
    </w:p>
    <w:p w:rsidR="00FF7BFD" w:rsidRDefault="00FF7BFD" w:rsidP="00EE0ACB">
      <w:pPr>
        <w:pStyle w:val="a3"/>
        <w:rPr>
          <w:b/>
        </w:rPr>
      </w:pPr>
      <w:r>
        <w:rPr>
          <w:b/>
        </w:rPr>
        <w:t>Задание №5</w:t>
      </w:r>
    </w:p>
    <w:p w:rsidR="00FF7BFD" w:rsidRDefault="00FF7BFD" w:rsidP="00EE0ACB">
      <w:pPr>
        <w:pStyle w:val="a3"/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220</m:t>
            </m:r>
          </m:num>
          <m:den>
            <m:r>
              <w:rPr>
                <w:rFonts w:ascii="Cambria Math" w:eastAsiaTheme="minorEastAsia" w:hAnsi="Cambria Math"/>
              </w:rPr>
              <m:t>104</m:t>
            </m:r>
          </m:den>
        </m:f>
      </m:oMath>
      <w:r>
        <w:rPr>
          <w:rFonts w:eastAsiaTheme="minorEastAsia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11</m:t>
            </m:r>
          </m:num>
          <m:den>
            <m:r>
              <w:rPr>
                <w:rFonts w:ascii="Cambria Math" w:eastAsiaTheme="minorEastAsia" w:hAnsi="Cambria Math"/>
              </w:rPr>
              <m:t>Н</m:t>
            </m:r>
          </m:den>
        </m:f>
      </m:oMath>
      <w:r>
        <w:rPr>
          <w:rFonts w:eastAsiaTheme="minorEastAsia"/>
        </w:rPr>
        <w:t xml:space="preserve">, где </w:t>
      </w:r>
      <w:proofErr w:type="gramStart"/>
      <w:r>
        <w:rPr>
          <w:rFonts w:eastAsiaTheme="minorEastAsia"/>
        </w:rPr>
        <w:t>Н-</w:t>
      </w:r>
      <w:proofErr w:type="gramEnd"/>
      <w:r>
        <w:rPr>
          <w:rFonts w:eastAsiaTheme="minorEastAsia"/>
        </w:rPr>
        <w:t xml:space="preserve"> высота копии пирамиды. Отсюда по основному свойству пропорции Н=(104*11)/220 = 5,2см</w:t>
      </w:r>
    </w:p>
    <w:p w:rsidR="00FF7BFD" w:rsidRDefault="00FF7BFD" w:rsidP="00EE0ACB">
      <w:pPr>
        <w:pStyle w:val="a3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Ответ:5,2 </m:t>
          </m:r>
        </m:oMath>
      </m:oMathPara>
    </w:p>
    <w:p w:rsidR="00FF7BFD" w:rsidRDefault="00FF7BFD" w:rsidP="00EE0ACB">
      <w:pPr>
        <w:pStyle w:val="a3"/>
        <w:rPr>
          <w:rFonts w:eastAsiaTheme="minorEastAsia"/>
          <w:b/>
        </w:rPr>
      </w:pPr>
      <w:r>
        <w:rPr>
          <w:rFonts w:eastAsiaTheme="minorEastAsia"/>
          <w:b/>
        </w:rPr>
        <w:t>Задание №6</w:t>
      </w:r>
    </w:p>
    <w:p w:rsidR="00F9111F" w:rsidRDefault="00FF7BFD" w:rsidP="00EE0ACB">
      <w:pPr>
        <w:pStyle w:val="a3"/>
        <w:rPr>
          <w:rFonts w:eastAsiaTheme="minorEastAsia"/>
        </w:rPr>
      </w:pPr>
      <w:r>
        <w:rPr>
          <w:rFonts w:eastAsiaTheme="minorEastAsia"/>
        </w:rPr>
        <w:t>Соединим точки</w:t>
      </w:r>
      <w:proofErr w:type="gramStart"/>
      <w:r>
        <w:rPr>
          <w:rFonts w:eastAsiaTheme="minorEastAsia"/>
        </w:rPr>
        <w:t xml:space="preserve"> А</w:t>
      </w:r>
      <w:proofErr w:type="gramEnd"/>
      <w:r>
        <w:rPr>
          <w:rFonts w:eastAsiaTheme="minorEastAsia"/>
        </w:rPr>
        <w:t xml:space="preserve"> и В, точки В и С между собой, так как каждая пара точек  принадлежат одной грани</w:t>
      </w:r>
      <w:r w:rsidR="00F9111F">
        <w:rPr>
          <w:rFonts w:eastAsiaTheme="minorEastAsia"/>
        </w:rPr>
        <w:t>. Через точку С проведем прямую</w:t>
      </w:r>
      <w:proofErr w:type="gramStart"/>
      <w:r w:rsidR="00F9111F">
        <w:rPr>
          <w:rFonts w:eastAsiaTheme="minorEastAsia"/>
        </w:rPr>
        <w:t xml:space="preserve"> ,</w:t>
      </w:r>
      <w:proofErr w:type="gramEnd"/>
      <w:r w:rsidR="00F9111F">
        <w:rPr>
          <w:rFonts w:eastAsiaTheme="minorEastAsia"/>
        </w:rPr>
        <w:t xml:space="preserve"> параллельную АВ, обозначим </w:t>
      </w:r>
      <w:r w:rsidR="00F9111F" w:rsidRPr="00F9111F">
        <w:rPr>
          <w:rFonts w:eastAsiaTheme="minorEastAsia"/>
        </w:rPr>
        <w:t xml:space="preserve"> </w:t>
      </w:r>
      <w:r w:rsidR="00F9111F">
        <w:rPr>
          <w:rFonts w:eastAsiaTheme="minorEastAsia"/>
          <w:lang w:val="en-US"/>
        </w:rPr>
        <w:t>D</w:t>
      </w:r>
      <w:r w:rsidR="00F9111F" w:rsidRPr="00F9111F">
        <w:rPr>
          <w:rFonts w:eastAsiaTheme="minorEastAsia"/>
        </w:rPr>
        <w:t xml:space="preserve"> </w:t>
      </w:r>
      <w:r w:rsidR="00F9111F">
        <w:rPr>
          <w:rFonts w:eastAsiaTheme="minorEastAsia"/>
        </w:rPr>
        <w:t xml:space="preserve"> точку пересечения с ребром. Плоскость отсекает от куба треугольную и пятиугольную призмы. Большее число граней имеет пятиугольная призма,  у неё  10 вершин.</w:t>
      </w:r>
    </w:p>
    <w:p w:rsidR="00F9111F" w:rsidRDefault="00F9111F" w:rsidP="00EE0ACB">
      <w:pPr>
        <w:pStyle w:val="a3"/>
        <w:rPr>
          <w:rFonts w:eastAsiaTheme="minorEastAsia"/>
        </w:rPr>
      </w:pPr>
      <w:r>
        <w:rPr>
          <w:rFonts w:eastAsiaTheme="minorEastAsia"/>
        </w:rPr>
        <w:t>Ответ:10</w:t>
      </w:r>
    </w:p>
    <w:p w:rsidR="00F9111F" w:rsidRDefault="00F9111F" w:rsidP="00EE0ACB">
      <w:pPr>
        <w:pStyle w:val="a3"/>
        <w:rPr>
          <w:rFonts w:eastAsiaTheme="minorEastAsia"/>
          <w:b/>
        </w:rPr>
      </w:pPr>
      <w:r>
        <w:rPr>
          <w:rFonts w:eastAsiaTheme="minorEastAsia"/>
          <w:b/>
        </w:rPr>
        <w:t>Задание №7</w:t>
      </w:r>
    </w:p>
    <w:p w:rsidR="00F9111F" w:rsidRDefault="00F9111F" w:rsidP="00EE0ACB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У куба 6 граней и 8 вершин. Если срезать на каждой вершине, то получим ещё 8 граней, </w:t>
      </w:r>
      <w:proofErr w:type="gramStart"/>
      <w:r>
        <w:rPr>
          <w:rFonts w:eastAsiaTheme="minorEastAsia"/>
        </w:rPr>
        <w:t>значит</w:t>
      </w:r>
      <w:proofErr w:type="gramEnd"/>
      <w:r>
        <w:rPr>
          <w:rFonts w:eastAsiaTheme="minorEastAsia"/>
        </w:rPr>
        <w:t xml:space="preserve"> получится 6+8=14 граней.</w:t>
      </w:r>
    </w:p>
    <w:p w:rsidR="00FF7BFD" w:rsidRDefault="00F9111F" w:rsidP="00EE0ACB">
      <w:pPr>
        <w:pStyle w:val="a3"/>
        <w:rPr>
          <w:rFonts w:eastAsiaTheme="minorEastAsia"/>
        </w:rPr>
      </w:pPr>
      <w:r>
        <w:rPr>
          <w:rFonts w:eastAsiaTheme="minorEastAsia"/>
        </w:rPr>
        <w:t xml:space="preserve"> Ответ: 14</w:t>
      </w:r>
    </w:p>
    <w:p w:rsidR="00F9111F" w:rsidRPr="00F9111F" w:rsidRDefault="00F9111F" w:rsidP="00EE0ACB">
      <w:pPr>
        <w:pStyle w:val="a3"/>
        <w:rPr>
          <w:rFonts w:eastAsiaTheme="minorEastAsia"/>
          <w:b/>
        </w:rPr>
      </w:pPr>
      <w:r w:rsidRPr="00F9111F">
        <w:rPr>
          <w:rFonts w:eastAsiaTheme="minorEastAsia"/>
          <w:b/>
        </w:rPr>
        <w:t>Задание №8</w:t>
      </w:r>
    </w:p>
    <w:p w:rsidR="00F9111F" w:rsidRDefault="00F9111F" w:rsidP="00EE0ACB">
      <w:pPr>
        <w:pStyle w:val="a3"/>
      </w:pPr>
      <w:r>
        <w:t>(1*6)*2 +(1*6)*2+(6*6-2*2)*2+(1*2)*2=12+12+64+4=92см</w:t>
      </w:r>
      <w:r w:rsidR="0031124F">
        <w:t>² площадь поверхности искомой фигуры.</w:t>
      </w:r>
    </w:p>
    <w:p w:rsidR="0031124F" w:rsidRDefault="0031124F" w:rsidP="00EE0ACB">
      <w:pPr>
        <w:pStyle w:val="a3"/>
        <w:rPr>
          <w:b/>
        </w:rPr>
      </w:pPr>
      <w:r>
        <w:rPr>
          <w:b/>
        </w:rPr>
        <w:t>Задание №9</w:t>
      </w:r>
    </w:p>
    <w:p w:rsidR="0031124F" w:rsidRDefault="0031124F" w:rsidP="00EE0ACB">
      <w:pPr>
        <w:pStyle w:val="a3"/>
      </w:pPr>
      <w:r>
        <w:t xml:space="preserve">По теореме Пифагора находим сторону ската крыши, она будет равна 3² +4²= 25, корень квадратный из 25 равен 5 </w:t>
      </w:r>
      <w:proofErr w:type="gramStart"/>
      <w:r>
        <w:t xml:space="preserve">( </w:t>
      </w:r>
      <w:proofErr w:type="gramEnd"/>
      <w:r>
        <w:t xml:space="preserve">можно заметить, что прямоугольный треугольник с катетами </w:t>
      </w:r>
    </w:p>
    <w:p w:rsidR="0031124F" w:rsidRDefault="0031124F" w:rsidP="00EE0ACB">
      <w:pPr>
        <w:pStyle w:val="a3"/>
      </w:pPr>
      <w:r>
        <w:t xml:space="preserve">3 и  4 является Египетским, а </w:t>
      </w:r>
      <w:proofErr w:type="gramStart"/>
      <w:r>
        <w:t>значит его гипотенуза равна</w:t>
      </w:r>
      <w:proofErr w:type="gramEnd"/>
      <w:r>
        <w:t xml:space="preserve"> 5). Отсюда находим </w:t>
      </w:r>
    </w:p>
    <w:p w:rsidR="0031124F" w:rsidRDefault="0031124F" w:rsidP="00EE0ACB">
      <w:pPr>
        <w:pStyle w:val="a3"/>
      </w:pPr>
      <w:r>
        <w:t>(5*7)*2=70 м² необходимо рубероида для покрытия крыши.</w:t>
      </w:r>
    </w:p>
    <w:p w:rsidR="0031124F" w:rsidRDefault="0031124F" w:rsidP="00EE0ACB">
      <w:pPr>
        <w:pStyle w:val="a3"/>
      </w:pPr>
      <w:r>
        <w:t>Ответ: 70</w:t>
      </w:r>
    </w:p>
    <w:p w:rsidR="0031124F" w:rsidRDefault="0031124F" w:rsidP="00EE0ACB">
      <w:pPr>
        <w:pStyle w:val="a3"/>
        <w:rPr>
          <w:b/>
        </w:rPr>
      </w:pPr>
      <w:r>
        <w:rPr>
          <w:b/>
        </w:rPr>
        <w:t>Задание №10</w:t>
      </w:r>
    </w:p>
    <w:p w:rsidR="0031124F" w:rsidRDefault="0031124F" w:rsidP="00EE0ACB">
      <w:pPr>
        <w:pStyle w:val="a3"/>
      </w:pPr>
      <w:r>
        <w:t>(90*15)*5 +(30*90)*4=1350*5+2700*4=6750+10800=17550см² площадь окрашенной поверхности.</w:t>
      </w:r>
    </w:p>
    <w:p w:rsidR="0031124F" w:rsidRDefault="0031124F" w:rsidP="00EE0ACB">
      <w:pPr>
        <w:pStyle w:val="a3"/>
      </w:pPr>
      <w:r>
        <w:t>Ответ: 17550</w:t>
      </w:r>
    </w:p>
    <w:p w:rsidR="0031124F" w:rsidRDefault="00D22F87" w:rsidP="00EE0ACB">
      <w:pPr>
        <w:pStyle w:val="a3"/>
        <w:rPr>
          <w:b/>
        </w:rPr>
      </w:pPr>
      <w:r>
        <w:rPr>
          <w:b/>
        </w:rPr>
        <w:t>Задание №11</w:t>
      </w:r>
    </w:p>
    <w:p w:rsidR="00D22F87" w:rsidRDefault="00D22F87" w:rsidP="00EE0ACB">
      <w:pPr>
        <w:pStyle w:val="a3"/>
      </w:pPr>
      <w:r>
        <w:t>60*30*40=72000см³=72л объем аквариума.                 Ответ:72</w:t>
      </w:r>
    </w:p>
    <w:p w:rsidR="00D22F87" w:rsidRDefault="00D22F87" w:rsidP="00EE0ACB">
      <w:pPr>
        <w:pStyle w:val="a3"/>
      </w:pPr>
    </w:p>
    <w:p w:rsidR="00D22F87" w:rsidRPr="00D22F87" w:rsidRDefault="00D22F87" w:rsidP="00EE0ACB">
      <w:pPr>
        <w:pStyle w:val="a3"/>
      </w:pPr>
    </w:p>
    <w:p w:rsidR="0031124F" w:rsidRPr="00F9111F" w:rsidRDefault="0031124F" w:rsidP="00EE0ACB">
      <w:pPr>
        <w:pStyle w:val="a3"/>
      </w:pPr>
    </w:p>
    <w:p w:rsidR="00EE0ACB" w:rsidRPr="00FF7BFD" w:rsidRDefault="00EE0ACB" w:rsidP="00EE0ACB">
      <w:pPr>
        <w:jc w:val="center"/>
        <w:rPr>
          <w:i/>
        </w:rPr>
      </w:pPr>
    </w:p>
    <w:sectPr w:rsidR="00EE0ACB" w:rsidRPr="00FF7BFD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E302E"/>
    <w:multiLevelType w:val="hybridMultilevel"/>
    <w:tmpl w:val="ACA005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ACB"/>
    <w:rsid w:val="00103D7A"/>
    <w:rsid w:val="002E4B3C"/>
    <w:rsid w:val="0031124F"/>
    <w:rsid w:val="00415303"/>
    <w:rsid w:val="00963374"/>
    <w:rsid w:val="009772DC"/>
    <w:rsid w:val="00D22F87"/>
    <w:rsid w:val="00EE0ACB"/>
    <w:rsid w:val="00F9111F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0AC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103D7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03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2</cp:revision>
  <dcterms:created xsi:type="dcterms:W3CDTF">2017-03-07T16:07:00Z</dcterms:created>
  <dcterms:modified xsi:type="dcterms:W3CDTF">2017-03-07T17:01:00Z</dcterms:modified>
</cp:coreProperties>
</file>