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63" w:rsidRDefault="00D01963" w:rsidP="00D0196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D01963" w:rsidRDefault="00D01963" w:rsidP="002761D2">
      <w:pPr>
        <w:spacing w:after="0" w:line="240" w:lineRule="auto"/>
        <w:jc w:val="center"/>
        <w:rPr>
          <w:b/>
          <w:sz w:val="24"/>
          <w:szCs w:val="24"/>
        </w:rPr>
      </w:pPr>
    </w:p>
    <w:p w:rsidR="00577E05" w:rsidRPr="002761D2" w:rsidRDefault="00577E05" w:rsidP="002761D2">
      <w:pPr>
        <w:spacing w:after="0" w:line="240" w:lineRule="auto"/>
        <w:jc w:val="center"/>
        <w:rPr>
          <w:b/>
          <w:sz w:val="24"/>
          <w:szCs w:val="24"/>
        </w:rPr>
      </w:pPr>
      <w:r w:rsidRPr="002761D2">
        <w:rPr>
          <w:b/>
          <w:sz w:val="24"/>
          <w:szCs w:val="24"/>
        </w:rPr>
        <w:t>Продолжительность экзаменов</w:t>
      </w:r>
      <w:r w:rsidR="002761D2" w:rsidRPr="002761D2">
        <w:rPr>
          <w:b/>
          <w:sz w:val="24"/>
          <w:szCs w:val="24"/>
        </w:rPr>
        <w:t xml:space="preserve"> и допущенные средства</w:t>
      </w:r>
      <w:bookmarkStart w:id="0" w:name="_GoBack"/>
      <w:bookmarkEnd w:id="0"/>
    </w:p>
    <w:tbl>
      <w:tblPr>
        <w:tblStyle w:val="a3"/>
        <w:tblpPr w:leftFromText="180" w:rightFromText="180" w:vertAnchor="text" w:tblpX="-1021" w:tblpY="1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1311"/>
        <w:gridCol w:w="2483"/>
        <w:gridCol w:w="1843"/>
        <w:gridCol w:w="5245"/>
      </w:tblGrid>
      <w:tr w:rsidR="001D2F9C" w:rsidRPr="00577E05" w:rsidTr="00BD40EE">
        <w:trPr>
          <w:tblHeader/>
        </w:trPr>
        <w:tc>
          <w:tcPr>
            <w:tcW w:w="1311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2F9C" w:rsidRPr="00653036" w:rsidRDefault="002013EB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Допущенные средства</w:t>
            </w:r>
          </w:p>
        </w:tc>
      </w:tr>
      <w:tr w:rsidR="002013EB" w:rsidRPr="00577E05" w:rsidTr="00653036">
        <w:tc>
          <w:tcPr>
            <w:tcW w:w="1311" w:type="dxa"/>
            <w:vMerge w:val="restart"/>
            <w:vAlign w:val="center"/>
          </w:tcPr>
          <w:p w:rsidR="002013EB" w:rsidRPr="002013EB" w:rsidRDefault="002013EB" w:rsidP="002013EB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013EB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</w:t>
            </w:r>
            <w:r w:rsidR="006530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транспортир,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</w:t>
            </w:r>
            <w:r>
              <w:rPr>
                <w:sz w:val="24"/>
                <w:szCs w:val="24"/>
              </w:rPr>
              <w:t>.безг</w:t>
            </w:r>
            <w:r w:rsidR="002013EB">
              <w:rPr>
                <w:sz w:val="24"/>
                <w:szCs w:val="24"/>
              </w:rPr>
              <w:t>овор</w:t>
            </w:r>
            <w:proofErr w:type="spellEnd"/>
            <w:r>
              <w:rPr>
                <w:sz w:val="24"/>
                <w:szCs w:val="24"/>
              </w:rPr>
              <w:t>-я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н.язык</w:t>
            </w:r>
            <w:proofErr w:type="spellEnd"/>
            <w:r w:rsidR="002013E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оворение</w:t>
            </w:r>
          </w:p>
        </w:tc>
        <w:tc>
          <w:tcPr>
            <w:tcW w:w="1843" w:type="dxa"/>
          </w:tcPr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 w:val="restart"/>
            <w:vAlign w:val="center"/>
          </w:tcPr>
          <w:p w:rsidR="00EE67B4" w:rsidRPr="002013EB" w:rsidRDefault="00EE67B4" w:rsidP="00EE67B4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EE67B4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EE67B4" w:rsidRPr="00577E05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579A">
              <w:rPr>
                <w:sz w:val="24"/>
                <w:szCs w:val="24"/>
              </w:rPr>
              <w:t>инейка, справочные материалы, содержащие основные формулы</w:t>
            </w:r>
            <w:r>
              <w:rPr>
                <w:sz w:val="24"/>
                <w:szCs w:val="24"/>
              </w:rPr>
              <w:t xml:space="preserve"> курса математики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579A">
              <w:rPr>
                <w:sz w:val="24"/>
                <w:szCs w:val="24"/>
              </w:rPr>
              <w:t>рфографические словари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EE67B4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EE67B4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746">
              <w:rPr>
                <w:sz w:val="24"/>
                <w:szCs w:val="24"/>
              </w:rPr>
              <w:t>омпьютерная техника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BD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(с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 w:rsidR="00BD4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работой)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20 мин. (140 минут)</w:t>
            </w:r>
          </w:p>
        </w:tc>
        <w:tc>
          <w:tcPr>
            <w:tcW w:w="5245" w:type="dxa"/>
            <w:vMerge w:val="restart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D14285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D1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1428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D14285" w:rsidRPr="00577E05" w:rsidRDefault="00D14285" w:rsidP="001C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2013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>. без говор-я</w:t>
            </w:r>
          </w:p>
        </w:tc>
        <w:tc>
          <w:tcPr>
            <w:tcW w:w="1843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14285" w:rsidRPr="00577E05" w:rsidRDefault="00BD40EE" w:rsidP="00BD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14285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.</w:t>
            </w:r>
            <w:r w:rsidR="00D142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D14285">
              <w:rPr>
                <w:sz w:val="24"/>
                <w:szCs w:val="24"/>
              </w:rPr>
              <w:t>ва</w:t>
            </w:r>
            <w:proofErr w:type="spellEnd"/>
            <w:r w:rsidR="00D14285">
              <w:rPr>
                <w:sz w:val="24"/>
                <w:szCs w:val="24"/>
              </w:rPr>
              <w:t>, воспроизводящие аудиозаписи на компакт-дисках, компьютерная техника, гарнитуры с микрофонами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EE67B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Ин.язык</w:t>
            </w:r>
            <w:proofErr w:type="spellEnd"/>
            <w:r>
              <w:rPr>
                <w:sz w:val="24"/>
                <w:szCs w:val="24"/>
              </w:rPr>
              <w:t xml:space="preserve"> - говорение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761D2" w:rsidRPr="00577E05" w:rsidRDefault="002761D2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761D2" w:rsidRPr="00577E05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D6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DA11F4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линейка, лабораторное оборудование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Ин.языки </w:t>
            </w:r>
          </w:p>
        </w:tc>
        <w:tc>
          <w:tcPr>
            <w:tcW w:w="1843" w:type="dxa"/>
            <w:vMerge/>
          </w:tcPr>
          <w:p w:rsidR="002761D2" w:rsidRPr="00577E05" w:rsidRDefault="002761D2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761D2" w:rsidRPr="00577E05" w:rsidRDefault="002761D2" w:rsidP="001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D67338" w:rsidRDefault="00DA11F4" w:rsidP="00DA11F4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Ин.языки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  <w:vMerge w:val="restart"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BD40EE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77E05" w:rsidRPr="00577E05" w:rsidRDefault="00577E05" w:rsidP="00577E05">
      <w:pPr>
        <w:spacing w:after="0" w:line="240" w:lineRule="auto"/>
        <w:rPr>
          <w:sz w:val="24"/>
          <w:szCs w:val="24"/>
        </w:rPr>
      </w:pPr>
    </w:p>
    <w:sectPr w:rsidR="00577E05" w:rsidRPr="00577E05" w:rsidSect="00276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5"/>
    <w:rsid w:val="001D2F9C"/>
    <w:rsid w:val="002013EB"/>
    <w:rsid w:val="002761D2"/>
    <w:rsid w:val="002E37BF"/>
    <w:rsid w:val="0042502A"/>
    <w:rsid w:val="00577E05"/>
    <w:rsid w:val="00653036"/>
    <w:rsid w:val="0071579A"/>
    <w:rsid w:val="007972C1"/>
    <w:rsid w:val="009206AF"/>
    <w:rsid w:val="00BD40EE"/>
    <w:rsid w:val="00D01963"/>
    <w:rsid w:val="00D14285"/>
    <w:rsid w:val="00D67338"/>
    <w:rsid w:val="00D83746"/>
    <w:rsid w:val="00DA11F4"/>
    <w:rsid w:val="00EE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BCFC"/>
  <w15:docId w15:val="{B11632CC-E20D-4AB8-871C-9EE19CE9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2017-04-03T06:50:00Z</dcterms:created>
  <dcterms:modified xsi:type="dcterms:W3CDTF">2017-04-03T06:50:00Z</dcterms:modified>
</cp:coreProperties>
</file>