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7B5" w:rsidRPr="007A17B5" w:rsidRDefault="007A17B5" w:rsidP="007A17B5">
      <w:pPr>
        <w:spacing w:after="150" w:line="33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444444"/>
          <w:kern w:val="36"/>
          <w:sz w:val="36"/>
          <w:szCs w:val="36"/>
          <w:lang w:eastAsia="ru-RU"/>
        </w:rPr>
      </w:pPr>
      <w:r w:rsidRPr="007A17B5">
        <w:rPr>
          <w:rFonts w:ascii="inherit" w:eastAsia="Times New Roman" w:hAnsi="inherit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Письмо </w:t>
      </w:r>
      <w:proofErr w:type="spellStart"/>
      <w:r w:rsidRPr="007A17B5">
        <w:rPr>
          <w:rFonts w:ascii="inherit" w:eastAsia="Times New Roman" w:hAnsi="inherit" w:cs="Times New Roman"/>
          <w:b/>
          <w:bCs/>
          <w:color w:val="444444"/>
          <w:kern w:val="36"/>
          <w:sz w:val="36"/>
          <w:szCs w:val="36"/>
          <w:lang w:eastAsia="ru-RU"/>
        </w:rPr>
        <w:t>Минобрнауки</w:t>
      </w:r>
      <w:proofErr w:type="spellEnd"/>
      <w:r w:rsidRPr="007A17B5">
        <w:rPr>
          <w:rFonts w:ascii="inherit" w:eastAsia="Times New Roman" w:hAnsi="inherit" w:cs="Times New Roman"/>
          <w:b/>
          <w:bCs/>
          <w:color w:val="444444"/>
          <w:kern w:val="36"/>
          <w:sz w:val="36"/>
          <w:szCs w:val="36"/>
          <w:lang w:eastAsia="ru-RU"/>
        </w:rPr>
        <w:t xml:space="preserve"> России от 25.05.2015 N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7A17B5" w:rsidRPr="007A17B5" w:rsidRDefault="007A17B5" w:rsidP="007A17B5">
      <w:pPr>
        <w:spacing w:after="0" w:line="420" w:lineRule="atLeast"/>
        <w:textAlignment w:val="baseline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7A17B5"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</w:p>
    <w:p w:rsidR="007A17B5" w:rsidRPr="007A17B5" w:rsidRDefault="007A17B5" w:rsidP="007A17B5">
      <w:pPr>
        <w:shd w:val="clear" w:color="auto" w:fill="FFFFFF"/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</w:pPr>
      <w:proofErr w:type="spellStart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Минобрнауки</w:t>
      </w:r>
      <w:proofErr w:type="spellEnd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России разъяснило особенности обучения в школах 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основам религиозных культур и светской этики (ОРКСЭ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), а также 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основам духовно-нравственной культуры народов России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(ОДНКНР)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Обязательное изучение комплексного учебного курса ОРКСЭ установлено начиная с 1 сентября 2012 года (Распоряжение Правительства РФ от 28.01.2012 N 84-р).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br/>
        <w:t>Примерная основная образовательная программа начального общего образования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, размещенная на сайте </w:t>
      </w:r>
      <w:proofErr w:type="spellStart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fgosreestr.ru</w:t>
      </w:r>
      <w:proofErr w:type="spellEnd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, содержит три примерных учебных плана, 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в каждом из которых представлен для обязательного изучения учебный предмет ОРКСЭ (4 класс, 1 час в неделю, 34 учебных часа в год).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br/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Предметная область (ОДНКНР) в соответствии с вводимым федеральным государственным образовательным стандартом основного общего образования с 1 сентября 2015 года должна </w:t>
      </w:r>
      <w:proofErr w:type="gramStart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обеспечить</w:t>
      </w:r>
      <w:proofErr w:type="gramEnd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в том числе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  <w:proofErr w:type="gramStart"/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Предметная область ОДНКНР может быть реализована через: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br/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>—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  <w:t>— включение в рабочие программы учебных предметов, курсов, дисциплин (модулей) других предметных областей и тем, содержащих вопросы духовно-нравственного воспитания;</w:t>
      </w:r>
      <w:proofErr w:type="gramEnd"/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  <w:t>—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 xml:space="preserve">Принятие решения о реализации предметной области ОДНКНР через урочную или внеурочную деятельность, а также решения о выборе учебно-методического обеспечения предметной </w:t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lastRenderedPageBreak/>
        <w:t>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t xml:space="preserve"> конкретной образовательной организации.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</w:r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 xml:space="preserve">Приказы </w:t>
      </w:r>
      <w:proofErr w:type="spellStart"/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>Минобрнауки</w:t>
      </w:r>
      <w:proofErr w:type="spellEnd"/>
      <w:r w:rsidRPr="007A17B5">
        <w:rPr>
          <w:rFonts w:ascii="Times New Roman" w:eastAsia="Times New Roman" w:hAnsi="Times New Roman" w:cs="Times New Roman"/>
          <w:b/>
          <w:color w:val="646464"/>
          <w:sz w:val="32"/>
          <w:szCs w:val="32"/>
          <w:lang w:eastAsia="ru-RU"/>
        </w:rPr>
        <w:t xml:space="preserve"> России от 31.01.2012 N 69 и от 01.02.2012 N 74 утратили свою силу в связи с переходом на федеральный государственный образовательный стандарт начального общего образования.</w:t>
      </w:r>
      <w:r w:rsidRPr="007A17B5">
        <w:rPr>
          <w:rFonts w:ascii="Times New Roman" w:eastAsia="Times New Roman" w:hAnsi="Times New Roman" w:cs="Times New Roman"/>
          <w:color w:val="646464"/>
          <w:sz w:val="32"/>
          <w:szCs w:val="32"/>
          <w:lang w:eastAsia="ru-RU"/>
        </w:rPr>
        <w:br/>
        <w:t>Источник: http://www.consultant.ru/document/cons_doc_LAW_181244</w:t>
      </w:r>
    </w:p>
    <w:p w:rsidR="000A0A61" w:rsidRPr="007A17B5" w:rsidRDefault="000A0A61">
      <w:pPr>
        <w:rPr>
          <w:rFonts w:ascii="Times New Roman" w:hAnsi="Times New Roman" w:cs="Times New Roman"/>
          <w:sz w:val="32"/>
          <w:szCs w:val="32"/>
        </w:rPr>
      </w:pPr>
    </w:p>
    <w:sectPr w:rsidR="000A0A61" w:rsidRPr="007A17B5" w:rsidSect="000A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7B5"/>
    <w:rsid w:val="000A0A61"/>
    <w:rsid w:val="007A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61"/>
  </w:style>
  <w:style w:type="paragraph" w:styleId="1">
    <w:name w:val="heading 1"/>
    <w:basedOn w:val="a"/>
    <w:link w:val="10"/>
    <w:uiPriority w:val="9"/>
    <w:qFormat/>
    <w:rsid w:val="007A17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7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heauthor">
    <w:name w:val="theauthor"/>
    <w:basedOn w:val="a0"/>
    <w:rsid w:val="007A17B5"/>
  </w:style>
  <w:style w:type="character" w:customStyle="1" w:styleId="apple-converted-space">
    <w:name w:val="apple-converted-space"/>
    <w:basedOn w:val="a0"/>
    <w:rsid w:val="007A17B5"/>
  </w:style>
  <w:style w:type="character" w:styleId="a3">
    <w:name w:val="Hyperlink"/>
    <w:basedOn w:val="a0"/>
    <w:uiPriority w:val="99"/>
    <w:semiHidden/>
    <w:unhideWhenUsed/>
    <w:rsid w:val="007A17B5"/>
    <w:rPr>
      <w:color w:val="0000FF"/>
      <w:u w:val="single"/>
    </w:rPr>
  </w:style>
  <w:style w:type="character" w:customStyle="1" w:styleId="thetime">
    <w:name w:val="thetime"/>
    <w:basedOn w:val="a0"/>
    <w:rsid w:val="007A17B5"/>
  </w:style>
  <w:style w:type="character" w:customStyle="1" w:styleId="thecomment">
    <w:name w:val="thecomment"/>
    <w:basedOn w:val="a0"/>
    <w:rsid w:val="007A17B5"/>
  </w:style>
  <w:style w:type="character" w:customStyle="1" w:styleId="thecategory">
    <w:name w:val="thecategory"/>
    <w:basedOn w:val="a0"/>
    <w:rsid w:val="007A17B5"/>
  </w:style>
  <w:style w:type="paragraph" w:styleId="a4">
    <w:name w:val="Normal (Web)"/>
    <w:basedOn w:val="a"/>
    <w:uiPriority w:val="99"/>
    <w:semiHidden/>
    <w:unhideWhenUsed/>
    <w:rsid w:val="007A1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6728">
          <w:marLeft w:val="0"/>
          <w:marRight w:val="0"/>
          <w:marTop w:val="0"/>
          <w:marBottom w:val="0"/>
          <w:divBdr>
            <w:top w:val="single" w:sz="6" w:space="2" w:color="C2C2C2"/>
            <w:left w:val="none" w:sz="0" w:space="0" w:color="auto"/>
            <w:bottom w:val="single" w:sz="6" w:space="2" w:color="C2C2C2"/>
            <w:right w:val="none" w:sz="0" w:space="0" w:color="auto"/>
          </w:divBdr>
        </w:div>
        <w:div w:id="3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2015-10-01T14:43:00Z</dcterms:created>
  <dcterms:modified xsi:type="dcterms:W3CDTF">2015-10-01T14:47:00Z</dcterms:modified>
</cp:coreProperties>
</file>