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7E" w:rsidRDefault="002A307E" w:rsidP="002A307E">
      <w:pPr>
        <w:rPr>
          <w:b/>
        </w:rPr>
      </w:pPr>
      <w:r>
        <w:rPr>
          <w:b/>
        </w:rPr>
        <w:t>Домашнее задание, 2а класс, 19.03.2020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89"/>
        <w:gridCol w:w="5356"/>
      </w:tblGrid>
      <w:tr w:rsidR="002A307E" w:rsidTr="002A30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>
            <w:pPr>
              <w:spacing w:line="240" w:lineRule="auto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A307E" w:rsidTr="002A30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 w:rsidP="0049277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>
            <w:pPr>
              <w:spacing w:line="240" w:lineRule="auto"/>
              <w:rPr>
                <w:b/>
              </w:rPr>
            </w:pPr>
            <w:r>
              <w:rPr>
                <w:b/>
              </w:rPr>
              <w:t>Учебник, с.86,упр.148(устно),правило(запомнить);с.87,упр.150.</w:t>
            </w:r>
          </w:p>
        </w:tc>
      </w:tr>
      <w:tr w:rsidR="002A307E" w:rsidTr="002A30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 w:rsidP="0049277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>
            <w:pPr>
              <w:spacing w:line="240" w:lineRule="auto"/>
              <w:rPr>
                <w:b/>
              </w:rPr>
            </w:pPr>
            <w:r>
              <w:rPr>
                <w:b/>
              </w:rPr>
              <w:t>Учебник, с.56(изучить свойство умножения, выучить правило, №1-устно; №2,7-в тетрадь).</w:t>
            </w:r>
          </w:p>
        </w:tc>
      </w:tr>
      <w:tr w:rsidR="002A307E" w:rsidTr="002A30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 w:rsidP="0049277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>
            <w:pPr>
              <w:spacing w:line="240" w:lineRule="auto"/>
              <w:rPr>
                <w:b/>
              </w:rPr>
            </w:pPr>
            <w:r>
              <w:rPr>
                <w:b/>
              </w:rPr>
              <w:t>Учебник, с.124-125(выразительно читать).</w:t>
            </w:r>
          </w:p>
        </w:tc>
      </w:tr>
      <w:tr w:rsidR="002A307E" w:rsidTr="002A30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 w:rsidP="0049277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>
            <w:pPr>
              <w:spacing w:line="240" w:lineRule="auto"/>
              <w:rPr>
                <w:b/>
              </w:rPr>
            </w:pPr>
            <w:r>
              <w:rPr>
                <w:b/>
              </w:rPr>
              <w:t>Изучить и записать основные правила поведения в спортивном и тренажёрном залах.</w:t>
            </w:r>
          </w:p>
        </w:tc>
      </w:tr>
      <w:tr w:rsidR="002A307E" w:rsidTr="002A30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 w:rsidP="0049277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>
            <w:pPr>
              <w:spacing w:line="240" w:lineRule="auto"/>
              <w:rPr>
                <w:b/>
              </w:rPr>
            </w:pPr>
            <w:r>
              <w:rPr>
                <w:b/>
              </w:rPr>
              <w:t>Выполнить рисунок к заданию №5 учебника по «Литературному чтению» с.126(в тетрадь по чтению).</w:t>
            </w:r>
          </w:p>
        </w:tc>
      </w:tr>
    </w:tbl>
    <w:p w:rsidR="002A307E" w:rsidRDefault="002A307E" w:rsidP="002A307E">
      <w:pPr>
        <w:rPr>
          <w:b/>
        </w:rPr>
      </w:pPr>
    </w:p>
    <w:p w:rsidR="00701C8D" w:rsidRDefault="00701C8D">
      <w:bookmarkStart w:id="0" w:name="_GoBack"/>
      <w:bookmarkEnd w:id="0"/>
    </w:p>
    <w:sectPr w:rsidR="0070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E64AB"/>
    <w:multiLevelType w:val="hybridMultilevel"/>
    <w:tmpl w:val="8522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BA"/>
    <w:rsid w:val="002A307E"/>
    <w:rsid w:val="00701C8D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AD43-CA75-4546-9610-A64BC12C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7E"/>
    <w:pPr>
      <w:ind w:left="720"/>
      <w:contextualSpacing/>
    </w:pPr>
  </w:style>
  <w:style w:type="table" w:styleId="a4">
    <w:name w:val="Table Grid"/>
    <w:basedOn w:val="a1"/>
    <w:uiPriority w:val="39"/>
    <w:rsid w:val="002A30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ACER_HDMI01</dc:creator>
  <cp:keywords/>
  <dc:description/>
  <cp:lastModifiedBy>ACER_HDMI01</cp:lastModifiedBy>
  <cp:revision>3</cp:revision>
  <dcterms:created xsi:type="dcterms:W3CDTF">2020-03-19T04:47:00Z</dcterms:created>
  <dcterms:modified xsi:type="dcterms:W3CDTF">2020-03-19T04:48:00Z</dcterms:modified>
</cp:coreProperties>
</file>