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C86" w:rsidRDefault="00374C86" w:rsidP="00E04C66">
      <w:pPr>
        <w:autoSpaceDE w:val="0"/>
        <w:autoSpaceDN w:val="0"/>
        <w:adjustRightInd w:val="0"/>
        <w:spacing w:before="100" w:after="119" w:line="240" w:lineRule="auto"/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noProof/>
          <w:lang w:eastAsia="ru-RU"/>
        </w:rPr>
        <w:drawing>
          <wp:inline distT="0" distB="0" distL="0" distR="0">
            <wp:extent cx="8743950" cy="6191250"/>
            <wp:effectExtent l="19050" t="0" r="0" b="0"/>
            <wp:docPr id="1" name="Рисунок 1" descr="C:\Users\СОШ№2\Desktop\рабочие программы\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Desktop\рабочие программы\1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0" cy="619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C86" w:rsidRDefault="00374C86" w:rsidP="00E04C66">
      <w:pPr>
        <w:autoSpaceDE w:val="0"/>
        <w:autoSpaceDN w:val="0"/>
        <w:adjustRightInd w:val="0"/>
        <w:spacing w:before="100" w:after="119" w:line="240" w:lineRule="auto"/>
        <w:ind w:firstLine="567"/>
        <w:rPr>
          <w:rFonts w:ascii="Times New Roman CYR" w:hAnsi="Times New Roman CYR" w:cs="Times New Roman CYR"/>
        </w:rPr>
      </w:pPr>
    </w:p>
    <w:p w:rsidR="00E04C66" w:rsidRDefault="00E04C66" w:rsidP="00374C86">
      <w:pPr>
        <w:autoSpaceDE w:val="0"/>
        <w:autoSpaceDN w:val="0"/>
        <w:adjustRightInd w:val="0"/>
        <w:spacing w:after="160" w:line="264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ТРЕБОВАНИЯ К УРОВНЮ ПОДГОТОВКИ </w:t>
      </w:r>
      <w:proofErr w:type="gramStart"/>
      <w:r>
        <w:rPr>
          <w:rFonts w:ascii="Times New Roman CYR" w:hAnsi="Times New Roman CYR" w:cs="Times New Roman CYR"/>
          <w:b/>
          <w:bCs/>
        </w:rPr>
        <w:t>ОБУЧАЮЩИХСЯ</w:t>
      </w:r>
      <w:proofErr w:type="gramEnd"/>
      <w:r>
        <w:rPr>
          <w:rFonts w:ascii="Times New Roman CYR" w:hAnsi="Times New Roman CYR" w:cs="Times New Roman CYR"/>
          <w:b/>
          <w:bCs/>
        </w:rPr>
        <w:t xml:space="preserve"> В 5 КЛАССЕ: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В ходе преподавания математики в 5 классе, работы над формированием у обучающихся перечисленных в программе знаний и умений следует обращать внимание на то, чтобы они овладевали умениями </w:t>
      </w:r>
      <w:proofErr w:type="spellStart"/>
      <w:r>
        <w:rPr>
          <w:rFonts w:ascii="Times New Roman CYR" w:hAnsi="Times New Roman CYR" w:cs="Times New Roman CYR"/>
        </w:rPr>
        <w:t>общеучебного</w:t>
      </w:r>
      <w:proofErr w:type="spellEnd"/>
      <w:r>
        <w:rPr>
          <w:rFonts w:ascii="Times New Roman CYR" w:hAnsi="Times New Roman CYR" w:cs="Times New Roman CYR"/>
        </w:rPr>
        <w:t xml:space="preserve"> характера, разнообразными способами деятельности, приобретали опыт: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проведения доказательных рассуждений, аргументации, выдвижения гипотез и их обоснования;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E04C66" w:rsidRPr="00E04C66" w:rsidRDefault="00E04C66" w:rsidP="00E04C66">
      <w:pPr>
        <w:autoSpaceDE w:val="0"/>
        <w:autoSpaceDN w:val="0"/>
        <w:adjustRightInd w:val="0"/>
        <w:spacing w:after="0" w:line="264" w:lineRule="auto"/>
      </w:pPr>
      <w:r>
        <w:rPr>
          <w:lang w:val="en-US"/>
        </w:rPr>
        <w:t> 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Программа обеспечивает достижение </w:t>
      </w:r>
      <w:proofErr w:type="gramStart"/>
      <w:r>
        <w:rPr>
          <w:rFonts w:ascii="Times New Roman CYR" w:hAnsi="Times New Roman CYR" w:cs="Times New Roman CYR"/>
        </w:rPr>
        <w:t>обучающимися</w:t>
      </w:r>
      <w:proofErr w:type="gramEnd"/>
      <w:r>
        <w:rPr>
          <w:rFonts w:ascii="Times New Roman CYR" w:hAnsi="Times New Roman CYR" w:cs="Times New Roman CYR"/>
        </w:rPr>
        <w:t xml:space="preserve"> следующих личностных, </w:t>
      </w:r>
      <w:proofErr w:type="spellStart"/>
      <w:r>
        <w:rPr>
          <w:rFonts w:ascii="Times New Roman CYR" w:hAnsi="Times New Roman CYR" w:cs="Times New Roman CYR"/>
        </w:rPr>
        <w:t>метапредметных</w:t>
      </w:r>
      <w:proofErr w:type="spellEnd"/>
      <w:r>
        <w:rPr>
          <w:rFonts w:ascii="Times New Roman CYR" w:hAnsi="Times New Roman CYR" w:cs="Times New Roman CYR"/>
        </w:rPr>
        <w:t xml:space="preserve"> и предметных результатов.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  <w:i/>
          <w:iCs/>
        </w:rPr>
        <w:t>Личностные результаты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Чувство гордости за свою Родину, российский народ и историю России;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Целостное восприятие окружающего мира.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Рефлексивную самооценку, умение анализировать свои действия и управлять ими.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 xml:space="preserve">Навыки сотрудничества </w:t>
      </w:r>
      <w:proofErr w:type="gramStart"/>
      <w:r>
        <w:rPr>
          <w:rFonts w:ascii="Times New Roman CYR" w:hAnsi="Times New Roman CYR" w:cs="Times New Roman CYR"/>
        </w:rPr>
        <w:t>со</w:t>
      </w:r>
      <w:proofErr w:type="gramEnd"/>
      <w:r>
        <w:rPr>
          <w:rFonts w:ascii="Times New Roman CYR" w:hAnsi="Times New Roman CYR" w:cs="Times New Roman CYR"/>
        </w:rPr>
        <w:t xml:space="preserve"> взрослыми и сверстниками.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Установку на здоровый образ жизни, наличие мотивации к творческому труду, к работе на результат.</w:t>
      </w:r>
    </w:p>
    <w:p w:rsidR="00E04C66" w:rsidRPr="00E04C66" w:rsidRDefault="00E04C66" w:rsidP="00E04C66">
      <w:pPr>
        <w:autoSpaceDE w:val="0"/>
        <w:autoSpaceDN w:val="0"/>
        <w:adjustRightInd w:val="0"/>
        <w:spacing w:after="0" w:line="264" w:lineRule="auto"/>
      </w:pPr>
      <w:r>
        <w:rPr>
          <w:lang w:val="en-US"/>
        </w:rPr>
        <w:t> 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  <w:i/>
          <w:iCs/>
        </w:rPr>
      </w:pPr>
      <w:proofErr w:type="spellStart"/>
      <w:r>
        <w:rPr>
          <w:rFonts w:ascii="Times New Roman CYR" w:hAnsi="Times New Roman CYR" w:cs="Times New Roman CYR"/>
          <w:i/>
          <w:iCs/>
        </w:rPr>
        <w:t>Метапредметные</w:t>
      </w:r>
      <w:proofErr w:type="spellEnd"/>
      <w:r>
        <w:rPr>
          <w:rFonts w:ascii="Times New Roman CYR" w:hAnsi="Times New Roman CYR" w:cs="Times New Roman CYR"/>
          <w:i/>
          <w:iCs/>
        </w:rPr>
        <w:t xml:space="preserve"> результаты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lastRenderedPageBreak/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Овладение способами выполнения заданий творческого и поискового характера.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аналогий и причинно-следственных связей, построения рассуждений, отнесения к известным понятиям.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04C66" w:rsidRPr="00E04C66" w:rsidRDefault="00E04C66" w:rsidP="00E04C66">
      <w:pPr>
        <w:autoSpaceDE w:val="0"/>
        <w:autoSpaceDN w:val="0"/>
        <w:adjustRightInd w:val="0"/>
        <w:spacing w:after="0" w:line="264" w:lineRule="auto"/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 xml:space="preserve">Овладение начальными сведениями о сущности и особенностях объектов и процессов в соответствии с содержанием учебного предмета </w:t>
      </w:r>
      <w:r w:rsidRPr="00E04C66">
        <w:t>«</w:t>
      </w:r>
      <w:r>
        <w:rPr>
          <w:rFonts w:ascii="Times New Roman CYR" w:hAnsi="Times New Roman CYR" w:cs="Times New Roman CYR"/>
        </w:rPr>
        <w:t>математика</w:t>
      </w:r>
      <w:r w:rsidRPr="00E04C66">
        <w:t>».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 xml:space="preserve">Овладение базовыми предметными и </w:t>
      </w:r>
      <w:proofErr w:type="spellStart"/>
      <w:r>
        <w:rPr>
          <w:rFonts w:ascii="Times New Roman CYR" w:hAnsi="Times New Roman CYR" w:cs="Times New Roman CYR"/>
        </w:rPr>
        <w:t>межпредметными</w:t>
      </w:r>
      <w:proofErr w:type="spellEnd"/>
      <w:r>
        <w:rPr>
          <w:rFonts w:ascii="Times New Roman CYR" w:hAnsi="Times New Roman CYR" w:cs="Times New Roman CYR"/>
        </w:rPr>
        <w:t xml:space="preserve"> понятиями, отражающими существенные связи и отношения между объектами и процессами.</w:t>
      </w:r>
    </w:p>
    <w:p w:rsidR="00E04C66" w:rsidRPr="00E04C66" w:rsidRDefault="00E04C66" w:rsidP="00E04C66">
      <w:pPr>
        <w:autoSpaceDE w:val="0"/>
        <w:autoSpaceDN w:val="0"/>
        <w:adjustRightInd w:val="0"/>
        <w:spacing w:after="0" w:line="264" w:lineRule="auto"/>
      </w:pPr>
      <w:r>
        <w:rPr>
          <w:lang w:val="en-US"/>
        </w:rPr>
        <w:t> 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  <w:i/>
          <w:iCs/>
        </w:rPr>
        <w:t xml:space="preserve">Предметные результаты 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 xml:space="preserve">Использование приобретённых математических знаний для описания и объяснения окружающих предметов, процессов, явлений, а также </w:t>
      </w:r>
      <w:proofErr w:type="gramStart"/>
      <w:r>
        <w:rPr>
          <w:rFonts w:ascii="Times New Roman CYR" w:hAnsi="Times New Roman CYR" w:cs="Times New Roman CYR"/>
        </w:rPr>
        <w:t>для</w:t>
      </w:r>
      <w:proofErr w:type="gramEnd"/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оценки их количественных и пространственных отношений.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Овладение основами логического и алгоритмического мышления,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E04C66" w:rsidRPr="00E04C66" w:rsidRDefault="00E04C66" w:rsidP="00E04C66">
      <w:pPr>
        <w:autoSpaceDE w:val="0"/>
        <w:autoSpaceDN w:val="0"/>
        <w:adjustRightInd w:val="0"/>
        <w:spacing w:after="0" w:line="264" w:lineRule="auto"/>
      </w:pPr>
      <w:r>
        <w:rPr>
          <w:lang w:val="en-US"/>
        </w:rPr>
        <w:lastRenderedPageBreak/>
        <w:t> </w:t>
      </w:r>
    </w:p>
    <w:p w:rsidR="00E04C66" w:rsidRP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Calibri" w:hAnsi="Calibri" w:cs="Calibri"/>
          <w:sz w:val="22"/>
          <w:szCs w:val="22"/>
        </w:rPr>
      </w:pPr>
    </w:p>
    <w:p w:rsidR="00E04C66" w:rsidRP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Calibri" w:hAnsi="Calibri" w:cs="Calibri"/>
          <w:sz w:val="22"/>
          <w:szCs w:val="22"/>
        </w:rPr>
      </w:pPr>
    </w:p>
    <w:p w:rsidR="00E04C66" w:rsidRP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Calibri" w:hAnsi="Calibri" w:cs="Calibri"/>
          <w:sz w:val="22"/>
          <w:szCs w:val="22"/>
        </w:rPr>
      </w:pP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  <w:i/>
          <w:iCs/>
        </w:rPr>
        <w:t>В результате изучения курса математики 5 класс учащиеся должны: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знать/понимать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существо понятия алгоритма; примеры алгоритмов;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как используются математические формулы, уравнения; примеры их применения для решения математических и практических задач;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как потребности практики привели математическую науку к необходимости расширения понятия числа;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уметь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 xml:space="preserve"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выполнять арифметические действия с рациональными числами, находить значения числовых выражений;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>
        <w:rPr>
          <w:rFonts w:ascii="Times New Roman CYR" w:hAnsi="Times New Roman CYR" w:cs="Times New Roman CYR"/>
        </w:rPr>
        <w:t>через</w:t>
      </w:r>
      <w:proofErr w:type="gramEnd"/>
      <w:r>
        <w:rPr>
          <w:rFonts w:ascii="Times New Roman CYR" w:hAnsi="Times New Roman CYR" w:cs="Times New Roman CYR"/>
        </w:rPr>
        <w:t xml:space="preserve"> более мелкие и наоборот;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решать текстовые задачи, включая задачи, связанные дробями и процентами;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 CYR" w:hAnsi="Times New Roman CYR" w:cs="Times New Roman CYR"/>
        </w:rPr>
        <w:t>для</w:t>
      </w:r>
      <w:proofErr w:type="gramEnd"/>
      <w:r>
        <w:rPr>
          <w:rFonts w:ascii="Times New Roman CYR" w:hAnsi="Times New Roman CYR" w:cs="Times New Roman CYR"/>
        </w:rPr>
        <w:t>: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 xml:space="preserve">решения несложных практических расчетных задач, в том числе </w:t>
      </w:r>
      <w:proofErr w:type="spellStart"/>
      <w:r>
        <w:rPr>
          <w:rFonts w:ascii="Times New Roman CYR" w:hAnsi="Times New Roman CYR" w:cs="Times New Roman CYR"/>
        </w:rPr>
        <w:t>c</w:t>
      </w:r>
      <w:proofErr w:type="spellEnd"/>
      <w:r>
        <w:rPr>
          <w:rFonts w:ascii="Times New Roman CYR" w:hAnsi="Times New Roman CYR" w:cs="Times New Roman CYR"/>
        </w:rPr>
        <w:t xml:space="preserve"> использованием при необходимости справочных материалов, калькулятора, компьютера;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 w:rsidRPr="00E04C66">
        <w:t>·</w:t>
      </w:r>
      <w:r>
        <w:rPr>
          <w:lang w:val="en-US"/>
        </w:rPr>
        <w:t>        </w:t>
      </w:r>
      <w:r w:rsidRPr="00E04C66">
        <w:t xml:space="preserve"> </w:t>
      </w:r>
      <w:r>
        <w:rPr>
          <w:rFonts w:ascii="Times New Roman CYR" w:hAnsi="Times New Roman CYR" w:cs="Times New Roman CYR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E04C66" w:rsidRP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Calibri" w:hAnsi="Calibri" w:cs="Calibri"/>
          <w:sz w:val="22"/>
          <w:szCs w:val="22"/>
        </w:rPr>
      </w:pPr>
    </w:p>
    <w:p w:rsidR="00E04C66" w:rsidRDefault="00E04C66" w:rsidP="00170682">
      <w:pPr>
        <w:autoSpaceDE w:val="0"/>
        <w:autoSpaceDN w:val="0"/>
        <w:adjustRightInd w:val="0"/>
        <w:spacing w:before="100" w:after="119" w:line="240" w:lineRule="auto"/>
        <w:ind w:firstLine="53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Содержание тем учебного курса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 w:rsidRPr="00E04C66">
        <w:rPr>
          <w:b/>
          <w:bCs/>
          <w:highlight w:val="white"/>
        </w:rPr>
        <w:t xml:space="preserve">1. </w:t>
      </w:r>
      <w:r>
        <w:rPr>
          <w:rFonts w:ascii="Times New Roman CYR" w:hAnsi="Times New Roman CYR" w:cs="Times New Roman CYR"/>
          <w:b/>
          <w:bCs/>
          <w:highlight w:val="white"/>
        </w:rPr>
        <w:t xml:space="preserve">Натуральные числа и шкалы (14 ч). </w:t>
      </w:r>
      <w:r>
        <w:rPr>
          <w:rFonts w:ascii="Times New Roman CYR" w:hAnsi="Times New Roman CYR" w:cs="Times New Roman CYR"/>
          <w:highlight w:val="white"/>
        </w:rPr>
        <w:t xml:space="preserve">Натуральные числа и их сравнение. Геометрические фигуры: отрезок, </w:t>
      </w:r>
      <w:proofErr w:type="gramStart"/>
      <w:r>
        <w:rPr>
          <w:rFonts w:ascii="Times New Roman CYR" w:hAnsi="Times New Roman CYR" w:cs="Times New Roman CYR"/>
          <w:highlight w:val="white"/>
        </w:rPr>
        <w:t>прямая</w:t>
      </w:r>
      <w:proofErr w:type="gramEnd"/>
      <w:r>
        <w:rPr>
          <w:rFonts w:ascii="Times New Roman CYR" w:hAnsi="Times New Roman CYR" w:cs="Times New Roman CYR"/>
          <w:highlight w:val="white"/>
        </w:rPr>
        <w:t>, луч, треугольник. Измерение и построение отрезков. Координатный луч.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lastRenderedPageBreak/>
        <w:t>Цель: систематизировать и обобщить сведения о натуральных числах, полученные в начальной школе; закрепить навыки построения и измерения отрезков.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Систематизация сведений о натуральных числах позволяет восстановить у обучающихся навыки чтения и записи многозначных чисел, сравнения натуральных чисел, а также навыки измерения и построения отрезков. Рассматриваются простейшие комбинаторные задачи. В ходе изучения темы вводятся понятия координатного луча, единичного отрезка и координаты точки. Здесь начинается формирование таких важных умений, как умения начертить координатный луч и отметить на нем заданные числа, назвать число, соответствующее данному делению на координатном луче.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 w:rsidRPr="00E04C66">
        <w:rPr>
          <w:b/>
          <w:bCs/>
          <w:highlight w:val="white"/>
        </w:rPr>
        <w:t xml:space="preserve">2. </w:t>
      </w:r>
      <w:r>
        <w:rPr>
          <w:rFonts w:ascii="Times New Roman CYR" w:hAnsi="Times New Roman CYR" w:cs="Times New Roman CYR"/>
          <w:b/>
          <w:bCs/>
          <w:highlight w:val="white"/>
        </w:rPr>
        <w:t xml:space="preserve">Сложение и вычитание натуральных чисел (21 ч). </w:t>
      </w:r>
      <w:r>
        <w:rPr>
          <w:rFonts w:ascii="Times New Roman CYR" w:hAnsi="Times New Roman CYR" w:cs="Times New Roman CYR"/>
          <w:highlight w:val="white"/>
        </w:rPr>
        <w:t>Сложение и вычитание натуральных чисел, свойства сложения. Решение текстовых задач. Числовое выражение. Буквенное выражение и его числовое значение. Решение линейных уравнений.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Цель: закрепить и развить навыки сложения и вычитания натуральных чисел.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 xml:space="preserve">Начиная с этой темы основное </w:t>
      </w:r>
      <w:proofErr w:type="gramStart"/>
      <w:r>
        <w:rPr>
          <w:rFonts w:ascii="Times New Roman CYR" w:hAnsi="Times New Roman CYR" w:cs="Times New Roman CYR"/>
          <w:highlight w:val="white"/>
        </w:rPr>
        <w:t>внимание</w:t>
      </w:r>
      <w:proofErr w:type="gramEnd"/>
      <w:r>
        <w:rPr>
          <w:rFonts w:ascii="Times New Roman CYR" w:hAnsi="Times New Roman CYR" w:cs="Times New Roman CYR"/>
          <w:highlight w:val="white"/>
        </w:rPr>
        <w:t xml:space="preserve"> уделяется закреплению алгоритмов арифметических действий над многозначными числами, так как они не только имеют самостоятельное значение, но и являются базой для формирования умений проводить вычисления с десятичными дробями. В этой теме начинается алгебраическая подготовка: составление буквенных выражений по условию задач, решение уравнений на основе зависимости между компонентами действий (сложение и вычитание).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 w:rsidRPr="00E04C66">
        <w:rPr>
          <w:b/>
          <w:bCs/>
          <w:highlight w:val="white"/>
        </w:rPr>
        <w:t xml:space="preserve">3. </w:t>
      </w:r>
      <w:r>
        <w:rPr>
          <w:rFonts w:ascii="Times New Roman CYR" w:hAnsi="Times New Roman CYR" w:cs="Times New Roman CYR"/>
          <w:b/>
          <w:bCs/>
          <w:highlight w:val="white"/>
        </w:rPr>
        <w:t xml:space="preserve">Умножение и деление натуральных чисел (27 ч). </w:t>
      </w:r>
      <w:r>
        <w:rPr>
          <w:rFonts w:ascii="Times New Roman CYR" w:hAnsi="Times New Roman CYR" w:cs="Times New Roman CYR"/>
          <w:highlight w:val="white"/>
        </w:rPr>
        <w:t>Умножение и деление натуральных чисел, свойства умножения. Квадрат и куб числа. Решение текстовых задач.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Цель: закрепить и развить навыки арифметических действий с натуральными числами.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этой теме проводится целенаправленное развитие и закрепление навыков умножения и деления многозначных чисел. Вводятся понятия квадрата и куба числа. Продолжается работа по формированию навыков решения уравнений на основе зависимости между компонентами действий. </w:t>
      </w:r>
      <w:proofErr w:type="gramStart"/>
      <w:r>
        <w:rPr>
          <w:rFonts w:ascii="Times New Roman CYR" w:hAnsi="Times New Roman CYR" w:cs="Times New Roman CYR"/>
        </w:rPr>
        <w:t xml:space="preserve">Развиваются умения решать текстовые задачи, требующие понимания смысла отношений </w:t>
      </w:r>
      <w:r w:rsidRPr="00E04C66">
        <w:t>«</w:t>
      </w:r>
      <w:r>
        <w:rPr>
          <w:rFonts w:ascii="Times New Roman CYR" w:hAnsi="Times New Roman CYR" w:cs="Times New Roman CYR"/>
        </w:rPr>
        <w:t>больше на... (в...)</w:t>
      </w:r>
      <w:r w:rsidRPr="00E04C66">
        <w:t>», «</w:t>
      </w:r>
      <w:r>
        <w:rPr>
          <w:rFonts w:ascii="Times New Roman CYR" w:hAnsi="Times New Roman CYR" w:cs="Times New Roman CYR"/>
        </w:rPr>
        <w:t>меньше на... (в...)</w:t>
      </w:r>
      <w:r w:rsidRPr="00E04C66">
        <w:t xml:space="preserve">», </w:t>
      </w:r>
      <w:r>
        <w:rPr>
          <w:rFonts w:ascii="Times New Roman CYR" w:hAnsi="Times New Roman CYR" w:cs="Times New Roman CYR"/>
        </w:rPr>
        <w:t>а также задачи на известные обучающимся зависимости между величинами (скоростью, временем и расстоянием; ценой, количеством и стоимостью товара и др.).</w:t>
      </w:r>
      <w:proofErr w:type="gramEnd"/>
      <w:r>
        <w:rPr>
          <w:rFonts w:ascii="Times New Roman CYR" w:hAnsi="Times New Roman CYR" w:cs="Times New Roman CYR"/>
        </w:rPr>
        <w:t xml:space="preserve"> Задачи решаются арифметическим способом. При решении с помощью составления </w:t>
      </w:r>
      <w:proofErr w:type="gramStart"/>
      <w:r>
        <w:rPr>
          <w:rFonts w:ascii="Times New Roman CYR" w:hAnsi="Times New Roman CYR" w:cs="Times New Roman CYR"/>
        </w:rPr>
        <w:t>уравнений</w:t>
      </w:r>
      <w:proofErr w:type="gramEnd"/>
      <w:r>
        <w:rPr>
          <w:rFonts w:ascii="Times New Roman CYR" w:hAnsi="Times New Roman CYR" w:cs="Times New Roman CYR"/>
        </w:rPr>
        <w:t xml:space="preserve"> так называемых задач на части учащиеся впервые встречаются с уравнениями, в левую часть которых неизвестное входит дважды. Решению таких задач предшествуют преобразования соответствующих буквенных выражений.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 w:rsidRPr="00E04C66">
        <w:rPr>
          <w:b/>
          <w:bCs/>
          <w:highlight w:val="white"/>
        </w:rPr>
        <w:t xml:space="preserve">4. </w:t>
      </w:r>
      <w:r>
        <w:rPr>
          <w:rFonts w:ascii="Times New Roman CYR" w:hAnsi="Times New Roman CYR" w:cs="Times New Roman CYR"/>
          <w:b/>
          <w:bCs/>
          <w:highlight w:val="white"/>
        </w:rPr>
        <w:t xml:space="preserve">Площади и объемы (13 ч). </w:t>
      </w:r>
      <w:r>
        <w:rPr>
          <w:rFonts w:ascii="Times New Roman CYR" w:hAnsi="Times New Roman CYR" w:cs="Times New Roman CYR"/>
          <w:highlight w:val="white"/>
        </w:rPr>
        <w:t>Вычисления по формулам. Прямоугольник. Площадь прямоугольника. Единицы площадей.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Цель: расширить представления обучающихся об измерении геометрических величин на примере вычисления площадей и объемов и систематизировать известные им сведения о единицах измерения.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lastRenderedPageBreak/>
        <w:t>При изучении темы учащиеся встречаются с формулами. Навыки вычисления по формулам отрабатываются при решении геометрических задач. Значительное внимание уделяется формированию знаний основных единиц измерения и умению перейти от одних единиц к другим в соответствии с условием задачи.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 w:rsidRPr="00374C86">
        <w:rPr>
          <w:b/>
          <w:bCs/>
          <w:highlight w:val="white"/>
        </w:rPr>
        <w:t>5.</w:t>
      </w:r>
      <w:r>
        <w:rPr>
          <w:b/>
          <w:bCs/>
          <w:highlight w:val="white"/>
          <w:lang w:val="en-US"/>
        </w:rPr>
        <w:t> </w:t>
      </w:r>
      <w:r w:rsidRPr="00374C86">
        <w:rPr>
          <w:b/>
          <w:bCs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highlight w:val="white"/>
        </w:rPr>
        <w:t xml:space="preserve">Обыкновенные дроби (25 ч). </w:t>
      </w:r>
      <w:r>
        <w:rPr>
          <w:rFonts w:ascii="Times New Roman CYR" w:hAnsi="Times New Roman CYR" w:cs="Times New Roman CYR"/>
          <w:highlight w:val="white"/>
        </w:rPr>
        <w:t>Окружность и круг. Обыкновенная дробь. Основные задачи на дроби. Сравнение обыкновенных дробей. Сложение и вычитание дробей с одинаковыми знаменателями.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Цель: познакомить обучающихся с понятием дроби в объеме, достаточном для введения десятичных дробей.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данной теме изучаются сведения о дробных числах, необходимые для введения десятичных дробей. Среди формируемых умений основное внимание должно быть привлечено к сравнению дробей с одинаковыми знаменателями, к выделению целой части числа. С пониманием смысла дроби связаны три основные задачи на дроби, осознанного решения которых важно добиться </w:t>
      </w:r>
      <w:proofErr w:type="gramStart"/>
      <w:r>
        <w:rPr>
          <w:rFonts w:ascii="Times New Roman CYR" w:hAnsi="Times New Roman CYR" w:cs="Times New Roman CYR"/>
        </w:rPr>
        <w:t>от</w:t>
      </w:r>
      <w:proofErr w:type="gramEnd"/>
      <w:r>
        <w:rPr>
          <w:rFonts w:ascii="Times New Roman CYR" w:hAnsi="Times New Roman CYR" w:cs="Times New Roman CYR"/>
        </w:rPr>
        <w:t xml:space="preserve"> обучающихся.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 w:rsidRPr="00170682">
        <w:rPr>
          <w:b/>
          <w:bCs/>
          <w:highlight w:val="white"/>
        </w:rPr>
        <w:t>6.</w:t>
      </w:r>
      <w:r w:rsidRPr="00170682">
        <w:rPr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highlight w:val="white"/>
        </w:rPr>
        <w:t xml:space="preserve">Десятичные дроби. Сложение и вычитание десятичных дробей (15 ч). </w:t>
      </w:r>
      <w:r>
        <w:rPr>
          <w:rFonts w:ascii="Times New Roman CYR" w:hAnsi="Times New Roman CYR" w:cs="Times New Roman CYR"/>
          <w:highlight w:val="white"/>
        </w:rPr>
        <w:t>Десятичная дробь. Сравнение, округление, слежение и вычитание десятичных дробей. Решение текстовых задач.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Цель: выработать умения читать, записывать, сравнивать, округлять десятичные дроби, выполнять сложение и вычитание десятичных дробей.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 xml:space="preserve">При введении десятичных дробей важно добиться у обучающихся четкого представления о десятичных разрядах рассматриваемых чисел, умений читать, записывать, сравнивать десятичные дроби. Подчеркивая сходство действий над десятичными дробями с действиями над натуральными числами, отмечается, что сложение десятичных дробей подчиняется переместительному и сочетательному законам. Определенное внимание уделяется решению текстовых задач на сложение и вычитание, данные в которых выражены десятичными дробями. При изучении операции округления числа вводится новое понятие — </w:t>
      </w:r>
      <w:r w:rsidRPr="00170682">
        <w:rPr>
          <w:highlight w:val="white"/>
        </w:rPr>
        <w:t>«</w:t>
      </w:r>
      <w:r>
        <w:rPr>
          <w:rFonts w:ascii="Times New Roman CYR" w:hAnsi="Times New Roman CYR" w:cs="Times New Roman CYR"/>
          <w:highlight w:val="white"/>
        </w:rPr>
        <w:t>приближенное значение числа</w:t>
      </w:r>
      <w:r w:rsidRPr="00170682">
        <w:rPr>
          <w:highlight w:val="white"/>
        </w:rPr>
        <w:t xml:space="preserve">», </w:t>
      </w:r>
      <w:r>
        <w:rPr>
          <w:rFonts w:ascii="Times New Roman CYR" w:hAnsi="Times New Roman CYR" w:cs="Times New Roman CYR"/>
          <w:highlight w:val="white"/>
        </w:rPr>
        <w:t>отрабатываются навыки округления десятичных дробей до заданного десятичного разряда.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 w:rsidRPr="00170682">
        <w:rPr>
          <w:b/>
          <w:bCs/>
          <w:highlight w:val="white"/>
        </w:rPr>
        <w:t>7.</w:t>
      </w:r>
      <w:r w:rsidRPr="00170682">
        <w:rPr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highlight w:val="white"/>
        </w:rPr>
        <w:t xml:space="preserve">Умножение и деление десятичных дробей (25 ч). </w:t>
      </w:r>
      <w:r>
        <w:rPr>
          <w:rFonts w:ascii="Times New Roman CYR" w:hAnsi="Times New Roman CYR" w:cs="Times New Roman CYR"/>
          <w:highlight w:val="white"/>
        </w:rPr>
        <w:t>Умножение и деление десятичных дробей. Среднее арифметическое нескольких чисел. Решение текстовых задач.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Цель: выработать умения умножать и делить десятичные дроби, выполнять задания на все действия с натуральными числами и десятичными дробями.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Основное внимание привлекается к алгоритмической стороне рассматриваемых вопросов. На несложных примерах отрабатывается правило постановки запятой в результате действия. Кроме того, продолжается решение текстовых задач с данными, выраженными десятичными дробями. Вводится понятие среднего арифметического нескольких чисел.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 w:rsidRPr="00170682">
        <w:rPr>
          <w:b/>
          <w:bCs/>
          <w:highlight w:val="white"/>
        </w:rPr>
        <w:t>8.</w:t>
      </w:r>
      <w:r w:rsidRPr="00170682">
        <w:rPr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highlight w:val="white"/>
        </w:rPr>
        <w:t xml:space="preserve">Инструменты для вычислений и измерений (18 ч). </w:t>
      </w:r>
      <w:r>
        <w:rPr>
          <w:rFonts w:ascii="Times New Roman CYR" w:hAnsi="Times New Roman CYR" w:cs="Times New Roman CYR"/>
          <w:highlight w:val="white"/>
        </w:rPr>
        <w:t>Начальные сведения о вычислениях на калькуляторе. Проценты. Основные задачи на проценты. Примеры таблиц и диаграмм. Угол, треугольник. Величина (градусная мера) угла. Единицы измерения углов. Измерение углов. Построение угла заданной величины.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lastRenderedPageBreak/>
        <w:t>Цель: сформировать умения решать простейшие задачи на проценты, выполнять измерение и построение углов.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 xml:space="preserve">У обучающихся важно выработать содержательное понимание смысла термина </w:t>
      </w:r>
      <w:r w:rsidRPr="00170682">
        <w:rPr>
          <w:highlight w:val="white"/>
        </w:rPr>
        <w:t>«</w:t>
      </w:r>
      <w:r>
        <w:rPr>
          <w:rFonts w:ascii="Times New Roman CYR" w:hAnsi="Times New Roman CYR" w:cs="Times New Roman CYR"/>
          <w:highlight w:val="white"/>
        </w:rPr>
        <w:t>процент</w:t>
      </w:r>
      <w:r w:rsidRPr="00170682">
        <w:rPr>
          <w:highlight w:val="white"/>
        </w:rPr>
        <w:t xml:space="preserve">». </w:t>
      </w:r>
      <w:r>
        <w:rPr>
          <w:rFonts w:ascii="Times New Roman CYR" w:hAnsi="Times New Roman CYR" w:cs="Times New Roman CYR"/>
          <w:highlight w:val="white"/>
        </w:rPr>
        <w:t xml:space="preserve">На этой основе они должны научиться решать три вида задач на проценты: находить несколько процентов от какой-либо величины; находить число, если известно несколько его процентов; находить, сколько процентов одно число составляет от другого. Продолжается работа по распознаванию и изображению и геометрических фигур. Важно уделить внимание формированию умений проводить измерения и строить углы. Китовые диаграммы дают представления </w:t>
      </w:r>
      <w:proofErr w:type="gramStart"/>
      <w:r>
        <w:rPr>
          <w:rFonts w:ascii="Times New Roman CYR" w:hAnsi="Times New Roman CYR" w:cs="Times New Roman CYR"/>
          <w:highlight w:val="white"/>
        </w:rPr>
        <w:t>обучающимся</w:t>
      </w:r>
      <w:proofErr w:type="gramEnd"/>
      <w:r>
        <w:rPr>
          <w:rFonts w:ascii="Times New Roman CYR" w:hAnsi="Times New Roman CYR" w:cs="Times New Roman CYR"/>
          <w:highlight w:val="white"/>
        </w:rPr>
        <w:t xml:space="preserve"> о наглядном изображении распределения отдельных составных частей какой-нибудь величины. В упражнениях следует широко использовать статистический материал, публикуемый в газетах и журналах. В классе, обеспеченном калькуляторами, можно научить школьников использовать калькулятор при выполнении отдельных арифметических действий.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b/>
          <w:bCs/>
          <w:highlight w:val="white"/>
        </w:rPr>
      </w:pPr>
      <w:r w:rsidRPr="00374C86">
        <w:rPr>
          <w:b/>
          <w:bCs/>
          <w:highlight w:val="white"/>
        </w:rPr>
        <w:t xml:space="preserve">9. </w:t>
      </w:r>
      <w:r>
        <w:rPr>
          <w:rFonts w:ascii="Times New Roman CYR" w:hAnsi="Times New Roman CYR" w:cs="Times New Roman CYR"/>
          <w:b/>
          <w:bCs/>
          <w:highlight w:val="white"/>
        </w:rPr>
        <w:t xml:space="preserve">Повторение. Решение задач (9 ч). </w:t>
      </w:r>
    </w:p>
    <w:p w:rsid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Цель: Повторение, обобщение и систематизация знаний, умений и навыков за курс математики 5 класса.</w:t>
      </w:r>
    </w:p>
    <w:p w:rsidR="00E04C66" w:rsidRPr="00E04C66" w:rsidRDefault="00E04C66" w:rsidP="00E04C66">
      <w:pPr>
        <w:autoSpaceDE w:val="0"/>
        <w:autoSpaceDN w:val="0"/>
        <w:adjustRightInd w:val="0"/>
        <w:spacing w:before="100" w:after="119" w:line="240" w:lineRule="auto"/>
        <w:ind w:firstLine="709"/>
        <w:rPr>
          <w:rFonts w:ascii="Calibri" w:hAnsi="Calibri" w:cs="Calibri"/>
          <w:sz w:val="22"/>
          <w:szCs w:val="22"/>
        </w:rPr>
      </w:pPr>
    </w:p>
    <w:p w:rsidR="00E04C66" w:rsidRPr="00E04C66" w:rsidRDefault="00E04C66" w:rsidP="00E04C66">
      <w:pPr>
        <w:autoSpaceDE w:val="0"/>
        <w:autoSpaceDN w:val="0"/>
        <w:adjustRightInd w:val="0"/>
        <w:spacing w:after="0" w:line="264" w:lineRule="auto"/>
        <w:jc w:val="center"/>
        <w:rPr>
          <w:rFonts w:ascii="Calibri" w:hAnsi="Calibri" w:cs="Calibri"/>
          <w:sz w:val="22"/>
          <w:szCs w:val="22"/>
        </w:rPr>
      </w:pP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04C66">
        <w:rPr>
          <w:b/>
          <w:bCs/>
          <w:sz w:val="28"/>
          <w:szCs w:val="28"/>
        </w:rPr>
        <w:t xml:space="preserve">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Тематическое планирование: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lang w:val="en-US"/>
        </w:rPr>
      </w:pPr>
      <w:r>
        <w:rPr>
          <w:lang w:val="en-US"/>
        </w:rPr>
        <w:t> </w:t>
      </w: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Calibri" w:hAnsi="Calibri" w:cs="Calibri"/>
          <w:sz w:val="22"/>
          <w:szCs w:val="22"/>
          <w:lang w:val="en-US"/>
        </w:rPr>
      </w:pPr>
    </w:p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Calibri" w:hAnsi="Calibri" w:cs="Calibri"/>
          <w:sz w:val="22"/>
          <w:szCs w:val="22"/>
          <w:lang w:val="en-US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86"/>
        <w:gridCol w:w="6168"/>
        <w:gridCol w:w="1248"/>
        <w:gridCol w:w="1683"/>
      </w:tblGrid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</w:rPr>
              <w:t>п</w:t>
            </w:r>
            <w:proofErr w:type="spellEnd"/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Изучаемый материал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Кол-во часов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Контрольные работы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Повторение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входная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6168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Глава 1. Натуральные числа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75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 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Натуральные числа и шкалы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P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Сложение и вычитание натуральных чисел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P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Умножение и деление натуральных чисел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Площади и объемы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Глава 2. Десятичные дроби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83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 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Обыкновенные дроби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P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Десятичные дроби. Сложение и вычитание десятичных дробей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P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Умножение и деление десятичных дробей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lastRenderedPageBreak/>
              <w:t>8.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P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Инструменты для вычислений и измерений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Повторение. </w:t>
            </w:r>
            <w:r>
              <w:rPr>
                <w:rFonts w:ascii="Times New Roman CYR" w:hAnsi="Times New Roman CYR" w:cs="Times New Roman CYR"/>
              </w:rPr>
              <w:t>Решение задач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9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04C66">
        <w:trPr>
          <w:trHeight w:val="1"/>
        </w:trPr>
        <w:tc>
          <w:tcPr>
            <w:tcW w:w="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 </w:t>
            </w:r>
          </w:p>
        </w:tc>
        <w:tc>
          <w:tcPr>
            <w:tcW w:w="616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Итого</w:t>
            </w:r>
          </w:p>
        </w:tc>
        <w:tc>
          <w:tcPr>
            <w:tcW w:w="124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170</w:t>
            </w:r>
          </w:p>
        </w:tc>
        <w:tc>
          <w:tcPr>
            <w:tcW w:w="1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E04C66" w:rsidRDefault="00E04C66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b/>
                <w:bCs/>
                <w:lang w:val="en-US"/>
              </w:rPr>
              <w:t>14</w:t>
            </w:r>
          </w:p>
        </w:tc>
      </w:tr>
    </w:tbl>
    <w:p w:rsidR="00E04C66" w:rsidRDefault="00E04C66" w:rsidP="00E04C66">
      <w:pPr>
        <w:autoSpaceDE w:val="0"/>
        <w:autoSpaceDN w:val="0"/>
        <w:adjustRightInd w:val="0"/>
        <w:spacing w:after="0" w:line="264" w:lineRule="auto"/>
        <w:rPr>
          <w:rFonts w:ascii="Calibri" w:hAnsi="Calibri" w:cs="Calibri"/>
          <w:sz w:val="22"/>
          <w:szCs w:val="22"/>
          <w:lang w:val="en-US"/>
        </w:rPr>
      </w:pPr>
    </w:p>
    <w:p w:rsidR="004A52CE" w:rsidRDefault="004A52CE"/>
    <w:sectPr w:rsidR="004A52CE" w:rsidSect="00374C86">
      <w:pgSz w:w="15840" w:h="12240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C66"/>
    <w:rsid w:val="00170682"/>
    <w:rsid w:val="00374C86"/>
    <w:rsid w:val="004A52CE"/>
    <w:rsid w:val="00D11B1E"/>
    <w:rsid w:val="00E04C66"/>
    <w:rsid w:val="00EC4B5E"/>
    <w:rsid w:val="00F3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C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2150</Words>
  <Characters>12261</Characters>
  <Application>Microsoft Office Word</Application>
  <DocSecurity>0</DocSecurity>
  <Lines>102</Lines>
  <Paragraphs>28</Paragraphs>
  <ScaleCrop>false</ScaleCrop>
  <Company/>
  <LinksUpToDate>false</LinksUpToDate>
  <CharactersWithSpaces>14383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Windows User</cp:lastModifiedBy>
  <cp:revision>6</cp:revision>
  <dcterms:created xsi:type="dcterms:W3CDTF">2020-08-30T16:36:00Z</dcterms:created>
  <dcterms:modified xsi:type="dcterms:W3CDTF">2020-09-03T17:31:00Z</dcterms:modified>
</cp:coreProperties>
</file>