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128" w:rsidRDefault="008C4128" w:rsidP="008C4128">
      <w:pPr>
        <w:tabs>
          <w:tab w:val="left" w:pos="3840"/>
        </w:tabs>
        <w:suppressAutoHyphens/>
        <w:spacing w:after="0" w:line="240" w:lineRule="auto"/>
        <w:rPr>
          <w:noProof/>
          <w:lang w:eastAsia="ru-RU"/>
        </w:rPr>
      </w:pPr>
      <w:r>
        <w:rPr>
          <w:noProof/>
          <w:lang w:eastAsia="ru-RU"/>
        </w:rPr>
        <w:drawing>
          <wp:inline distT="0" distB="0" distL="0" distR="0">
            <wp:extent cx="9972040" cy="7050528"/>
            <wp:effectExtent l="19050" t="0" r="0" b="0"/>
            <wp:docPr id="16" name="Рисунок 16" descr="C:\Users\СОШ№2\AppData\Local\Microsoft\Windows\INetCache\Content.Word\Рисунок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СОШ№2\AppData\Local\Microsoft\Windows\INetCache\Content.Word\Рисунок (5).jpg"/>
                    <pic:cNvPicPr>
                      <a:picLocks noChangeAspect="1" noChangeArrowheads="1"/>
                    </pic:cNvPicPr>
                  </pic:nvPicPr>
                  <pic:blipFill>
                    <a:blip r:embed="rId7" cstate="print"/>
                    <a:srcRect/>
                    <a:stretch>
                      <a:fillRect/>
                    </a:stretch>
                  </pic:blipFill>
                  <pic:spPr bwMode="auto">
                    <a:xfrm>
                      <a:off x="0" y="0"/>
                      <a:ext cx="9972040" cy="7050528"/>
                    </a:xfrm>
                    <a:prstGeom prst="rect">
                      <a:avLst/>
                    </a:prstGeom>
                    <a:noFill/>
                    <a:ln w="9525">
                      <a:noFill/>
                      <a:miter lim="800000"/>
                      <a:headEnd/>
                      <a:tailEnd/>
                    </a:ln>
                  </pic:spPr>
                </pic:pic>
              </a:graphicData>
            </a:graphic>
          </wp:inline>
        </w:drawing>
      </w:r>
    </w:p>
    <w:p w:rsidR="008C4128" w:rsidRDefault="008C4128" w:rsidP="008C4128">
      <w:pPr>
        <w:tabs>
          <w:tab w:val="left" w:pos="3840"/>
        </w:tabs>
        <w:suppressAutoHyphens/>
        <w:spacing w:after="0" w:line="240" w:lineRule="auto"/>
        <w:jc w:val="center"/>
        <w:rPr>
          <w:noProof/>
          <w:lang w:eastAsia="ru-RU"/>
        </w:rPr>
      </w:pPr>
    </w:p>
    <w:p w:rsidR="00DE3E76" w:rsidRPr="00FB018E" w:rsidRDefault="00DE3E76" w:rsidP="008C4128">
      <w:pPr>
        <w:tabs>
          <w:tab w:val="left" w:pos="3840"/>
        </w:tabs>
        <w:suppressAutoHyphens/>
        <w:spacing w:after="0" w:line="240" w:lineRule="auto"/>
        <w:jc w:val="center"/>
        <w:rPr>
          <w:rFonts w:ascii="Times New Roman" w:hAnsi="Times New Roman" w:cs="Times New Roman"/>
          <w:b/>
          <w:sz w:val="32"/>
          <w:szCs w:val="32"/>
          <w:lang w:eastAsia="zh-CN"/>
        </w:rPr>
      </w:pPr>
      <w:r w:rsidRPr="00FB018E">
        <w:rPr>
          <w:b/>
          <w:sz w:val="32"/>
          <w:szCs w:val="32"/>
          <w:lang w:eastAsia="ru-RU"/>
        </w:rPr>
        <w:t>Планируемые результаты</w:t>
      </w:r>
      <w:bookmarkStart w:id="0" w:name="_GoBack"/>
      <w:bookmarkEnd w:id="0"/>
    </w:p>
    <w:p w:rsidR="009060C9" w:rsidRPr="003C01EB" w:rsidRDefault="009060C9" w:rsidP="003C01EB">
      <w:pPr>
        <w:rPr>
          <w:rFonts w:ascii="yandex-sans" w:hAnsi="yandex-sans"/>
          <w:color w:val="000000"/>
          <w:sz w:val="28"/>
          <w:szCs w:val="28"/>
          <w:lang w:eastAsia="ru-RU"/>
        </w:rPr>
      </w:pPr>
    </w:p>
    <w:p w:rsidR="009060C9" w:rsidRPr="003C01EB" w:rsidRDefault="00FB018E" w:rsidP="003C01EB">
      <w:pPr>
        <w:rPr>
          <w:rFonts w:ascii="yandex-sans" w:hAnsi="yandex-sans"/>
          <w:color w:val="000000"/>
          <w:sz w:val="28"/>
          <w:szCs w:val="28"/>
          <w:lang w:eastAsia="ru-RU"/>
        </w:rPr>
      </w:pPr>
      <w:r>
        <w:rPr>
          <w:rFonts w:ascii="Arial" w:hAnsi="Arial" w:cs="Arial"/>
          <w:bCs/>
          <w:color w:val="000000"/>
          <w:sz w:val="28"/>
          <w:szCs w:val="28"/>
          <w:lang w:eastAsia="ru-RU"/>
        </w:rPr>
        <w:t xml:space="preserve">Личностными результатами </w:t>
      </w:r>
      <w:r w:rsidRPr="003C01EB">
        <w:rPr>
          <w:rFonts w:ascii="Arial" w:hAnsi="Arial" w:cs="Arial"/>
          <w:color w:val="000000"/>
          <w:sz w:val="28"/>
          <w:szCs w:val="28"/>
          <w:lang w:eastAsia="ru-RU"/>
        </w:rPr>
        <w:t xml:space="preserve">обучения физике в 8 </w:t>
      </w:r>
      <w:r>
        <w:rPr>
          <w:rFonts w:ascii="Arial" w:hAnsi="Arial" w:cs="Arial"/>
          <w:color w:val="000000"/>
          <w:sz w:val="28"/>
          <w:szCs w:val="28"/>
          <w:lang w:eastAsia="ru-RU"/>
        </w:rPr>
        <w:t xml:space="preserve">классах </w:t>
      </w:r>
      <w:r>
        <w:rPr>
          <w:rFonts w:ascii="Arial" w:hAnsi="Arial" w:cs="Arial"/>
          <w:bCs/>
          <w:color w:val="000000"/>
          <w:sz w:val="28"/>
          <w:szCs w:val="28"/>
          <w:lang w:eastAsia="ru-RU"/>
        </w:rPr>
        <w:t>являются</w:t>
      </w:r>
      <w:r w:rsidR="009060C9" w:rsidRPr="003C01EB">
        <w:rPr>
          <w:rFonts w:ascii="Arial" w:hAnsi="Arial" w:cs="Arial"/>
          <w:color w:val="000000"/>
          <w:sz w:val="28"/>
          <w:szCs w:val="28"/>
          <w:lang w:eastAsia="ru-RU"/>
        </w:rPr>
        <w:t>:</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сформированность познавательных интересов, интеллектуальных и творческих способностей учащихся;</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самостоятельность в приобретении новых знаний и практических умений;</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готовность к выбору жизненного пути в соответствии с собственными интересами и возможностями;</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мотивация образовательной деятельности школьников на основе личностно ориентированного подхода;</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формирование ценностных отношений друг к другу, учителю, авторам открытий и изобретений, результатам обучения.</w:t>
      </w:r>
    </w:p>
    <w:p w:rsidR="009060C9" w:rsidRPr="003C01EB" w:rsidRDefault="009060C9" w:rsidP="003C01EB">
      <w:pPr>
        <w:rPr>
          <w:rFonts w:ascii="yandex-sans" w:hAnsi="yandex-sans"/>
          <w:color w:val="000000"/>
          <w:sz w:val="28"/>
          <w:szCs w:val="28"/>
          <w:lang w:eastAsia="ru-RU"/>
        </w:rPr>
      </w:pPr>
    </w:p>
    <w:p w:rsidR="009060C9" w:rsidRPr="003C01EB" w:rsidRDefault="009060C9" w:rsidP="003C01EB">
      <w:pPr>
        <w:rPr>
          <w:rFonts w:ascii="yandex-sans" w:hAnsi="yandex-sans"/>
          <w:color w:val="000000"/>
          <w:sz w:val="28"/>
          <w:szCs w:val="28"/>
          <w:lang w:eastAsia="ru-RU"/>
        </w:rPr>
      </w:pPr>
      <w:r w:rsidRPr="003C01EB">
        <w:rPr>
          <w:rFonts w:ascii="Arial" w:hAnsi="Arial" w:cs="Arial"/>
          <w:bCs/>
          <w:color w:val="000000"/>
          <w:sz w:val="28"/>
          <w:szCs w:val="28"/>
          <w:lang w:eastAsia="ru-RU"/>
        </w:rPr>
        <w:t>Метапредметными результатами</w:t>
      </w:r>
      <w:r w:rsidR="00DE0DDE" w:rsidRPr="003C01EB">
        <w:rPr>
          <w:rFonts w:ascii="Arial" w:hAnsi="Arial" w:cs="Arial"/>
          <w:color w:val="000000"/>
          <w:sz w:val="28"/>
          <w:szCs w:val="28"/>
          <w:lang w:eastAsia="ru-RU"/>
        </w:rPr>
        <w:t> обучения физике в 8</w:t>
      </w:r>
      <w:r w:rsidR="00FB018E">
        <w:rPr>
          <w:rFonts w:ascii="Arial" w:hAnsi="Arial" w:cs="Arial"/>
          <w:color w:val="000000"/>
          <w:sz w:val="28"/>
          <w:szCs w:val="28"/>
          <w:lang w:eastAsia="ru-RU"/>
        </w:rPr>
        <w:t xml:space="preserve">классах </w:t>
      </w:r>
      <w:r w:rsidRPr="003C01EB">
        <w:rPr>
          <w:rFonts w:ascii="Arial" w:hAnsi="Arial" w:cs="Arial"/>
          <w:color w:val="000000"/>
          <w:sz w:val="28"/>
          <w:szCs w:val="28"/>
          <w:lang w:eastAsia="ru-RU"/>
        </w:rPr>
        <w:t>являются:</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овладение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предвидеть возможные результаты своих действий;</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 xml:space="preserve">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w:t>
      </w:r>
      <w:r w:rsidRPr="003C01EB">
        <w:rPr>
          <w:rFonts w:ascii="Arial" w:hAnsi="Arial" w:cs="Arial"/>
          <w:color w:val="000000"/>
          <w:sz w:val="28"/>
          <w:szCs w:val="28"/>
          <w:lang w:eastAsia="ru-RU"/>
        </w:rPr>
        <w:lastRenderedPageBreak/>
        <w:t>известных фактов и экспериментальной проверки выдвигаемых гипотез, разработки теоретических моделей процессов или явлений;</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освоение приемов действий в нестандартных ситуациях, овладение эвристическими методами решения проблем;</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p w:rsidR="009060C9" w:rsidRPr="003C01EB" w:rsidRDefault="009060C9" w:rsidP="003C01EB">
      <w:pPr>
        <w:rPr>
          <w:rFonts w:ascii="yandex-sans" w:hAnsi="yandex-sans"/>
          <w:color w:val="000000"/>
          <w:sz w:val="28"/>
          <w:szCs w:val="28"/>
          <w:lang w:eastAsia="ru-RU"/>
        </w:rPr>
      </w:pPr>
    </w:p>
    <w:p w:rsidR="009060C9" w:rsidRPr="003C01EB" w:rsidRDefault="009060C9" w:rsidP="003C01EB">
      <w:pPr>
        <w:rPr>
          <w:rFonts w:ascii="yandex-sans" w:hAnsi="yandex-sans"/>
          <w:color w:val="000000"/>
          <w:sz w:val="28"/>
          <w:szCs w:val="28"/>
          <w:lang w:eastAsia="ru-RU"/>
        </w:rPr>
      </w:pPr>
      <w:r w:rsidRPr="003C01EB">
        <w:rPr>
          <w:rFonts w:ascii="Arial" w:hAnsi="Arial" w:cs="Arial"/>
          <w:bCs/>
          <w:color w:val="000000"/>
          <w:sz w:val="28"/>
          <w:szCs w:val="28"/>
          <w:lang w:eastAsia="ru-RU"/>
        </w:rPr>
        <w:t>Предметными ре</w:t>
      </w:r>
      <w:r w:rsidR="00DE0DDE" w:rsidRPr="003C01EB">
        <w:rPr>
          <w:rFonts w:ascii="Arial" w:hAnsi="Arial" w:cs="Arial"/>
          <w:bCs/>
          <w:color w:val="000000"/>
          <w:sz w:val="28"/>
          <w:szCs w:val="28"/>
          <w:lang w:eastAsia="ru-RU"/>
        </w:rPr>
        <w:t>зультатами обучения физике в 8</w:t>
      </w:r>
      <w:r w:rsidRPr="003C01EB">
        <w:rPr>
          <w:rFonts w:ascii="Arial" w:hAnsi="Arial" w:cs="Arial"/>
          <w:bCs/>
          <w:color w:val="000000"/>
          <w:sz w:val="28"/>
          <w:szCs w:val="28"/>
          <w:lang w:eastAsia="ru-RU"/>
        </w:rPr>
        <w:t xml:space="preserve"> классах  являются:</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формирование представлений о закономерной связи и познаваемости явлений природы, об объективности научного знания; о системообразующей роли физики для развития других естественных наук, техники и технологий;  научного мировоззрения как результата изучения основ строения материи и фундаментальных законов физики;</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знания о природе важнейших физических явлений окружающего мира и понимание смысла физических законов, раскрывающих связь изученных явлений;</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lastRenderedPageBreak/>
        <w:t>формирование первоначальных представлений о физической сущности явлений природы (механических, тепловых, электромагнитных и квантовых), видах материи (вещество и поле), движении как способе существования материи; усвоение основных идей механики, атомно-молекулярного учения о строении вещества, элементов электродинамики и квантовой физики; овладение понятийным аппаратом и символическим языком физики;</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умения пользоваться методами научного исследования явлений природы, проводить наблюдения, планировать и выполнять эксперименты, обрабатывать результаты измерений, представлять результаты измерений с помощью таблиц, графиков и формул, обнаруживать зависимости между физическими величинами, объяснять полученные результаты и делать выводы, оценивать границы погрешностей результатов измерений;</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умения применять теоретические знания по физике на практике, решать физические задачи на применение полученных знаний;</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умения и навыки применять полученные знания для объяснения принципов действия важнейших технических устройств, (работы) машин и механизмов, средств передвижения и связи, бытовых приборов, промышленных технологических процессов, решения практических задач повседневной жизни, обеспечения безопасности своей жизни, рационального природопользования и охраны окружающей среды; влияния технических устройств  на окружающую среду;</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осознание возможных причин техногенных  и экологических катастроф.</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осознание необходимости применения достижений физики и технологий для рационального природопользования;</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овладение основами безопасного использования естественных и искусственных электрических и магнитных полей, электромагнитных и звуковых волн, естественных и искусственных ионизирующих излучений во избежание их вредного воздействия на  окружающую среду и организм человека;</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формирование убеждения в закономерной связи и познаваемости явлений природы, в объективности научного знания, в высокой ценности науки в развитии материальной и духовной культуры людей;</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lastRenderedPageBreak/>
        <w:t>развитие теоретического мышления на основе формирования умений устанавливать факты, различать причины и следствия, строить модели и выдвигать гипотезы, отыскивать и формулировать доказательства выдвинутых гипотез, выводить из экспериментальных фактов и теоретических моделей физические законы;</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развитие умения планировать в повседневной жизни свои действия с применением полученных знаний законов механики, электродинамики, термодинамики и тепловых явлений с целью сбережения здоровья;</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формирование представлений о нерациональном использовании природных ресурсов и энергии, загрязнении окружающей среды как следствие несовершенства машин и механизмов.</w:t>
      </w:r>
    </w:p>
    <w:p w:rsidR="009060C9" w:rsidRPr="003C01EB" w:rsidRDefault="009060C9" w:rsidP="003C01EB">
      <w:pPr>
        <w:rPr>
          <w:rFonts w:ascii="yandex-sans" w:hAnsi="yandex-sans"/>
          <w:color w:val="000000"/>
          <w:sz w:val="28"/>
          <w:szCs w:val="28"/>
          <w:lang w:eastAsia="ru-RU"/>
        </w:rPr>
      </w:pPr>
      <w:r w:rsidRPr="003C01EB">
        <w:rPr>
          <w:rFonts w:ascii="Arial" w:hAnsi="Arial" w:cs="Arial"/>
          <w:bCs/>
          <w:color w:val="000000"/>
          <w:sz w:val="28"/>
          <w:szCs w:val="28"/>
          <w:lang w:eastAsia="ru-RU"/>
        </w:rPr>
        <w:t>Коммуникативные умения</w:t>
      </w:r>
      <w:r w:rsidRPr="003C01EB">
        <w:rPr>
          <w:rFonts w:ascii="Arial" w:hAnsi="Arial" w:cs="Arial"/>
          <w:color w:val="000000"/>
          <w:sz w:val="28"/>
          <w:szCs w:val="28"/>
          <w:lang w:eastAsia="ru-RU"/>
        </w:rPr>
        <w:t>:</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докладывать о результатах своего исследования,</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участвовать в дискуссии,</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кратко и точно отвечать на вопросы,</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использовать справочную литературу и другие источники информации.</w:t>
      </w:r>
    </w:p>
    <w:p w:rsidR="009060C9" w:rsidRPr="003C01EB" w:rsidRDefault="009060C9" w:rsidP="003C01EB">
      <w:pPr>
        <w:rPr>
          <w:rFonts w:ascii="yandex-sans" w:hAnsi="yandex-sans"/>
          <w:color w:val="000000"/>
          <w:sz w:val="28"/>
          <w:szCs w:val="28"/>
          <w:lang w:eastAsia="ru-RU"/>
        </w:rPr>
      </w:pPr>
    </w:p>
    <w:p w:rsidR="009060C9" w:rsidRPr="003C01EB" w:rsidRDefault="009060C9" w:rsidP="003C01EB">
      <w:pPr>
        <w:rPr>
          <w:rFonts w:ascii="yandex-sans" w:hAnsi="yandex-sans"/>
          <w:color w:val="000000"/>
          <w:sz w:val="28"/>
          <w:szCs w:val="28"/>
          <w:lang w:eastAsia="ru-RU"/>
        </w:rPr>
      </w:pPr>
    </w:p>
    <w:p w:rsidR="00FB018E" w:rsidRDefault="00FB018E" w:rsidP="003C01EB">
      <w:pPr>
        <w:rPr>
          <w:rFonts w:asciiTheme="minorHAnsi" w:hAnsiTheme="minorHAnsi"/>
          <w:color w:val="000000"/>
          <w:sz w:val="28"/>
          <w:szCs w:val="28"/>
          <w:lang w:eastAsia="ru-RU"/>
        </w:rPr>
      </w:pPr>
    </w:p>
    <w:p w:rsidR="00FB018E" w:rsidRDefault="00FB018E" w:rsidP="003C01EB">
      <w:pPr>
        <w:rPr>
          <w:rFonts w:asciiTheme="minorHAnsi" w:hAnsiTheme="minorHAnsi"/>
          <w:color w:val="000000"/>
          <w:sz w:val="28"/>
          <w:szCs w:val="28"/>
          <w:lang w:eastAsia="ru-RU"/>
        </w:rPr>
      </w:pPr>
    </w:p>
    <w:p w:rsidR="0013459B" w:rsidRPr="003C01EB" w:rsidRDefault="0013459B" w:rsidP="003C01EB">
      <w:pPr>
        <w:rPr>
          <w:rFonts w:ascii="Arial" w:hAnsi="Arial" w:cs="Arial"/>
          <w:bCs/>
          <w:color w:val="000000"/>
          <w:sz w:val="28"/>
          <w:szCs w:val="28"/>
          <w:lang w:eastAsia="ru-RU"/>
        </w:rPr>
      </w:pPr>
      <w:r w:rsidRPr="003C01EB">
        <w:rPr>
          <w:rFonts w:ascii="Arial" w:hAnsi="Arial" w:cs="Arial"/>
          <w:bCs/>
          <w:color w:val="000000"/>
          <w:sz w:val="28"/>
          <w:szCs w:val="28"/>
          <w:lang w:eastAsia="ru-RU"/>
        </w:rPr>
        <w:t>Содержание учебного курса</w:t>
      </w:r>
    </w:p>
    <w:p w:rsidR="009060C9" w:rsidRPr="003C01EB" w:rsidRDefault="009060C9" w:rsidP="003C01EB">
      <w:pPr>
        <w:rPr>
          <w:rFonts w:ascii="yandex-sans" w:hAnsi="yandex-sans"/>
          <w:color w:val="000000"/>
          <w:sz w:val="28"/>
          <w:szCs w:val="28"/>
          <w:lang w:eastAsia="ru-RU"/>
        </w:rPr>
      </w:pPr>
      <w:r w:rsidRPr="003C01EB">
        <w:rPr>
          <w:rFonts w:ascii="Arial" w:hAnsi="Arial" w:cs="Arial"/>
          <w:bCs/>
          <w:color w:val="000000"/>
          <w:sz w:val="28"/>
          <w:szCs w:val="28"/>
          <w:lang w:eastAsia="ru-RU"/>
        </w:rPr>
        <w:t>ФИЗИКА. 8 класс (68 часов, 2 часа в неделю)</w:t>
      </w:r>
    </w:p>
    <w:p w:rsidR="009060C9" w:rsidRPr="003C01EB" w:rsidRDefault="009060C9" w:rsidP="003C01EB">
      <w:pPr>
        <w:rPr>
          <w:rFonts w:ascii="yandex-sans" w:hAnsi="yandex-sans"/>
          <w:color w:val="000000"/>
          <w:sz w:val="28"/>
          <w:szCs w:val="28"/>
          <w:lang w:eastAsia="ru-RU"/>
        </w:rPr>
      </w:pPr>
      <w:r w:rsidRPr="003C01EB">
        <w:rPr>
          <w:rFonts w:ascii="Arial" w:hAnsi="Arial" w:cs="Arial"/>
          <w:bCs/>
          <w:color w:val="000000"/>
          <w:sz w:val="28"/>
          <w:szCs w:val="28"/>
          <w:lang w:eastAsia="ru-RU"/>
        </w:rPr>
        <w:lastRenderedPageBreak/>
        <w:t>I. Тепловые явления (24 часа)</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Внутренняя энергия. Тепловое движение. Температура. Теплопередача. Необратимость процесса теплопередачи. Связь температуры вещества с хаотическим движением его частиц. Способы изменения внутренней энергии. Теплопроводность. Количество теплоты. Удельная теплоемкость. Конвекция. Излучение. Закон сохранения энергии в тепловых процессах. Плавление и кристаллизация. Удельная теплота плавления. График плавления и отвердевания. Преобразование энергии при изменениях агрегатного состояния вещества. Испарение и конденсация. Удельная теплота парообразования и конденсации. Работа пара и газа при расширении. Кипение жидкости. Влажность воздуха. Тепловые двигатели. Энергия топлива. Удельная теплота сгорания.</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Агрегатные состояния. Преобразование энергии в тепловых двигателях. КПД теплового двигателя.</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ФРОНТАЛЬНЫЕ ЛАБОРАТОРНЫЕ РАБОТЫ.</w:t>
      </w:r>
    </w:p>
    <w:p w:rsidR="009060C9" w:rsidRPr="003C01EB" w:rsidRDefault="009060C9" w:rsidP="003C01EB">
      <w:pPr>
        <w:rPr>
          <w:rFonts w:ascii="yandex-sans" w:hAnsi="yandex-sans"/>
          <w:color w:val="000000"/>
          <w:sz w:val="28"/>
          <w:szCs w:val="28"/>
          <w:lang w:eastAsia="ru-RU"/>
        </w:rPr>
      </w:pPr>
      <w:r w:rsidRPr="003C01EB">
        <w:rPr>
          <w:rFonts w:ascii="yandex-sans" w:hAnsi="yandex-sans"/>
          <w:color w:val="000000"/>
          <w:sz w:val="28"/>
          <w:szCs w:val="28"/>
          <w:lang w:eastAsia="ru-RU"/>
        </w:rPr>
        <w:t>№ </w:t>
      </w:r>
      <w:r w:rsidRPr="003C01EB">
        <w:rPr>
          <w:rFonts w:ascii="Arial" w:hAnsi="Arial" w:cs="Arial"/>
          <w:color w:val="000000"/>
          <w:sz w:val="28"/>
          <w:szCs w:val="28"/>
          <w:lang w:eastAsia="ru-RU"/>
        </w:rPr>
        <w:t>1.Сравнение количеств теплоты при смешивании воды разной температуры.</w:t>
      </w:r>
    </w:p>
    <w:p w:rsidR="009060C9" w:rsidRPr="003C01EB" w:rsidRDefault="009060C9" w:rsidP="003C01EB">
      <w:pPr>
        <w:rPr>
          <w:rFonts w:ascii="yandex-sans" w:hAnsi="yandex-sans"/>
          <w:color w:val="000000"/>
          <w:sz w:val="28"/>
          <w:szCs w:val="28"/>
          <w:lang w:eastAsia="ru-RU"/>
        </w:rPr>
      </w:pPr>
      <w:r w:rsidRPr="003C01EB">
        <w:rPr>
          <w:rFonts w:ascii="yandex-sans" w:hAnsi="yandex-sans"/>
          <w:color w:val="000000"/>
          <w:sz w:val="28"/>
          <w:szCs w:val="28"/>
          <w:lang w:eastAsia="ru-RU"/>
        </w:rPr>
        <w:t>№ </w:t>
      </w:r>
      <w:r w:rsidRPr="003C01EB">
        <w:rPr>
          <w:rFonts w:ascii="Arial" w:hAnsi="Arial" w:cs="Arial"/>
          <w:color w:val="000000"/>
          <w:sz w:val="28"/>
          <w:szCs w:val="28"/>
          <w:lang w:eastAsia="ru-RU"/>
        </w:rPr>
        <w:t>2.Измерение удельной теплоемкости твердого тела.</w:t>
      </w:r>
    </w:p>
    <w:p w:rsidR="009060C9" w:rsidRPr="003C01EB" w:rsidRDefault="009060C9" w:rsidP="003C01EB">
      <w:pPr>
        <w:rPr>
          <w:rFonts w:ascii="yandex-sans" w:hAnsi="yandex-sans"/>
          <w:color w:val="000000"/>
          <w:sz w:val="28"/>
          <w:szCs w:val="28"/>
          <w:lang w:eastAsia="ru-RU"/>
        </w:rPr>
      </w:pPr>
    </w:p>
    <w:p w:rsidR="009060C9" w:rsidRPr="003C01EB" w:rsidRDefault="009060C9" w:rsidP="003C01EB">
      <w:pPr>
        <w:rPr>
          <w:rFonts w:ascii="yandex-sans" w:hAnsi="yandex-sans"/>
          <w:color w:val="000000"/>
          <w:sz w:val="28"/>
          <w:szCs w:val="28"/>
          <w:lang w:eastAsia="ru-RU"/>
        </w:rPr>
      </w:pPr>
      <w:r w:rsidRPr="003C01EB">
        <w:rPr>
          <w:rFonts w:ascii="Arial" w:hAnsi="Arial" w:cs="Arial"/>
          <w:bCs/>
          <w:color w:val="000000"/>
          <w:sz w:val="28"/>
          <w:szCs w:val="28"/>
          <w:lang w:val="en-US" w:eastAsia="ru-RU"/>
        </w:rPr>
        <w:t>II</w:t>
      </w:r>
      <w:r w:rsidRPr="003C01EB">
        <w:rPr>
          <w:rFonts w:ascii="Arial" w:hAnsi="Arial" w:cs="Arial"/>
          <w:bCs/>
          <w:color w:val="000000"/>
          <w:sz w:val="28"/>
          <w:szCs w:val="28"/>
          <w:lang w:eastAsia="ru-RU"/>
        </w:rPr>
        <w:t>. Электрические явления и электромагнитные явления (34часа)</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Электризация тел. Электрический заряд. Взаимодействие зарядов. Два вида электрического заряда. Дискретность электрического заряда. Электрон. Закон сохранения электрического заряда. Электрическое поле. Электроскоп. Строение атомов. Объяснение электрических явлений. Проводники и непроводники электричества. Действие электрического поля на электрические заряды.</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 xml:space="preserve">Постоянный электрический ток. Источники электрического тока. Носители свободных электрических зарядов в металлах, жидкостях и газах. Электрическая цепь и ее составные части. Сила тока. Единицы силы тока. Амперметр. </w:t>
      </w:r>
      <w:r w:rsidRPr="003C01EB">
        <w:rPr>
          <w:rFonts w:ascii="Arial" w:hAnsi="Arial" w:cs="Arial"/>
          <w:color w:val="000000"/>
          <w:sz w:val="28"/>
          <w:szCs w:val="28"/>
          <w:lang w:eastAsia="ru-RU"/>
        </w:rPr>
        <w:lastRenderedPageBreak/>
        <w:t>Измерение силы тока. Напряжение. Единицы напряжения. Вольтметр. Измерение напряжения. Зависимость силы тока от напряжения.</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Сопротивление. Единицы сопротивления. Закон Ома для участка электрической цепи. Расчет сопротивления проводников. Удельное сопротивление. Примеры на расчет сопротивления проводников, силы тока и напряжения. Реостаты. Последовательное и параллельное соединение проводников. Действия электрического тока</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Закон Джоуля-Ленца. Работа электрического тока. Мощность электрического тока. Единицы работы электрического тока, применяемые на практике. Счетчик электрической энергии. Электронагревательные приборы. Расчет электроэнергии, потребляемой бытовыми приборами. Нагревание проводников электрическим током. Количество теплоты, выделяемое проводником с током. Лампа накаливания. Короткое замыкание. Предохранители. Магнитное поле. Магнитное поле прямого тока. Магнитные линии. Магнитное поле катушки с током. Электромагниты и их применения. Постоянные магниты. Магнитное поле</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постоянных магнитов. Магнитное поле Земли. Действие магнитного поля на проводник с током. Электрический двигатель.</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ФРОНТАЛЬНЫЕ ЛАБОРАТОРНЫЕ РАБОТЫ.</w:t>
      </w:r>
    </w:p>
    <w:p w:rsidR="009060C9" w:rsidRPr="003C01EB" w:rsidRDefault="009060C9" w:rsidP="003C01EB">
      <w:pPr>
        <w:rPr>
          <w:rFonts w:ascii="yandex-sans" w:hAnsi="yandex-sans"/>
          <w:color w:val="000000"/>
          <w:sz w:val="28"/>
          <w:szCs w:val="28"/>
          <w:lang w:eastAsia="ru-RU"/>
        </w:rPr>
      </w:pPr>
      <w:r w:rsidRPr="003C01EB">
        <w:rPr>
          <w:rFonts w:ascii="yandex-sans" w:hAnsi="yandex-sans"/>
          <w:color w:val="000000"/>
          <w:sz w:val="28"/>
          <w:szCs w:val="28"/>
          <w:lang w:eastAsia="ru-RU"/>
        </w:rPr>
        <w:t>№ </w:t>
      </w:r>
      <w:r w:rsidRPr="003C01EB">
        <w:rPr>
          <w:rFonts w:ascii="Arial" w:hAnsi="Arial" w:cs="Arial"/>
          <w:color w:val="000000"/>
          <w:sz w:val="28"/>
          <w:szCs w:val="28"/>
          <w:lang w:eastAsia="ru-RU"/>
        </w:rPr>
        <w:t>3.Сборка электрической цепи и измерение силы тока в ее различных участках.</w:t>
      </w:r>
    </w:p>
    <w:p w:rsidR="009060C9" w:rsidRPr="003C01EB" w:rsidRDefault="009060C9" w:rsidP="003C01EB">
      <w:pPr>
        <w:rPr>
          <w:rFonts w:ascii="yandex-sans" w:hAnsi="yandex-sans"/>
          <w:color w:val="000000"/>
          <w:sz w:val="28"/>
          <w:szCs w:val="28"/>
          <w:lang w:eastAsia="ru-RU"/>
        </w:rPr>
      </w:pPr>
      <w:r w:rsidRPr="003C01EB">
        <w:rPr>
          <w:rFonts w:ascii="yandex-sans" w:hAnsi="yandex-sans"/>
          <w:color w:val="000000"/>
          <w:sz w:val="28"/>
          <w:szCs w:val="28"/>
          <w:lang w:eastAsia="ru-RU"/>
        </w:rPr>
        <w:t>№ </w:t>
      </w:r>
      <w:r w:rsidRPr="003C01EB">
        <w:rPr>
          <w:rFonts w:ascii="Arial" w:hAnsi="Arial" w:cs="Arial"/>
          <w:color w:val="000000"/>
          <w:sz w:val="28"/>
          <w:szCs w:val="28"/>
          <w:lang w:eastAsia="ru-RU"/>
        </w:rPr>
        <w:t>4.Измерение напряжения на различных участках электрической цепи.</w:t>
      </w:r>
    </w:p>
    <w:p w:rsidR="009060C9" w:rsidRPr="003C01EB" w:rsidRDefault="009060C9" w:rsidP="003C01EB">
      <w:pPr>
        <w:rPr>
          <w:rFonts w:ascii="yandex-sans" w:hAnsi="yandex-sans"/>
          <w:color w:val="000000"/>
          <w:sz w:val="28"/>
          <w:szCs w:val="28"/>
          <w:lang w:eastAsia="ru-RU"/>
        </w:rPr>
      </w:pPr>
      <w:r w:rsidRPr="003C01EB">
        <w:rPr>
          <w:rFonts w:ascii="yandex-sans" w:hAnsi="yandex-sans"/>
          <w:color w:val="000000"/>
          <w:sz w:val="28"/>
          <w:szCs w:val="28"/>
          <w:lang w:eastAsia="ru-RU"/>
        </w:rPr>
        <w:t>№ </w:t>
      </w:r>
      <w:r w:rsidRPr="003C01EB">
        <w:rPr>
          <w:rFonts w:ascii="Arial" w:hAnsi="Arial" w:cs="Arial"/>
          <w:color w:val="000000"/>
          <w:sz w:val="28"/>
          <w:szCs w:val="28"/>
          <w:lang w:eastAsia="ru-RU"/>
        </w:rPr>
        <w:t>5.Регулирование силы тока реостатом.</w:t>
      </w:r>
    </w:p>
    <w:p w:rsidR="009060C9" w:rsidRPr="003C01EB" w:rsidRDefault="009060C9" w:rsidP="003C01EB">
      <w:pPr>
        <w:rPr>
          <w:rFonts w:ascii="yandex-sans" w:hAnsi="yandex-sans"/>
          <w:color w:val="000000"/>
          <w:sz w:val="28"/>
          <w:szCs w:val="28"/>
          <w:lang w:eastAsia="ru-RU"/>
        </w:rPr>
      </w:pPr>
      <w:r w:rsidRPr="003C01EB">
        <w:rPr>
          <w:rFonts w:ascii="yandex-sans" w:hAnsi="yandex-sans"/>
          <w:color w:val="000000"/>
          <w:sz w:val="28"/>
          <w:szCs w:val="28"/>
          <w:lang w:eastAsia="ru-RU"/>
        </w:rPr>
        <w:t>№ </w:t>
      </w:r>
      <w:r w:rsidRPr="003C01EB">
        <w:rPr>
          <w:rFonts w:ascii="Arial" w:hAnsi="Arial" w:cs="Arial"/>
          <w:color w:val="000000"/>
          <w:sz w:val="28"/>
          <w:szCs w:val="28"/>
          <w:lang w:eastAsia="ru-RU"/>
        </w:rPr>
        <w:t>6.Измерение сопротивления проводника при помощи амперметра и вольтметра.</w:t>
      </w:r>
    </w:p>
    <w:p w:rsidR="009060C9" w:rsidRPr="003C01EB" w:rsidRDefault="009060C9" w:rsidP="003C01EB">
      <w:pPr>
        <w:rPr>
          <w:rFonts w:ascii="yandex-sans" w:hAnsi="yandex-sans"/>
          <w:color w:val="000000"/>
          <w:sz w:val="28"/>
          <w:szCs w:val="28"/>
          <w:lang w:eastAsia="ru-RU"/>
        </w:rPr>
      </w:pPr>
      <w:r w:rsidRPr="003C01EB">
        <w:rPr>
          <w:rFonts w:ascii="yandex-sans" w:hAnsi="yandex-sans"/>
          <w:color w:val="000000"/>
          <w:sz w:val="28"/>
          <w:szCs w:val="28"/>
          <w:lang w:eastAsia="ru-RU"/>
        </w:rPr>
        <w:t>№ </w:t>
      </w:r>
      <w:r w:rsidRPr="003C01EB">
        <w:rPr>
          <w:rFonts w:ascii="Arial" w:hAnsi="Arial" w:cs="Arial"/>
          <w:color w:val="000000"/>
          <w:sz w:val="28"/>
          <w:szCs w:val="28"/>
          <w:lang w:eastAsia="ru-RU"/>
        </w:rPr>
        <w:t>7.Измерение мощности и работы тока в электрической лампе.</w:t>
      </w:r>
    </w:p>
    <w:p w:rsidR="009060C9" w:rsidRPr="003C01EB" w:rsidRDefault="009060C9" w:rsidP="003C01EB">
      <w:pPr>
        <w:rPr>
          <w:rFonts w:ascii="yandex-sans" w:hAnsi="yandex-sans"/>
          <w:color w:val="000000"/>
          <w:sz w:val="28"/>
          <w:szCs w:val="28"/>
          <w:lang w:eastAsia="ru-RU"/>
        </w:rPr>
      </w:pPr>
      <w:r w:rsidRPr="003C01EB">
        <w:rPr>
          <w:rFonts w:ascii="yandex-sans" w:hAnsi="yandex-sans"/>
          <w:color w:val="000000"/>
          <w:sz w:val="28"/>
          <w:szCs w:val="28"/>
          <w:lang w:eastAsia="ru-RU"/>
        </w:rPr>
        <w:t>№ </w:t>
      </w:r>
      <w:r w:rsidRPr="003C01EB">
        <w:rPr>
          <w:rFonts w:ascii="Arial" w:hAnsi="Arial" w:cs="Arial"/>
          <w:color w:val="000000"/>
          <w:sz w:val="28"/>
          <w:szCs w:val="28"/>
          <w:lang w:eastAsia="ru-RU"/>
        </w:rPr>
        <w:t>8. Сборка электромагнита и испытание его действия.</w:t>
      </w:r>
    </w:p>
    <w:p w:rsidR="009060C9" w:rsidRPr="003C01EB" w:rsidRDefault="009060C9" w:rsidP="003C01EB">
      <w:pPr>
        <w:rPr>
          <w:rFonts w:ascii="yandex-sans" w:hAnsi="yandex-sans"/>
          <w:color w:val="000000"/>
          <w:sz w:val="28"/>
          <w:szCs w:val="28"/>
          <w:lang w:eastAsia="ru-RU"/>
        </w:rPr>
      </w:pPr>
      <w:r w:rsidRPr="003C01EB">
        <w:rPr>
          <w:rFonts w:ascii="yandex-sans" w:hAnsi="yandex-sans"/>
          <w:color w:val="000000"/>
          <w:sz w:val="28"/>
          <w:szCs w:val="28"/>
          <w:lang w:eastAsia="ru-RU"/>
        </w:rPr>
        <w:lastRenderedPageBreak/>
        <w:t>№ </w:t>
      </w:r>
      <w:r w:rsidRPr="003C01EB">
        <w:rPr>
          <w:rFonts w:ascii="Arial" w:hAnsi="Arial" w:cs="Arial"/>
          <w:color w:val="000000"/>
          <w:sz w:val="28"/>
          <w:szCs w:val="28"/>
          <w:lang w:eastAsia="ru-RU"/>
        </w:rPr>
        <w:t>9. Изучение электрического двигателя постоянного тока (на модели).</w:t>
      </w:r>
    </w:p>
    <w:p w:rsidR="009060C9" w:rsidRPr="003C01EB" w:rsidRDefault="009060C9" w:rsidP="003C01EB">
      <w:pPr>
        <w:rPr>
          <w:rFonts w:ascii="yandex-sans" w:hAnsi="yandex-sans"/>
          <w:color w:val="000000"/>
          <w:sz w:val="28"/>
          <w:szCs w:val="28"/>
          <w:lang w:eastAsia="ru-RU"/>
        </w:rPr>
      </w:pPr>
    </w:p>
    <w:p w:rsidR="009060C9" w:rsidRPr="003C01EB" w:rsidRDefault="009060C9" w:rsidP="003C01EB">
      <w:pPr>
        <w:rPr>
          <w:rFonts w:ascii="yandex-sans" w:hAnsi="yandex-sans"/>
          <w:color w:val="000000"/>
          <w:sz w:val="28"/>
          <w:szCs w:val="28"/>
          <w:lang w:eastAsia="ru-RU"/>
        </w:rPr>
      </w:pPr>
      <w:r w:rsidRPr="003C01EB">
        <w:rPr>
          <w:rFonts w:ascii="Arial" w:hAnsi="Arial" w:cs="Arial"/>
          <w:bCs/>
          <w:color w:val="000000"/>
          <w:sz w:val="28"/>
          <w:szCs w:val="28"/>
          <w:lang w:eastAsia="ru-RU"/>
        </w:rPr>
        <w:t>I</w:t>
      </w:r>
      <w:r w:rsidRPr="003C01EB">
        <w:rPr>
          <w:rFonts w:ascii="Arial" w:hAnsi="Arial" w:cs="Arial"/>
          <w:bCs/>
          <w:color w:val="000000"/>
          <w:sz w:val="28"/>
          <w:szCs w:val="28"/>
          <w:lang w:val="en-US" w:eastAsia="ru-RU"/>
        </w:rPr>
        <w:t>II</w:t>
      </w:r>
      <w:r w:rsidRPr="003C01EB">
        <w:rPr>
          <w:rFonts w:ascii="Arial" w:hAnsi="Arial" w:cs="Arial"/>
          <w:bCs/>
          <w:color w:val="000000"/>
          <w:sz w:val="28"/>
          <w:szCs w:val="28"/>
          <w:lang w:eastAsia="ru-RU"/>
        </w:rPr>
        <w:t>. Световые явления. (10 часов)</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Источники света. Прямолинейное распространение, отражение и преломление света. Луч. Закон отражения света. Плоское зеркало. Линза. Оптическая сила линзы. Изображение, даваемое линзой. Измерение фокусного расстояния собирающей линзы. Оптические приборы. Глаз и зрение. Очки.</w:t>
      </w:r>
    </w:p>
    <w:p w:rsidR="009060C9" w:rsidRPr="003C01EB" w:rsidRDefault="009060C9" w:rsidP="003C01EB">
      <w:pPr>
        <w:rPr>
          <w:rFonts w:ascii="yandex-sans" w:hAnsi="yandex-sans"/>
          <w:color w:val="000000"/>
          <w:sz w:val="28"/>
          <w:szCs w:val="28"/>
          <w:lang w:eastAsia="ru-RU"/>
        </w:rPr>
      </w:pPr>
      <w:r w:rsidRPr="003C01EB">
        <w:rPr>
          <w:rFonts w:ascii="Arial" w:hAnsi="Arial" w:cs="Arial"/>
          <w:color w:val="000000"/>
          <w:sz w:val="28"/>
          <w:szCs w:val="28"/>
          <w:lang w:eastAsia="ru-RU"/>
        </w:rPr>
        <w:t>ФРОНТАЛЬНЫЕ ЛАБОРАТОРНЫЕ РАБОТЫ.</w:t>
      </w:r>
    </w:p>
    <w:p w:rsidR="009060C9" w:rsidRPr="003C01EB" w:rsidRDefault="009060C9" w:rsidP="003C01EB">
      <w:pPr>
        <w:rPr>
          <w:rFonts w:ascii="yandex-sans" w:hAnsi="yandex-sans"/>
          <w:color w:val="000000"/>
          <w:sz w:val="28"/>
          <w:szCs w:val="28"/>
          <w:lang w:eastAsia="ru-RU"/>
        </w:rPr>
      </w:pPr>
      <w:r w:rsidRPr="003C01EB">
        <w:rPr>
          <w:rFonts w:ascii="yandex-sans" w:hAnsi="yandex-sans"/>
          <w:color w:val="000000"/>
          <w:sz w:val="28"/>
          <w:szCs w:val="28"/>
          <w:lang w:eastAsia="ru-RU"/>
        </w:rPr>
        <w:t>№ </w:t>
      </w:r>
      <w:r w:rsidRPr="003C01EB">
        <w:rPr>
          <w:rFonts w:ascii="Arial" w:hAnsi="Arial" w:cs="Arial"/>
          <w:color w:val="000000"/>
          <w:sz w:val="28"/>
          <w:szCs w:val="28"/>
          <w:lang w:eastAsia="ru-RU"/>
        </w:rPr>
        <w:t>10.Изучение законов отражения света</w:t>
      </w:r>
    </w:p>
    <w:p w:rsidR="009060C9" w:rsidRPr="003C01EB" w:rsidRDefault="009060C9" w:rsidP="003C01EB">
      <w:pPr>
        <w:rPr>
          <w:rFonts w:ascii="yandex-sans" w:hAnsi="yandex-sans"/>
          <w:color w:val="000000"/>
          <w:sz w:val="28"/>
          <w:szCs w:val="28"/>
          <w:lang w:eastAsia="ru-RU"/>
        </w:rPr>
      </w:pPr>
      <w:r w:rsidRPr="003C01EB">
        <w:rPr>
          <w:rFonts w:ascii="yandex-sans" w:hAnsi="yandex-sans"/>
          <w:color w:val="000000"/>
          <w:sz w:val="28"/>
          <w:szCs w:val="28"/>
          <w:lang w:eastAsia="ru-RU"/>
        </w:rPr>
        <w:t>№ </w:t>
      </w:r>
      <w:r w:rsidRPr="003C01EB">
        <w:rPr>
          <w:rFonts w:ascii="Arial" w:hAnsi="Arial" w:cs="Arial"/>
          <w:color w:val="000000"/>
          <w:sz w:val="28"/>
          <w:szCs w:val="28"/>
          <w:lang w:eastAsia="ru-RU"/>
        </w:rPr>
        <w:t>11.Наблюдение явления преломления света</w:t>
      </w:r>
    </w:p>
    <w:p w:rsidR="009060C9" w:rsidRPr="003C01EB" w:rsidRDefault="009060C9" w:rsidP="003C01EB">
      <w:pPr>
        <w:rPr>
          <w:rFonts w:ascii="Arial" w:hAnsi="Arial" w:cs="Arial"/>
          <w:color w:val="000000"/>
          <w:sz w:val="28"/>
          <w:szCs w:val="28"/>
          <w:lang w:eastAsia="ru-RU"/>
        </w:rPr>
      </w:pPr>
      <w:r w:rsidRPr="003C01EB">
        <w:rPr>
          <w:rFonts w:ascii="yandex-sans" w:hAnsi="yandex-sans"/>
          <w:color w:val="000000"/>
          <w:sz w:val="28"/>
          <w:szCs w:val="28"/>
          <w:lang w:eastAsia="ru-RU"/>
        </w:rPr>
        <w:t>№ </w:t>
      </w:r>
      <w:r w:rsidRPr="003C01EB">
        <w:rPr>
          <w:rFonts w:ascii="Arial" w:hAnsi="Arial" w:cs="Arial"/>
          <w:color w:val="000000"/>
          <w:sz w:val="28"/>
          <w:szCs w:val="28"/>
          <w:lang w:eastAsia="ru-RU"/>
        </w:rPr>
        <w:t>12.Получение изображения при помощи линзы.</w:t>
      </w:r>
    </w:p>
    <w:p w:rsidR="009060C9" w:rsidRPr="003C01EB" w:rsidRDefault="009060C9" w:rsidP="003C01EB">
      <w:pPr>
        <w:rPr>
          <w:rFonts w:ascii="yandex-sans" w:hAnsi="yandex-sans"/>
          <w:color w:val="000000"/>
          <w:sz w:val="28"/>
          <w:szCs w:val="28"/>
          <w:lang w:eastAsia="ru-RU"/>
        </w:rPr>
      </w:pPr>
    </w:p>
    <w:p w:rsidR="008C3485" w:rsidRPr="003C01EB" w:rsidRDefault="008C3485" w:rsidP="003C01EB">
      <w:pPr>
        <w:rPr>
          <w:rFonts w:ascii="yandex-sans" w:hAnsi="yandex-sans"/>
          <w:color w:val="000000"/>
          <w:sz w:val="28"/>
          <w:szCs w:val="28"/>
          <w:lang w:eastAsia="ru-RU"/>
        </w:rPr>
      </w:pPr>
    </w:p>
    <w:p w:rsidR="008C3485" w:rsidRPr="003C01EB" w:rsidRDefault="008C3485" w:rsidP="003C01EB">
      <w:pPr>
        <w:rPr>
          <w:rFonts w:asciiTheme="minorHAnsi" w:hAnsiTheme="minorHAnsi"/>
          <w:color w:val="000000"/>
          <w:sz w:val="28"/>
          <w:szCs w:val="28"/>
          <w:lang w:eastAsia="ru-RU"/>
        </w:rPr>
      </w:pPr>
    </w:p>
    <w:p w:rsidR="009060C9" w:rsidRPr="003C01EB" w:rsidRDefault="009060C9" w:rsidP="003C01EB">
      <w:pPr>
        <w:rPr>
          <w:rFonts w:ascii="yandex-sans" w:hAnsi="yandex-sans"/>
          <w:color w:val="000000"/>
          <w:sz w:val="28"/>
          <w:szCs w:val="28"/>
          <w:lang w:eastAsia="ru-RU"/>
        </w:rPr>
      </w:pPr>
      <w:r w:rsidRPr="003C01EB">
        <w:rPr>
          <w:rFonts w:ascii="Arial" w:hAnsi="Arial" w:cs="Arial"/>
          <w:bCs/>
          <w:color w:val="000000"/>
          <w:sz w:val="28"/>
          <w:szCs w:val="28"/>
          <w:lang w:eastAsia="ru-RU"/>
        </w:rPr>
        <w:t> УЧЕБНО-ТЕМАТИЧЕСКИЙ ПЛАН.</w:t>
      </w:r>
    </w:p>
    <w:p w:rsidR="009060C9" w:rsidRPr="003C01EB" w:rsidRDefault="009060C9" w:rsidP="003C01EB">
      <w:pPr>
        <w:rPr>
          <w:rFonts w:ascii="yandex-sans" w:hAnsi="yandex-sans"/>
          <w:color w:val="000000"/>
          <w:sz w:val="28"/>
          <w:szCs w:val="28"/>
          <w:lang w:eastAsia="ru-RU"/>
        </w:rPr>
      </w:pPr>
    </w:p>
    <w:tbl>
      <w:tblPr>
        <w:tblW w:w="10170" w:type="dxa"/>
        <w:tblCellSpacing w:w="0" w:type="dxa"/>
        <w:tblCellMar>
          <w:top w:w="15" w:type="dxa"/>
          <w:left w:w="15" w:type="dxa"/>
          <w:bottom w:w="15" w:type="dxa"/>
          <w:right w:w="15" w:type="dxa"/>
        </w:tblCellMar>
        <w:tblLook w:val="04A0"/>
      </w:tblPr>
      <w:tblGrid>
        <w:gridCol w:w="1214"/>
        <w:gridCol w:w="2779"/>
        <w:gridCol w:w="1773"/>
        <w:gridCol w:w="2143"/>
        <w:gridCol w:w="2261"/>
      </w:tblGrid>
      <w:tr w:rsidR="009060C9" w:rsidRPr="003C01EB" w:rsidTr="00EE7473">
        <w:trPr>
          <w:tblHeader/>
          <w:tblCellSpacing w:w="0" w:type="dxa"/>
        </w:trPr>
        <w:tc>
          <w:tcPr>
            <w:tcW w:w="111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9060C9" w:rsidRPr="003C01EB" w:rsidRDefault="009060C9" w:rsidP="003C01EB">
            <w:pPr>
              <w:rPr>
                <w:sz w:val="28"/>
                <w:szCs w:val="28"/>
                <w:lang w:eastAsia="ru-RU"/>
              </w:rPr>
            </w:pPr>
            <w:r w:rsidRPr="003C01EB">
              <w:rPr>
                <w:rFonts w:ascii="Arial" w:hAnsi="Arial" w:cs="Arial"/>
                <w:bCs/>
                <w:color w:val="000000"/>
                <w:sz w:val="28"/>
                <w:szCs w:val="28"/>
                <w:lang w:eastAsia="ru-RU"/>
              </w:rPr>
              <w:t>Раздел</w:t>
            </w:r>
          </w:p>
        </w:tc>
        <w:tc>
          <w:tcPr>
            <w:tcW w:w="281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9060C9" w:rsidRPr="003C01EB" w:rsidRDefault="009060C9" w:rsidP="003C01EB">
            <w:pPr>
              <w:rPr>
                <w:sz w:val="28"/>
                <w:szCs w:val="28"/>
                <w:lang w:eastAsia="ru-RU"/>
              </w:rPr>
            </w:pPr>
            <w:r w:rsidRPr="003C01EB">
              <w:rPr>
                <w:rFonts w:ascii="Arial" w:hAnsi="Arial" w:cs="Arial"/>
                <w:bCs/>
                <w:color w:val="000000"/>
                <w:sz w:val="28"/>
                <w:szCs w:val="28"/>
                <w:lang w:eastAsia="ru-RU"/>
              </w:rPr>
              <w:t>Тема</w:t>
            </w:r>
          </w:p>
        </w:tc>
        <w:tc>
          <w:tcPr>
            <w:tcW w:w="167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9060C9" w:rsidRPr="003C01EB" w:rsidRDefault="009060C9" w:rsidP="003C01EB">
            <w:pPr>
              <w:rPr>
                <w:sz w:val="28"/>
                <w:szCs w:val="28"/>
                <w:lang w:eastAsia="ru-RU"/>
              </w:rPr>
            </w:pPr>
            <w:r w:rsidRPr="003C01EB">
              <w:rPr>
                <w:rFonts w:ascii="Arial" w:hAnsi="Arial" w:cs="Arial"/>
                <w:bCs/>
                <w:color w:val="000000"/>
                <w:sz w:val="28"/>
                <w:szCs w:val="28"/>
                <w:lang w:eastAsia="ru-RU"/>
              </w:rPr>
              <w:t>Количество часов</w:t>
            </w:r>
          </w:p>
        </w:tc>
        <w:tc>
          <w:tcPr>
            <w:tcW w:w="201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9060C9" w:rsidRPr="003C01EB" w:rsidRDefault="009060C9" w:rsidP="003C01EB">
            <w:pPr>
              <w:rPr>
                <w:sz w:val="28"/>
                <w:szCs w:val="28"/>
                <w:lang w:eastAsia="ru-RU"/>
              </w:rPr>
            </w:pPr>
            <w:r w:rsidRPr="003C01EB">
              <w:rPr>
                <w:rFonts w:ascii="Arial" w:hAnsi="Arial" w:cs="Arial"/>
                <w:bCs/>
                <w:color w:val="000000"/>
                <w:sz w:val="28"/>
                <w:szCs w:val="28"/>
                <w:lang w:eastAsia="ru-RU"/>
              </w:rPr>
              <w:t>В том числе лабораторных работ</w:t>
            </w:r>
          </w:p>
        </w:tc>
        <w:tc>
          <w:tcPr>
            <w:tcW w:w="255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9060C9" w:rsidRPr="003C01EB" w:rsidRDefault="009060C9" w:rsidP="003C01EB">
            <w:pPr>
              <w:rPr>
                <w:sz w:val="28"/>
                <w:szCs w:val="28"/>
                <w:lang w:eastAsia="ru-RU"/>
              </w:rPr>
            </w:pPr>
            <w:r w:rsidRPr="003C01EB">
              <w:rPr>
                <w:rFonts w:ascii="Arial" w:hAnsi="Arial" w:cs="Arial"/>
                <w:bCs/>
                <w:color w:val="000000"/>
                <w:sz w:val="28"/>
                <w:szCs w:val="28"/>
                <w:lang w:eastAsia="ru-RU"/>
              </w:rPr>
              <w:t>В том числе контрольных работ</w:t>
            </w:r>
          </w:p>
        </w:tc>
      </w:tr>
      <w:tr w:rsidR="009060C9" w:rsidRPr="003C01EB" w:rsidTr="00EE7473">
        <w:trPr>
          <w:tblCellSpacing w:w="0" w:type="dxa"/>
        </w:trPr>
        <w:tc>
          <w:tcPr>
            <w:tcW w:w="10170" w:type="dxa"/>
            <w:gridSpan w:val="5"/>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9060C9" w:rsidRPr="003C01EB" w:rsidRDefault="009060C9" w:rsidP="003C01EB">
            <w:pPr>
              <w:rPr>
                <w:sz w:val="28"/>
                <w:szCs w:val="28"/>
                <w:lang w:eastAsia="ru-RU"/>
              </w:rPr>
            </w:pPr>
            <w:r w:rsidRPr="003C01EB">
              <w:rPr>
                <w:rFonts w:ascii="Arial" w:hAnsi="Arial" w:cs="Arial"/>
                <w:bCs/>
                <w:color w:val="000000"/>
                <w:sz w:val="28"/>
                <w:szCs w:val="28"/>
                <w:lang w:eastAsia="ru-RU"/>
              </w:rPr>
              <w:lastRenderedPageBreak/>
              <w:t>8 класс (68 часов)</w:t>
            </w:r>
          </w:p>
        </w:tc>
      </w:tr>
      <w:tr w:rsidR="009060C9" w:rsidRPr="003C01EB" w:rsidTr="00EE7473">
        <w:trPr>
          <w:tblCellSpacing w:w="0" w:type="dxa"/>
        </w:trPr>
        <w:tc>
          <w:tcPr>
            <w:tcW w:w="111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9060C9" w:rsidRPr="003C01EB" w:rsidRDefault="009060C9" w:rsidP="003C01EB">
            <w:pPr>
              <w:rPr>
                <w:sz w:val="28"/>
                <w:szCs w:val="28"/>
                <w:lang w:eastAsia="ru-RU"/>
              </w:rPr>
            </w:pPr>
            <w:r w:rsidRPr="003C01EB">
              <w:rPr>
                <w:rFonts w:ascii="Arial" w:hAnsi="Arial" w:cs="Arial"/>
                <w:color w:val="000000"/>
                <w:sz w:val="28"/>
                <w:szCs w:val="28"/>
                <w:lang w:eastAsia="ru-RU"/>
              </w:rPr>
              <w:t>1.</w:t>
            </w:r>
          </w:p>
        </w:tc>
        <w:tc>
          <w:tcPr>
            <w:tcW w:w="281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9060C9" w:rsidRPr="003C01EB" w:rsidRDefault="009060C9" w:rsidP="003C01EB">
            <w:pPr>
              <w:rPr>
                <w:sz w:val="28"/>
                <w:szCs w:val="28"/>
                <w:lang w:eastAsia="ru-RU"/>
              </w:rPr>
            </w:pPr>
            <w:r w:rsidRPr="003C01EB">
              <w:rPr>
                <w:rFonts w:ascii="Arial" w:hAnsi="Arial" w:cs="Arial"/>
                <w:color w:val="000000"/>
                <w:sz w:val="28"/>
                <w:szCs w:val="28"/>
                <w:lang w:eastAsia="ru-RU"/>
              </w:rPr>
              <w:t>Тепловые явления</w:t>
            </w:r>
          </w:p>
        </w:tc>
        <w:tc>
          <w:tcPr>
            <w:tcW w:w="167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9060C9" w:rsidRPr="003C01EB" w:rsidRDefault="009060C9" w:rsidP="003C01EB">
            <w:pPr>
              <w:rPr>
                <w:sz w:val="28"/>
                <w:szCs w:val="28"/>
                <w:lang w:eastAsia="ru-RU"/>
              </w:rPr>
            </w:pPr>
            <w:r w:rsidRPr="003C01EB">
              <w:rPr>
                <w:rFonts w:ascii="Arial" w:hAnsi="Arial" w:cs="Arial"/>
                <w:color w:val="000000"/>
                <w:sz w:val="28"/>
                <w:szCs w:val="28"/>
                <w:lang w:eastAsia="ru-RU"/>
              </w:rPr>
              <w:t>12</w:t>
            </w:r>
          </w:p>
        </w:tc>
        <w:tc>
          <w:tcPr>
            <w:tcW w:w="201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9060C9" w:rsidRPr="003C01EB" w:rsidRDefault="009060C9" w:rsidP="003C01EB">
            <w:pPr>
              <w:rPr>
                <w:sz w:val="28"/>
                <w:szCs w:val="28"/>
                <w:lang w:eastAsia="ru-RU"/>
              </w:rPr>
            </w:pPr>
            <w:r w:rsidRPr="003C01EB">
              <w:rPr>
                <w:rFonts w:ascii="Arial" w:hAnsi="Arial" w:cs="Arial"/>
                <w:color w:val="000000"/>
                <w:sz w:val="28"/>
                <w:szCs w:val="28"/>
                <w:lang w:eastAsia="ru-RU"/>
              </w:rPr>
              <w:t>2</w:t>
            </w:r>
          </w:p>
        </w:tc>
        <w:tc>
          <w:tcPr>
            <w:tcW w:w="255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9060C9" w:rsidRPr="003C01EB" w:rsidRDefault="009060C9" w:rsidP="003C01EB">
            <w:pPr>
              <w:rPr>
                <w:sz w:val="28"/>
                <w:szCs w:val="28"/>
                <w:lang w:eastAsia="ru-RU"/>
              </w:rPr>
            </w:pPr>
            <w:r w:rsidRPr="003C01EB">
              <w:rPr>
                <w:rFonts w:ascii="Arial" w:hAnsi="Arial" w:cs="Arial"/>
                <w:color w:val="000000"/>
                <w:sz w:val="28"/>
                <w:szCs w:val="28"/>
                <w:lang w:eastAsia="ru-RU"/>
              </w:rPr>
              <w:t>1</w:t>
            </w:r>
          </w:p>
        </w:tc>
      </w:tr>
      <w:tr w:rsidR="009060C9" w:rsidRPr="003C01EB" w:rsidTr="00EE7473">
        <w:trPr>
          <w:tblCellSpacing w:w="0" w:type="dxa"/>
        </w:trPr>
        <w:tc>
          <w:tcPr>
            <w:tcW w:w="111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9060C9" w:rsidRPr="003C01EB" w:rsidRDefault="009060C9" w:rsidP="003C01EB">
            <w:pPr>
              <w:rPr>
                <w:sz w:val="28"/>
                <w:szCs w:val="28"/>
                <w:lang w:eastAsia="ru-RU"/>
              </w:rPr>
            </w:pPr>
            <w:r w:rsidRPr="003C01EB">
              <w:rPr>
                <w:rFonts w:ascii="Arial" w:hAnsi="Arial" w:cs="Arial"/>
                <w:color w:val="000000"/>
                <w:sz w:val="28"/>
                <w:szCs w:val="28"/>
                <w:lang w:eastAsia="ru-RU"/>
              </w:rPr>
              <w:t>2.</w:t>
            </w:r>
          </w:p>
        </w:tc>
        <w:tc>
          <w:tcPr>
            <w:tcW w:w="281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9060C9" w:rsidRPr="003C01EB" w:rsidRDefault="009060C9" w:rsidP="003C01EB">
            <w:pPr>
              <w:rPr>
                <w:sz w:val="28"/>
                <w:szCs w:val="28"/>
                <w:lang w:eastAsia="ru-RU"/>
              </w:rPr>
            </w:pPr>
            <w:r w:rsidRPr="003C01EB">
              <w:rPr>
                <w:rFonts w:ascii="Arial" w:hAnsi="Arial" w:cs="Arial"/>
                <w:color w:val="000000"/>
                <w:sz w:val="28"/>
                <w:szCs w:val="28"/>
                <w:lang w:eastAsia="ru-RU"/>
              </w:rPr>
              <w:t>Изменение агрегатных состояний вещества.</w:t>
            </w:r>
          </w:p>
        </w:tc>
        <w:tc>
          <w:tcPr>
            <w:tcW w:w="167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9060C9" w:rsidRPr="003C01EB" w:rsidRDefault="009060C9" w:rsidP="003C01EB">
            <w:pPr>
              <w:rPr>
                <w:sz w:val="28"/>
                <w:szCs w:val="28"/>
                <w:lang w:eastAsia="ru-RU"/>
              </w:rPr>
            </w:pPr>
            <w:r w:rsidRPr="003C01EB">
              <w:rPr>
                <w:rFonts w:ascii="Arial" w:hAnsi="Arial" w:cs="Arial"/>
                <w:color w:val="000000"/>
                <w:sz w:val="28"/>
                <w:szCs w:val="28"/>
                <w:lang w:eastAsia="ru-RU"/>
              </w:rPr>
              <w:t>12</w:t>
            </w:r>
          </w:p>
        </w:tc>
        <w:tc>
          <w:tcPr>
            <w:tcW w:w="201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9060C9" w:rsidRPr="003C01EB" w:rsidRDefault="009060C9" w:rsidP="003C01EB">
            <w:pPr>
              <w:rPr>
                <w:sz w:val="28"/>
                <w:szCs w:val="28"/>
                <w:lang w:eastAsia="ru-RU"/>
              </w:rPr>
            </w:pPr>
            <w:r w:rsidRPr="003C01EB">
              <w:rPr>
                <w:rFonts w:ascii="Arial" w:hAnsi="Arial" w:cs="Arial"/>
                <w:color w:val="000000"/>
                <w:sz w:val="28"/>
                <w:szCs w:val="28"/>
                <w:lang w:eastAsia="ru-RU"/>
              </w:rPr>
              <w:t>-</w:t>
            </w:r>
          </w:p>
        </w:tc>
        <w:tc>
          <w:tcPr>
            <w:tcW w:w="255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9060C9" w:rsidRPr="003C01EB" w:rsidRDefault="009060C9" w:rsidP="003C01EB">
            <w:pPr>
              <w:rPr>
                <w:sz w:val="28"/>
                <w:szCs w:val="28"/>
                <w:lang w:eastAsia="ru-RU"/>
              </w:rPr>
            </w:pPr>
            <w:r w:rsidRPr="003C01EB">
              <w:rPr>
                <w:rFonts w:ascii="Arial" w:hAnsi="Arial" w:cs="Arial"/>
                <w:color w:val="000000"/>
                <w:sz w:val="28"/>
                <w:szCs w:val="28"/>
                <w:lang w:eastAsia="ru-RU"/>
              </w:rPr>
              <w:t>1</w:t>
            </w:r>
          </w:p>
        </w:tc>
      </w:tr>
      <w:tr w:rsidR="009060C9" w:rsidRPr="003C01EB" w:rsidTr="00EE7473">
        <w:trPr>
          <w:tblCellSpacing w:w="0" w:type="dxa"/>
        </w:trPr>
        <w:tc>
          <w:tcPr>
            <w:tcW w:w="111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9060C9" w:rsidRPr="003C01EB" w:rsidRDefault="009060C9" w:rsidP="003C01EB">
            <w:pPr>
              <w:rPr>
                <w:sz w:val="28"/>
                <w:szCs w:val="28"/>
                <w:lang w:eastAsia="ru-RU"/>
              </w:rPr>
            </w:pPr>
            <w:r w:rsidRPr="003C01EB">
              <w:rPr>
                <w:rFonts w:ascii="Arial" w:hAnsi="Arial" w:cs="Arial"/>
                <w:color w:val="000000"/>
                <w:sz w:val="28"/>
                <w:szCs w:val="28"/>
                <w:lang w:eastAsia="ru-RU"/>
              </w:rPr>
              <w:t>3.</w:t>
            </w:r>
          </w:p>
        </w:tc>
        <w:tc>
          <w:tcPr>
            <w:tcW w:w="281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9060C9" w:rsidRPr="003C01EB" w:rsidRDefault="009060C9" w:rsidP="003C01EB">
            <w:pPr>
              <w:rPr>
                <w:sz w:val="28"/>
                <w:szCs w:val="28"/>
                <w:lang w:eastAsia="ru-RU"/>
              </w:rPr>
            </w:pPr>
            <w:r w:rsidRPr="003C01EB">
              <w:rPr>
                <w:rFonts w:ascii="Arial" w:hAnsi="Arial" w:cs="Arial"/>
                <w:color w:val="000000"/>
                <w:sz w:val="28"/>
                <w:szCs w:val="28"/>
                <w:lang w:eastAsia="ru-RU"/>
              </w:rPr>
              <w:t>Электрические явления.</w:t>
            </w:r>
          </w:p>
        </w:tc>
        <w:tc>
          <w:tcPr>
            <w:tcW w:w="167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9060C9" w:rsidRPr="003C01EB" w:rsidRDefault="009060C9" w:rsidP="003C01EB">
            <w:pPr>
              <w:rPr>
                <w:sz w:val="28"/>
                <w:szCs w:val="28"/>
                <w:lang w:eastAsia="ru-RU"/>
              </w:rPr>
            </w:pPr>
            <w:r w:rsidRPr="003C01EB">
              <w:rPr>
                <w:rFonts w:ascii="Arial" w:hAnsi="Arial" w:cs="Arial"/>
                <w:color w:val="000000"/>
                <w:sz w:val="28"/>
                <w:szCs w:val="28"/>
                <w:lang w:eastAsia="ru-RU"/>
              </w:rPr>
              <w:t>28</w:t>
            </w:r>
          </w:p>
        </w:tc>
        <w:tc>
          <w:tcPr>
            <w:tcW w:w="201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9060C9" w:rsidRPr="003C01EB" w:rsidRDefault="009060C9" w:rsidP="003C01EB">
            <w:pPr>
              <w:rPr>
                <w:sz w:val="28"/>
                <w:szCs w:val="28"/>
                <w:lang w:eastAsia="ru-RU"/>
              </w:rPr>
            </w:pPr>
            <w:r w:rsidRPr="003C01EB">
              <w:rPr>
                <w:rFonts w:ascii="Arial" w:hAnsi="Arial" w:cs="Arial"/>
                <w:color w:val="000000"/>
                <w:sz w:val="28"/>
                <w:szCs w:val="28"/>
                <w:lang w:eastAsia="ru-RU"/>
              </w:rPr>
              <w:t>5</w:t>
            </w:r>
          </w:p>
        </w:tc>
        <w:tc>
          <w:tcPr>
            <w:tcW w:w="255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9060C9" w:rsidRPr="003C01EB" w:rsidRDefault="009060C9" w:rsidP="003C01EB">
            <w:pPr>
              <w:rPr>
                <w:sz w:val="28"/>
                <w:szCs w:val="28"/>
                <w:lang w:eastAsia="ru-RU"/>
              </w:rPr>
            </w:pPr>
            <w:r w:rsidRPr="003C01EB">
              <w:rPr>
                <w:rFonts w:ascii="Arial" w:hAnsi="Arial" w:cs="Arial"/>
                <w:color w:val="000000"/>
                <w:sz w:val="28"/>
                <w:szCs w:val="28"/>
                <w:lang w:eastAsia="ru-RU"/>
              </w:rPr>
              <w:t>1</w:t>
            </w:r>
          </w:p>
        </w:tc>
      </w:tr>
      <w:tr w:rsidR="009060C9" w:rsidRPr="003C01EB" w:rsidTr="00EE7473">
        <w:trPr>
          <w:tblCellSpacing w:w="0" w:type="dxa"/>
        </w:trPr>
        <w:tc>
          <w:tcPr>
            <w:tcW w:w="111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9060C9" w:rsidRPr="003C01EB" w:rsidRDefault="009060C9" w:rsidP="003C01EB">
            <w:pPr>
              <w:rPr>
                <w:sz w:val="28"/>
                <w:szCs w:val="28"/>
                <w:lang w:eastAsia="ru-RU"/>
              </w:rPr>
            </w:pPr>
            <w:r w:rsidRPr="003C01EB">
              <w:rPr>
                <w:rFonts w:ascii="Arial" w:hAnsi="Arial" w:cs="Arial"/>
                <w:color w:val="000000"/>
                <w:sz w:val="28"/>
                <w:szCs w:val="28"/>
                <w:lang w:eastAsia="ru-RU"/>
              </w:rPr>
              <w:t>5.</w:t>
            </w:r>
          </w:p>
        </w:tc>
        <w:tc>
          <w:tcPr>
            <w:tcW w:w="281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9060C9" w:rsidRPr="003C01EB" w:rsidRDefault="009060C9" w:rsidP="003C01EB">
            <w:pPr>
              <w:rPr>
                <w:sz w:val="28"/>
                <w:szCs w:val="28"/>
                <w:lang w:eastAsia="ru-RU"/>
              </w:rPr>
            </w:pPr>
            <w:r w:rsidRPr="003C01EB">
              <w:rPr>
                <w:rFonts w:ascii="Arial" w:hAnsi="Arial" w:cs="Arial"/>
                <w:color w:val="000000"/>
                <w:sz w:val="28"/>
                <w:szCs w:val="28"/>
                <w:lang w:eastAsia="ru-RU"/>
              </w:rPr>
              <w:t>Электромагнитные явления.</w:t>
            </w:r>
          </w:p>
        </w:tc>
        <w:tc>
          <w:tcPr>
            <w:tcW w:w="167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9060C9" w:rsidRPr="003C01EB" w:rsidRDefault="009060C9" w:rsidP="003C01EB">
            <w:pPr>
              <w:rPr>
                <w:sz w:val="28"/>
                <w:szCs w:val="28"/>
                <w:lang w:eastAsia="ru-RU"/>
              </w:rPr>
            </w:pPr>
            <w:r w:rsidRPr="003C01EB">
              <w:rPr>
                <w:rFonts w:ascii="Arial" w:hAnsi="Arial" w:cs="Arial"/>
                <w:color w:val="000000"/>
                <w:sz w:val="28"/>
                <w:szCs w:val="28"/>
                <w:lang w:eastAsia="ru-RU"/>
              </w:rPr>
              <w:t>6</w:t>
            </w:r>
          </w:p>
        </w:tc>
        <w:tc>
          <w:tcPr>
            <w:tcW w:w="201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9060C9" w:rsidRPr="003C01EB" w:rsidRDefault="009060C9" w:rsidP="003C01EB">
            <w:pPr>
              <w:rPr>
                <w:sz w:val="28"/>
                <w:szCs w:val="28"/>
                <w:lang w:eastAsia="ru-RU"/>
              </w:rPr>
            </w:pPr>
            <w:r w:rsidRPr="003C01EB">
              <w:rPr>
                <w:rFonts w:ascii="Arial" w:hAnsi="Arial" w:cs="Arial"/>
                <w:color w:val="000000"/>
                <w:sz w:val="28"/>
                <w:szCs w:val="28"/>
                <w:lang w:eastAsia="ru-RU"/>
              </w:rPr>
              <w:t>2</w:t>
            </w:r>
          </w:p>
        </w:tc>
        <w:tc>
          <w:tcPr>
            <w:tcW w:w="255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9060C9" w:rsidRPr="003C01EB" w:rsidRDefault="009060C9" w:rsidP="003C01EB">
            <w:pPr>
              <w:rPr>
                <w:sz w:val="28"/>
                <w:szCs w:val="28"/>
                <w:lang w:eastAsia="ru-RU"/>
              </w:rPr>
            </w:pPr>
            <w:r w:rsidRPr="003C01EB">
              <w:rPr>
                <w:rFonts w:ascii="Arial" w:hAnsi="Arial" w:cs="Arial"/>
                <w:color w:val="000000"/>
                <w:sz w:val="28"/>
                <w:szCs w:val="28"/>
                <w:lang w:eastAsia="ru-RU"/>
              </w:rPr>
              <w:t>1</w:t>
            </w:r>
          </w:p>
        </w:tc>
      </w:tr>
      <w:tr w:rsidR="009060C9" w:rsidRPr="003C01EB" w:rsidTr="00EE7473">
        <w:trPr>
          <w:tblCellSpacing w:w="0" w:type="dxa"/>
        </w:trPr>
        <w:tc>
          <w:tcPr>
            <w:tcW w:w="111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9060C9" w:rsidRPr="003C01EB" w:rsidRDefault="009060C9" w:rsidP="003C01EB">
            <w:pPr>
              <w:rPr>
                <w:sz w:val="28"/>
                <w:szCs w:val="28"/>
                <w:lang w:eastAsia="ru-RU"/>
              </w:rPr>
            </w:pPr>
            <w:r w:rsidRPr="003C01EB">
              <w:rPr>
                <w:rFonts w:ascii="Arial" w:hAnsi="Arial" w:cs="Arial"/>
                <w:color w:val="000000"/>
                <w:sz w:val="28"/>
                <w:szCs w:val="28"/>
                <w:lang w:eastAsia="ru-RU"/>
              </w:rPr>
              <w:t>6.</w:t>
            </w:r>
          </w:p>
        </w:tc>
        <w:tc>
          <w:tcPr>
            <w:tcW w:w="281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9060C9" w:rsidRPr="003C01EB" w:rsidRDefault="009060C9" w:rsidP="003C01EB">
            <w:pPr>
              <w:rPr>
                <w:sz w:val="28"/>
                <w:szCs w:val="28"/>
                <w:lang w:eastAsia="ru-RU"/>
              </w:rPr>
            </w:pPr>
            <w:r w:rsidRPr="003C01EB">
              <w:rPr>
                <w:rFonts w:ascii="Arial" w:hAnsi="Arial" w:cs="Arial"/>
                <w:color w:val="000000"/>
                <w:sz w:val="28"/>
                <w:szCs w:val="28"/>
                <w:lang w:eastAsia="ru-RU"/>
              </w:rPr>
              <w:t>Световые явления</w:t>
            </w:r>
          </w:p>
        </w:tc>
        <w:tc>
          <w:tcPr>
            <w:tcW w:w="167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9060C9" w:rsidRPr="003C01EB" w:rsidRDefault="009060C9" w:rsidP="003C01EB">
            <w:pPr>
              <w:rPr>
                <w:sz w:val="28"/>
                <w:szCs w:val="28"/>
                <w:lang w:eastAsia="ru-RU"/>
              </w:rPr>
            </w:pPr>
            <w:r w:rsidRPr="003C01EB">
              <w:rPr>
                <w:rFonts w:ascii="Arial" w:hAnsi="Arial" w:cs="Arial"/>
                <w:color w:val="000000"/>
                <w:sz w:val="28"/>
                <w:szCs w:val="28"/>
                <w:lang w:eastAsia="ru-RU"/>
              </w:rPr>
              <w:t>10</w:t>
            </w:r>
          </w:p>
        </w:tc>
        <w:tc>
          <w:tcPr>
            <w:tcW w:w="201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9060C9" w:rsidRPr="003C01EB" w:rsidRDefault="009060C9" w:rsidP="003C01EB">
            <w:pPr>
              <w:rPr>
                <w:sz w:val="28"/>
                <w:szCs w:val="28"/>
                <w:lang w:eastAsia="ru-RU"/>
              </w:rPr>
            </w:pPr>
            <w:r w:rsidRPr="003C01EB">
              <w:rPr>
                <w:rFonts w:ascii="Arial" w:hAnsi="Arial" w:cs="Arial"/>
                <w:color w:val="000000"/>
                <w:sz w:val="28"/>
                <w:szCs w:val="28"/>
                <w:lang w:eastAsia="ru-RU"/>
              </w:rPr>
              <w:t>1</w:t>
            </w:r>
          </w:p>
        </w:tc>
        <w:tc>
          <w:tcPr>
            <w:tcW w:w="255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9060C9" w:rsidRPr="003C01EB" w:rsidRDefault="009060C9" w:rsidP="003C01EB">
            <w:pPr>
              <w:rPr>
                <w:sz w:val="28"/>
                <w:szCs w:val="28"/>
                <w:lang w:eastAsia="ru-RU"/>
              </w:rPr>
            </w:pPr>
            <w:r w:rsidRPr="003C01EB">
              <w:rPr>
                <w:rFonts w:ascii="Arial" w:hAnsi="Arial" w:cs="Arial"/>
                <w:color w:val="000000"/>
                <w:sz w:val="28"/>
                <w:szCs w:val="28"/>
                <w:lang w:eastAsia="ru-RU"/>
              </w:rPr>
              <w:t>1</w:t>
            </w:r>
          </w:p>
        </w:tc>
      </w:tr>
      <w:tr w:rsidR="009060C9" w:rsidRPr="003C01EB" w:rsidTr="00EE7473">
        <w:trPr>
          <w:tblCellSpacing w:w="0" w:type="dxa"/>
        </w:trPr>
        <w:tc>
          <w:tcPr>
            <w:tcW w:w="111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9060C9" w:rsidRPr="003C01EB" w:rsidRDefault="009060C9" w:rsidP="003C01EB">
            <w:pPr>
              <w:rPr>
                <w:sz w:val="28"/>
                <w:szCs w:val="28"/>
                <w:lang w:eastAsia="ru-RU"/>
              </w:rPr>
            </w:pPr>
          </w:p>
        </w:tc>
        <w:tc>
          <w:tcPr>
            <w:tcW w:w="281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9060C9" w:rsidRPr="003C01EB" w:rsidRDefault="009060C9" w:rsidP="003C01EB">
            <w:pPr>
              <w:rPr>
                <w:sz w:val="28"/>
                <w:szCs w:val="28"/>
                <w:lang w:eastAsia="ru-RU"/>
              </w:rPr>
            </w:pPr>
          </w:p>
        </w:tc>
        <w:tc>
          <w:tcPr>
            <w:tcW w:w="167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9060C9" w:rsidRPr="003C01EB" w:rsidRDefault="009060C9" w:rsidP="003C01EB">
            <w:pPr>
              <w:rPr>
                <w:sz w:val="28"/>
                <w:szCs w:val="28"/>
                <w:lang w:eastAsia="ru-RU"/>
              </w:rPr>
            </w:pPr>
            <w:r w:rsidRPr="003C01EB">
              <w:rPr>
                <w:rFonts w:ascii="Arial" w:hAnsi="Arial" w:cs="Arial"/>
                <w:bCs/>
                <w:color w:val="000000"/>
                <w:sz w:val="28"/>
                <w:szCs w:val="28"/>
                <w:lang w:eastAsia="ru-RU"/>
              </w:rPr>
              <w:t>68</w:t>
            </w:r>
          </w:p>
        </w:tc>
        <w:tc>
          <w:tcPr>
            <w:tcW w:w="201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9060C9" w:rsidRPr="003C01EB" w:rsidRDefault="009060C9" w:rsidP="003C01EB">
            <w:pPr>
              <w:rPr>
                <w:sz w:val="28"/>
                <w:szCs w:val="28"/>
                <w:lang w:eastAsia="ru-RU"/>
              </w:rPr>
            </w:pPr>
            <w:r w:rsidRPr="003C01EB">
              <w:rPr>
                <w:rFonts w:ascii="Arial" w:hAnsi="Arial" w:cs="Arial"/>
                <w:bCs/>
                <w:color w:val="000000"/>
                <w:sz w:val="28"/>
                <w:szCs w:val="28"/>
                <w:lang w:eastAsia="ru-RU"/>
              </w:rPr>
              <w:t>10</w:t>
            </w:r>
          </w:p>
        </w:tc>
        <w:tc>
          <w:tcPr>
            <w:tcW w:w="255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9060C9" w:rsidRPr="003C01EB" w:rsidRDefault="009060C9" w:rsidP="003C01EB">
            <w:pPr>
              <w:rPr>
                <w:sz w:val="28"/>
                <w:szCs w:val="28"/>
                <w:lang w:eastAsia="ru-RU"/>
              </w:rPr>
            </w:pPr>
            <w:r w:rsidRPr="003C01EB">
              <w:rPr>
                <w:rFonts w:ascii="Arial" w:hAnsi="Arial" w:cs="Arial"/>
                <w:bCs/>
                <w:color w:val="000000"/>
                <w:sz w:val="28"/>
                <w:szCs w:val="28"/>
                <w:lang w:eastAsia="ru-RU"/>
              </w:rPr>
              <w:t>5</w:t>
            </w:r>
          </w:p>
        </w:tc>
      </w:tr>
    </w:tbl>
    <w:p w:rsidR="009060C9" w:rsidRPr="003C01EB" w:rsidRDefault="009060C9" w:rsidP="003C01EB">
      <w:pPr>
        <w:rPr>
          <w:rFonts w:ascii="yandex-sans" w:hAnsi="yandex-sans"/>
          <w:color w:val="000000"/>
          <w:sz w:val="28"/>
          <w:szCs w:val="28"/>
          <w:lang w:eastAsia="ru-RU"/>
        </w:rPr>
      </w:pPr>
    </w:p>
    <w:sectPr w:rsidR="009060C9" w:rsidRPr="003C01EB" w:rsidSect="009060C9">
      <w:pgSz w:w="16838" w:h="11906" w:orient="landscape"/>
      <w:pgMar w:top="1701"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721D" w:rsidRDefault="00CD721D" w:rsidP="00575353">
      <w:pPr>
        <w:spacing w:after="0" w:line="240" w:lineRule="auto"/>
      </w:pPr>
      <w:r>
        <w:separator/>
      </w:r>
    </w:p>
  </w:endnote>
  <w:endnote w:type="continuationSeparator" w:id="1">
    <w:p w:rsidR="00CD721D" w:rsidRDefault="00CD721D" w:rsidP="005753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Black">
    <w:panose1 w:val="020B0A04020102020204"/>
    <w:charset w:val="CC"/>
    <w:family w:val="swiss"/>
    <w:pitch w:val="variable"/>
    <w:sig w:usb0="A00002AF" w:usb1="400078FB" w:usb2="00000000" w:usb3="00000000" w:csb0="0000009F" w:csb1="00000000"/>
  </w:font>
  <w:font w:name="Consolas">
    <w:panose1 w:val="020B0609020204030204"/>
    <w:charset w:val="CC"/>
    <w:family w:val="modern"/>
    <w:pitch w:val="fixed"/>
    <w:sig w:usb0="E10002FF" w:usb1="4000FCFF" w:usb2="00000009" w:usb3="00000000" w:csb0="0000019F" w:csb1="00000000"/>
  </w:font>
  <w:font w:name="Palatino Linotype">
    <w:panose1 w:val="02040502050505030304"/>
    <w:charset w:val="CC"/>
    <w:family w:val="roman"/>
    <w:pitch w:val="variable"/>
    <w:sig w:usb0="E0000287" w:usb1="40000013"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yandex-sans">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721D" w:rsidRDefault="00CD721D" w:rsidP="00575353">
      <w:pPr>
        <w:spacing w:after="0" w:line="240" w:lineRule="auto"/>
      </w:pPr>
      <w:r>
        <w:separator/>
      </w:r>
    </w:p>
  </w:footnote>
  <w:footnote w:type="continuationSeparator" w:id="1">
    <w:p w:rsidR="00CD721D" w:rsidRDefault="00CD721D" w:rsidP="0057535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4"/>
    <w:lvl w:ilvl="0">
      <w:start w:val="1"/>
      <w:numFmt w:val="decimal"/>
      <w:lvlText w:val="%1."/>
      <w:lvlJc w:val="left"/>
      <w:pPr>
        <w:tabs>
          <w:tab w:val="num" w:pos="720"/>
        </w:tabs>
        <w:ind w:left="720" w:hanging="360"/>
      </w:pPr>
    </w:lvl>
  </w:abstractNum>
  <w:abstractNum w:abstractNumId="1">
    <w:nsid w:val="00F15148"/>
    <w:multiLevelType w:val="hybridMultilevel"/>
    <w:tmpl w:val="14AA23C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0502501A"/>
    <w:multiLevelType w:val="hybridMultilevel"/>
    <w:tmpl w:val="5F4697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F3032F"/>
    <w:multiLevelType w:val="multilevel"/>
    <w:tmpl w:val="9AF66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417537"/>
    <w:multiLevelType w:val="hybridMultilevel"/>
    <w:tmpl w:val="0F628460"/>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5">
    <w:nsid w:val="2B0B71D6"/>
    <w:multiLevelType w:val="hybridMultilevel"/>
    <w:tmpl w:val="7A962BC2"/>
    <w:lvl w:ilvl="0" w:tplc="E0F4709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nsid w:val="310832C3"/>
    <w:multiLevelType w:val="hybridMultilevel"/>
    <w:tmpl w:val="32A43026"/>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7">
    <w:nsid w:val="3B7D62B8"/>
    <w:multiLevelType w:val="hybridMultilevel"/>
    <w:tmpl w:val="D6DEA204"/>
    <w:lvl w:ilvl="0" w:tplc="5AA4DB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3861CD9"/>
    <w:multiLevelType w:val="multilevel"/>
    <w:tmpl w:val="D65AE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84411AB"/>
    <w:multiLevelType w:val="hybridMultilevel"/>
    <w:tmpl w:val="351836DA"/>
    <w:lvl w:ilvl="0" w:tplc="16785C2A">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B9A255A"/>
    <w:multiLevelType w:val="multilevel"/>
    <w:tmpl w:val="405687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E8C19F4"/>
    <w:multiLevelType w:val="multilevel"/>
    <w:tmpl w:val="9E827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3FA54F2"/>
    <w:multiLevelType w:val="multilevel"/>
    <w:tmpl w:val="3474D45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5D224F3"/>
    <w:multiLevelType w:val="hybridMultilevel"/>
    <w:tmpl w:val="505E8BF2"/>
    <w:lvl w:ilvl="0" w:tplc="6D76BAB8">
      <w:start w:val="1"/>
      <w:numFmt w:val="decimal"/>
      <w:lvlText w:val="%1."/>
      <w:lvlJc w:val="left"/>
      <w:pPr>
        <w:ind w:left="1080" w:hanging="360"/>
      </w:pPr>
      <w:rPr>
        <w:b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nsid w:val="5B1463B2"/>
    <w:multiLevelType w:val="hybridMultilevel"/>
    <w:tmpl w:val="E9840746"/>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5">
    <w:nsid w:val="5D8E6191"/>
    <w:multiLevelType w:val="hybridMultilevel"/>
    <w:tmpl w:val="A4C81B88"/>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6">
    <w:nsid w:val="5DEA2B5D"/>
    <w:multiLevelType w:val="multilevel"/>
    <w:tmpl w:val="A5A63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E425B34"/>
    <w:multiLevelType w:val="hybridMultilevel"/>
    <w:tmpl w:val="D2689CE6"/>
    <w:lvl w:ilvl="0" w:tplc="FFFFFFFF">
      <w:start w:val="1"/>
      <w:numFmt w:val="bullet"/>
      <w:lvlText w:val=""/>
      <w:lvlJc w:val="left"/>
      <w:pPr>
        <w:tabs>
          <w:tab w:val="num" w:pos="153"/>
        </w:tabs>
        <w:ind w:left="153" w:hanging="360"/>
      </w:pPr>
      <w:rPr>
        <w:rFonts w:ascii="Symbol" w:hAnsi="Symbol" w:hint="default"/>
      </w:rPr>
    </w:lvl>
    <w:lvl w:ilvl="1" w:tplc="FFFFFFFF">
      <w:start w:val="1"/>
      <w:numFmt w:val="bullet"/>
      <w:lvlText w:val="o"/>
      <w:lvlJc w:val="left"/>
      <w:pPr>
        <w:tabs>
          <w:tab w:val="num" w:pos="873"/>
        </w:tabs>
        <w:ind w:left="873" w:hanging="360"/>
      </w:pPr>
      <w:rPr>
        <w:rFonts w:ascii="Courier New" w:hAnsi="Courier New" w:cs="Courier New" w:hint="default"/>
      </w:rPr>
    </w:lvl>
    <w:lvl w:ilvl="2" w:tplc="FFFFFFFF" w:tentative="1">
      <w:start w:val="1"/>
      <w:numFmt w:val="bullet"/>
      <w:lvlText w:val=""/>
      <w:lvlJc w:val="left"/>
      <w:pPr>
        <w:tabs>
          <w:tab w:val="num" w:pos="1593"/>
        </w:tabs>
        <w:ind w:left="1593" w:hanging="360"/>
      </w:pPr>
      <w:rPr>
        <w:rFonts w:ascii="Wingdings" w:hAnsi="Wingdings" w:hint="default"/>
      </w:rPr>
    </w:lvl>
    <w:lvl w:ilvl="3" w:tplc="FFFFFFFF" w:tentative="1">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cs="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cs="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abstractNum w:abstractNumId="18">
    <w:nsid w:val="630E51CB"/>
    <w:multiLevelType w:val="hybridMultilevel"/>
    <w:tmpl w:val="8D0A5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7A0258C"/>
    <w:multiLevelType w:val="hybridMultilevel"/>
    <w:tmpl w:val="F00E0C8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0">
    <w:nsid w:val="6CB64035"/>
    <w:multiLevelType w:val="hybridMultilevel"/>
    <w:tmpl w:val="F00E0C8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1">
    <w:nsid w:val="6CFD6345"/>
    <w:multiLevelType w:val="hybridMultilevel"/>
    <w:tmpl w:val="243C7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81E0C"/>
    <w:multiLevelType w:val="hybridMultilevel"/>
    <w:tmpl w:val="A5903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50515A1"/>
    <w:multiLevelType w:val="hybridMultilevel"/>
    <w:tmpl w:val="CCA0B3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5C02B18"/>
    <w:multiLevelType w:val="multilevel"/>
    <w:tmpl w:val="0888BBD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DD40A88"/>
    <w:multiLevelType w:val="multilevel"/>
    <w:tmpl w:val="788AC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EFF53F4"/>
    <w:multiLevelType w:val="hybridMultilevel"/>
    <w:tmpl w:val="EAB0F02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25"/>
  </w:num>
  <w:num w:numId="2">
    <w:abstractNumId w:val="11"/>
  </w:num>
  <w:num w:numId="3">
    <w:abstractNumId w:val="3"/>
  </w:num>
  <w:num w:numId="4">
    <w:abstractNumId w:val="16"/>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21"/>
  </w:num>
  <w:num w:numId="17">
    <w:abstractNumId w:val="18"/>
  </w:num>
  <w:num w:numId="18">
    <w:abstractNumId w:val="7"/>
  </w:num>
  <w:num w:numId="19">
    <w:abstractNumId w:val="9"/>
  </w:num>
  <w:num w:numId="20">
    <w:abstractNumId w:val="17"/>
  </w:num>
  <w:num w:numId="21">
    <w:abstractNumId w:val="2"/>
  </w:num>
  <w:num w:numId="22">
    <w:abstractNumId w:val="8"/>
  </w:num>
  <w:num w:numId="23">
    <w:abstractNumId w:val="12"/>
  </w:num>
  <w:num w:numId="24">
    <w:abstractNumId w:val="24"/>
  </w:num>
  <w:num w:numId="25">
    <w:abstractNumId w:val="10"/>
  </w:num>
  <w:num w:numId="2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characterSpacingControl w:val="doNotCompress"/>
  <w:hdrShapeDefaults>
    <o:shapedefaults v:ext="edit" spidmax="3074"/>
  </w:hdrShapeDefaults>
  <w:footnotePr>
    <w:footnote w:id="0"/>
    <w:footnote w:id="1"/>
  </w:footnotePr>
  <w:endnotePr>
    <w:endnote w:id="0"/>
    <w:endnote w:id="1"/>
  </w:endnotePr>
  <w:compat/>
  <w:rsids>
    <w:rsidRoot w:val="00F664F2"/>
    <w:rsid w:val="00003734"/>
    <w:rsid w:val="00034695"/>
    <w:rsid w:val="000F7582"/>
    <w:rsid w:val="0013459B"/>
    <w:rsid w:val="00196AF0"/>
    <w:rsid w:val="001F3802"/>
    <w:rsid w:val="00256239"/>
    <w:rsid w:val="00267436"/>
    <w:rsid w:val="002C37E5"/>
    <w:rsid w:val="002D6537"/>
    <w:rsid w:val="00313661"/>
    <w:rsid w:val="003627DD"/>
    <w:rsid w:val="003C01EB"/>
    <w:rsid w:val="00431D87"/>
    <w:rsid w:val="00467473"/>
    <w:rsid w:val="00560794"/>
    <w:rsid w:val="00575353"/>
    <w:rsid w:val="005808FC"/>
    <w:rsid w:val="005A0151"/>
    <w:rsid w:val="005C4183"/>
    <w:rsid w:val="00614233"/>
    <w:rsid w:val="006304BF"/>
    <w:rsid w:val="00635616"/>
    <w:rsid w:val="00651B42"/>
    <w:rsid w:val="00687596"/>
    <w:rsid w:val="006E56B4"/>
    <w:rsid w:val="006F68B5"/>
    <w:rsid w:val="0072186D"/>
    <w:rsid w:val="00734DAE"/>
    <w:rsid w:val="00782908"/>
    <w:rsid w:val="0082156C"/>
    <w:rsid w:val="0088777E"/>
    <w:rsid w:val="008A09F9"/>
    <w:rsid w:val="008C3485"/>
    <w:rsid w:val="008C4128"/>
    <w:rsid w:val="009060C9"/>
    <w:rsid w:val="009252FF"/>
    <w:rsid w:val="009B72B1"/>
    <w:rsid w:val="009C173E"/>
    <w:rsid w:val="009C53B2"/>
    <w:rsid w:val="00A12339"/>
    <w:rsid w:val="00A20F87"/>
    <w:rsid w:val="00A73BD3"/>
    <w:rsid w:val="00AA0DCF"/>
    <w:rsid w:val="00AA234E"/>
    <w:rsid w:val="00B00ADC"/>
    <w:rsid w:val="00C6345F"/>
    <w:rsid w:val="00CD721D"/>
    <w:rsid w:val="00D12701"/>
    <w:rsid w:val="00D50AFD"/>
    <w:rsid w:val="00DE0DDE"/>
    <w:rsid w:val="00DE2CAE"/>
    <w:rsid w:val="00DE3E76"/>
    <w:rsid w:val="00DF5B93"/>
    <w:rsid w:val="00E26B5D"/>
    <w:rsid w:val="00E33C91"/>
    <w:rsid w:val="00E924A4"/>
    <w:rsid w:val="00EA02F7"/>
    <w:rsid w:val="00EC70F5"/>
    <w:rsid w:val="00EE7473"/>
    <w:rsid w:val="00F44834"/>
    <w:rsid w:val="00F664F2"/>
    <w:rsid w:val="00F725D8"/>
    <w:rsid w:val="00F72682"/>
    <w:rsid w:val="00FB018E"/>
    <w:rsid w:val="00FD60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8FC"/>
    <w:rPr>
      <w:rFonts w:ascii="Calibri" w:eastAsia="Times New Roman" w:hAnsi="Calibri" w:cs="Calibri"/>
    </w:rPr>
  </w:style>
  <w:style w:type="paragraph" w:styleId="3">
    <w:name w:val="heading 3"/>
    <w:basedOn w:val="a"/>
    <w:next w:val="a"/>
    <w:link w:val="30"/>
    <w:semiHidden/>
    <w:unhideWhenUsed/>
    <w:qFormat/>
    <w:rsid w:val="009060C9"/>
    <w:pPr>
      <w:keepNext/>
      <w:keepLines/>
      <w:spacing w:before="200" w:after="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F664F2"/>
    <w:pPr>
      <w:spacing w:before="240" w:after="60" w:line="240" w:lineRule="auto"/>
      <w:outlineLvl w:val="5"/>
    </w:pPr>
    <w:rPr>
      <w:rFonts w:ascii="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F664F2"/>
    <w:rPr>
      <w:rFonts w:ascii="Times New Roman" w:eastAsia="Times New Roman" w:hAnsi="Times New Roman" w:cs="Times New Roman"/>
      <w:b/>
      <w:bCs/>
      <w:lang w:eastAsia="ru-RU"/>
    </w:rPr>
  </w:style>
  <w:style w:type="paragraph" w:styleId="a3">
    <w:name w:val="List Paragraph"/>
    <w:basedOn w:val="a"/>
    <w:uiPriority w:val="34"/>
    <w:qFormat/>
    <w:rsid w:val="00F664F2"/>
    <w:pPr>
      <w:ind w:left="720"/>
      <w:contextualSpacing/>
    </w:pPr>
  </w:style>
  <w:style w:type="paragraph" w:customStyle="1" w:styleId="Style13">
    <w:name w:val="Style13"/>
    <w:basedOn w:val="a"/>
    <w:uiPriority w:val="99"/>
    <w:rsid w:val="00F664F2"/>
    <w:pPr>
      <w:widowControl w:val="0"/>
      <w:autoSpaceDE w:val="0"/>
      <w:autoSpaceDN w:val="0"/>
      <w:adjustRightInd w:val="0"/>
      <w:spacing w:after="0" w:line="240" w:lineRule="auto"/>
    </w:pPr>
    <w:rPr>
      <w:rFonts w:ascii="Arial Black" w:hAnsi="Arial Black" w:cs="Times New Roman"/>
      <w:sz w:val="24"/>
      <w:szCs w:val="24"/>
      <w:lang w:eastAsia="ru-RU"/>
    </w:rPr>
  </w:style>
  <w:style w:type="paragraph" w:customStyle="1" w:styleId="Style14">
    <w:name w:val="Style14"/>
    <w:basedOn w:val="a"/>
    <w:uiPriority w:val="99"/>
    <w:rsid w:val="00F664F2"/>
    <w:pPr>
      <w:widowControl w:val="0"/>
      <w:autoSpaceDE w:val="0"/>
      <w:autoSpaceDN w:val="0"/>
      <w:adjustRightInd w:val="0"/>
      <w:spacing w:after="0" w:line="240" w:lineRule="auto"/>
    </w:pPr>
    <w:rPr>
      <w:rFonts w:ascii="Arial Black" w:hAnsi="Arial Black" w:cs="Times New Roman"/>
      <w:sz w:val="24"/>
      <w:szCs w:val="24"/>
      <w:lang w:eastAsia="ru-RU"/>
    </w:rPr>
  </w:style>
  <w:style w:type="paragraph" w:customStyle="1" w:styleId="Style16">
    <w:name w:val="Style16"/>
    <w:basedOn w:val="a"/>
    <w:uiPriority w:val="99"/>
    <w:rsid w:val="00F664F2"/>
    <w:pPr>
      <w:widowControl w:val="0"/>
      <w:autoSpaceDE w:val="0"/>
      <w:autoSpaceDN w:val="0"/>
      <w:adjustRightInd w:val="0"/>
      <w:spacing w:after="0" w:line="240" w:lineRule="auto"/>
    </w:pPr>
    <w:rPr>
      <w:rFonts w:ascii="Arial Black" w:hAnsi="Arial Black" w:cs="Times New Roman"/>
      <w:sz w:val="24"/>
      <w:szCs w:val="24"/>
      <w:lang w:eastAsia="ru-RU"/>
    </w:rPr>
  </w:style>
  <w:style w:type="paragraph" w:customStyle="1" w:styleId="Style7">
    <w:name w:val="Style7"/>
    <w:basedOn w:val="a"/>
    <w:uiPriority w:val="99"/>
    <w:rsid w:val="00F664F2"/>
    <w:pPr>
      <w:widowControl w:val="0"/>
      <w:autoSpaceDE w:val="0"/>
      <w:autoSpaceDN w:val="0"/>
      <w:adjustRightInd w:val="0"/>
      <w:spacing w:after="0" w:line="240" w:lineRule="auto"/>
    </w:pPr>
    <w:rPr>
      <w:rFonts w:ascii="Arial Black" w:hAnsi="Arial Black" w:cs="Times New Roman"/>
      <w:sz w:val="24"/>
      <w:szCs w:val="24"/>
      <w:lang w:eastAsia="ru-RU"/>
    </w:rPr>
  </w:style>
  <w:style w:type="paragraph" w:customStyle="1" w:styleId="Style11">
    <w:name w:val="Style11"/>
    <w:basedOn w:val="a"/>
    <w:uiPriority w:val="99"/>
    <w:rsid w:val="00F664F2"/>
    <w:pPr>
      <w:widowControl w:val="0"/>
      <w:autoSpaceDE w:val="0"/>
      <w:autoSpaceDN w:val="0"/>
      <w:adjustRightInd w:val="0"/>
      <w:spacing w:after="0" w:line="240" w:lineRule="auto"/>
    </w:pPr>
    <w:rPr>
      <w:rFonts w:ascii="Arial Black" w:hAnsi="Arial Black" w:cs="Times New Roman"/>
      <w:sz w:val="24"/>
      <w:szCs w:val="24"/>
      <w:lang w:eastAsia="ru-RU"/>
    </w:rPr>
  </w:style>
  <w:style w:type="paragraph" w:customStyle="1" w:styleId="Style4">
    <w:name w:val="Style4"/>
    <w:basedOn w:val="a"/>
    <w:rsid w:val="00F664F2"/>
    <w:pPr>
      <w:widowControl w:val="0"/>
      <w:autoSpaceDE w:val="0"/>
      <w:autoSpaceDN w:val="0"/>
      <w:adjustRightInd w:val="0"/>
      <w:spacing w:after="0" w:line="240" w:lineRule="auto"/>
    </w:pPr>
    <w:rPr>
      <w:rFonts w:ascii="Arial Black" w:hAnsi="Arial Black" w:cs="Times New Roman"/>
      <w:sz w:val="24"/>
      <w:szCs w:val="24"/>
      <w:lang w:eastAsia="ru-RU"/>
    </w:rPr>
  </w:style>
  <w:style w:type="paragraph" w:customStyle="1" w:styleId="Style6">
    <w:name w:val="Style6"/>
    <w:basedOn w:val="a"/>
    <w:uiPriority w:val="99"/>
    <w:rsid w:val="00F664F2"/>
    <w:pPr>
      <w:widowControl w:val="0"/>
      <w:autoSpaceDE w:val="0"/>
      <w:autoSpaceDN w:val="0"/>
      <w:adjustRightInd w:val="0"/>
      <w:spacing w:after="0" w:line="240" w:lineRule="auto"/>
    </w:pPr>
    <w:rPr>
      <w:rFonts w:ascii="Arial Black" w:hAnsi="Arial Black" w:cs="Times New Roman"/>
      <w:sz w:val="24"/>
      <w:szCs w:val="24"/>
      <w:lang w:eastAsia="ru-RU"/>
    </w:rPr>
  </w:style>
  <w:style w:type="paragraph" w:customStyle="1" w:styleId="Style8">
    <w:name w:val="Style8"/>
    <w:basedOn w:val="a"/>
    <w:uiPriority w:val="99"/>
    <w:rsid w:val="00F664F2"/>
    <w:pPr>
      <w:widowControl w:val="0"/>
      <w:autoSpaceDE w:val="0"/>
      <w:autoSpaceDN w:val="0"/>
      <w:adjustRightInd w:val="0"/>
      <w:spacing w:after="0" w:line="240" w:lineRule="auto"/>
    </w:pPr>
    <w:rPr>
      <w:rFonts w:ascii="Arial Black" w:hAnsi="Arial Black" w:cs="Times New Roman"/>
      <w:sz w:val="24"/>
      <w:szCs w:val="24"/>
      <w:lang w:eastAsia="ru-RU"/>
    </w:rPr>
  </w:style>
  <w:style w:type="paragraph" w:customStyle="1" w:styleId="Style1">
    <w:name w:val="Style1"/>
    <w:basedOn w:val="a"/>
    <w:rsid w:val="00F664F2"/>
    <w:pPr>
      <w:widowControl w:val="0"/>
      <w:autoSpaceDE w:val="0"/>
      <w:autoSpaceDN w:val="0"/>
      <w:adjustRightInd w:val="0"/>
      <w:spacing w:after="0" w:line="240" w:lineRule="auto"/>
    </w:pPr>
    <w:rPr>
      <w:rFonts w:ascii="Arial Black" w:hAnsi="Arial Black" w:cs="Times New Roman"/>
      <w:sz w:val="24"/>
      <w:szCs w:val="24"/>
      <w:lang w:eastAsia="ru-RU"/>
    </w:rPr>
  </w:style>
  <w:style w:type="paragraph" w:customStyle="1" w:styleId="Style3">
    <w:name w:val="Style3"/>
    <w:basedOn w:val="a"/>
    <w:rsid w:val="00F664F2"/>
    <w:pPr>
      <w:widowControl w:val="0"/>
      <w:autoSpaceDE w:val="0"/>
      <w:autoSpaceDN w:val="0"/>
      <w:adjustRightInd w:val="0"/>
      <w:spacing w:after="0" w:line="240" w:lineRule="auto"/>
    </w:pPr>
    <w:rPr>
      <w:rFonts w:ascii="Arial Black" w:hAnsi="Arial Black" w:cs="Times New Roman"/>
      <w:sz w:val="24"/>
      <w:szCs w:val="24"/>
      <w:lang w:eastAsia="ru-RU"/>
    </w:rPr>
  </w:style>
  <w:style w:type="paragraph" w:customStyle="1" w:styleId="Style9">
    <w:name w:val="Style9"/>
    <w:basedOn w:val="a"/>
    <w:uiPriority w:val="99"/>
    <w:rsid w:val="00F664F2"/>
    <w:pPr>
      <w:widowControl w:val="0"/>
      <w:autoSpaceDE w:val="0"/>
      <w:autoSpaceDN w:val="0"/>
      <w:adjustRightInd w:val="0"/>
      <w:spacing w:after="0" w:line="240" w:lineRule="auto"/>
    </w:pPr>
    <w:rPr>
      <w:rFonts w:ascii="Arial Black" w:hAnsi="Arial Black" w:cs="Times New Roman"/>
      <w:sz w:val="24"/>
      <w:szCs w:val="24"/>
      <w:lang w:eastAsia="ru-RU"/>
    </w:rPr>
  </w:style>
  <w:style w:type="character" w:customStyle="1" w:styleId="FontStyle18">
    <w:name w:val="Font Style18"/>
    <w:basedOn w:val="a0"/>
    <w:uiPriority w:val="99"/>
    <w:rsid w:val="00F664F2"/>
    <w:rPr>
      <w:rFonts w:ascii="Times New Roman" w:hAnsi="Times New Roman" w:cs="Times New Roman" w:hint="default"/>
      <w:b/>
      <w:bCs/>
      <w:color w:val="000000"/>
      <w:spacing w:val="-10"/>
      <w:sz w:val="20"/>
      <w:szCs w:val="20"/>
    </w:rPr>
  </w:style>
  <w:style w:type="character" w:customStyle="1" w:styleId="FontStyle22">
    <w:name w:val="Font Style22"/>
    <w:basedOn w:val="a0"/>
    <w:uiPriority w:val="99"/>
    <w:rsid w:val="00F664F2"/>
    <w:rPr>
      <w:rFonts w:ascii="Times New Roman" w:hAnsi="Times New Roman" w:cs="Times New Roman" w:hint="default"/>
      <w:b/>
      <w:bCs/>
      <w:i/>
      <w:iCs/>
      <w:color w:val="000000"/>
      <w:sz w:val="20"/>
      <w:szCs w:val="20"/>
    </w:rPr>
  </w:style>
  <w:style w:type="character" w:customStyle="1" w:styleId="FontStyle25">
    <w:name w:val="Font Style25"/>
    <w:basedOn w:val="a0"/>
    <w:uiPriority w:val="99"/>
    <w:rsid w:val="00F664F2"/>
    <w:rPr>
      <w:rFonts w:ascii="Times New Roman" w:hAnsi="Times New Roman" w:cs="Times New Roman" w:hint="default"/>
      <w:b/>
      <w:bCs/>
      <w:color w:val="000000"/>
      <w:sz w:val="14"/>
      <w:szCs w:val="14"/>
    </w:rPr>
  </w:style>
  <w:style w:type="character" w:customStyle="1" w:styleId="FontStyle20">
    <w:name w:val="Font Style20"/>
    <w:basedOn w:val="a0"/>
    <w:uiPriority w:val="99"/>
    <w:rsid w:val="00F664F2"/>
    <w:rPr>
      <w:rFonts w:ascii="Consolas" w:hAnsi="Consolas" w:cs="Consolas" w:hint="default"/>
      <w:b/>
      <w:bCs/>
      <w:color w:val="000000"/>
      <w:spacing w:val="-10"/>
      <w:sz w:val="30"/>
      <w:szCs w:val="30"/>
    </w:rPr>
  </w:style>
  <w:style w:type="character" w:customStyle="1" w:styleId="FontStyle21">
    <w:name w:val="Font Style21"/>
    <w:basedOn w:val="a0"/>
    <w:uiPriority w:val="99"/>
    <w:rsid w:val="00F664F2"/>
    <w:rPr>
      <w:rFonts w:ascii="Times New Roman" w:hAnsi="Times New Roman" w:cs="Times New Roman" w:hint="default"/>
      <w:color w:val="000000"/>
      <w:sz w:val="20"/>
      <w:szCs w:val="20"/>
    </w:rPr>
  </w:style>
  <w:style w:type="character" w:customStyle="1" w:styleId="FontStyle16">
    <w:name w:val="Font Style16"/>
    <w:basedOn w:val="a0"/>
    <w:uiPriority w:val="99"/>
    <w:rsid w:val="00F664F2"/>
    <w:rPr>
      <w:rFonts w:ascii="Palatino Linotype" w:hAnsi="Palatino Linotype" w:cs="Palatino Linotype" w:hint="default"/>
      <w:b/>
      <w:bCs/>
      <w:color w:val="000000"/>
      <w:sz w:val="10"/>
      <w:szCs w:val="10"/>
    </w:rPr>
  </w:style>
  <w:style w:type="character" w:customStyle="1" w:styleId="FontStyle19">
    <w:name w:val="Font Style19"/>
    <w:basedOn w:val="a0"/>
    <w:uiPriority w:val="99"/>
    <w:rsid w:val="00F664F2"/>
    <w:rPr>
      <w:rFonts w:ascii="Arial Black" w:hAnsi="Arial Black" w:cs="Arial Black" w:hint="default"/>
      <w:color w:val="000000"/>
      <w:sz w:val="38"/>
      <w:szCs w:val="38"/>
    </w:rPr>
  </w:style>
  <w:style w:type="character" w:customStyle="1" w:styleId="FontStyle27">
    <w:name w:val="Font Style27"/>
    <w:basedOn w:val="a0"/>
    <w:uiPriority w:val="99"/>
    <w:rsid w:val="00F664F2"/>
    <w:rPr>
      <w:rFonts w:ascii="Times New Roman" w:hAnsi="Times New Roman" w:cs="Times New Roman" w:hint="default"/>
      <w:b/>
      <w:bCs/>
      <w:color w:val="000000"/>
      <w:sz w:val="20"/>
      <w:szCs w:val="20"/>
    </w:rPr>
  </w:style>
  <w:style w:type="character" w:customStyle="1" w:styleId="FontStyle29">
    <w:name w:val="Font Style29"/>
    <w:basedOn w:val="a0"/>
    <w:uiPriority w:val="99"/>
    <w:rsid w:val="00F664F2"/>
    <w:rPr>
      <w:rFonts w:ascii="Times New Roman" w:hAnsi="Times New Roman" w:cs="Times New Roman" w:hint="default"/>
      <w:b/>
      <w:bCs/>
      <w:i/>
      <w:iCs/>
      <w:color w:val="000000"/>
      <w:sz w:val="20"/>
      <w:szCs w:val="20"/>
    </w:rPr>
  </w:style>
  <w:style w:type="paragraph" w:styleId="a4">
    <w:name w:val="header"/>
    <w:basedOn w:val="a"/>
    <w:link w:val="a5"/>
    <w:uiPriority w:val="99"/>
    <w:semiHidden/>
    <w:unhideWhenUsed/>
    <w:rsid w:val="00F664F2"/>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F664F2"/>
    <w:rPr>
      <w:rFonts w:ascii="Calibri" w:eastAsia="Times New Roman" w:hAnsi="Calibri" w:cs="Calibri"/>
    </w:rPr>
  </w:style>
  <w:style w:type="character" w:customStyle="1" w:styleId="a6">
    <w:name w:val="Нижний колонтитул Знак"/>
    <w:basedOn w:val="a0"/>
    <w:link w:val="a7"/>
    <w:uiPriority w:val="99"/>
    <w:semiHidden/>
    <w:rsid w:val="00F664F2"/>
    <w:rPr>
      <w:rFonts w:ascii="Calibri" w:eastAsia="Times New Roman" w:hAnsi="Calibri" w:cs="Calibri"/>
    </w:rPr>
  </w:style>
  <w:style w:type="paragraph" w:styleId="a7">
    <w:name w:val="footer"/>
    <w:basedOn w:val="a"/>
    <w:link w:val="a6"/>
    <w:uiPriority w:val="99"/>
    <w:semiHidden/>
    <w:unhideWhenUsed/>
    <w:rsid w:val="00F664F2"/>
    <w:pPr>
      <w:tabs>
        <w:tab w:val="center" w:pos="4677"/>
        <w:tab w:val="right" w:pos="9355"/>
      </w:tabs>
      <w:spacing w:after="0" w:line="240" w:lineRule="auto"/>
    </w:pPr>
  </w:style>
  <w:style w:type="character" w:customStyle="1" w:styleId="1">
    <w:name w:val="Нижний колонтитул Знак1"/>
    <w:basedOn w:val="a0"/>
    <w:uiPriority w:val="99"/>
    <w:semiHidden/>
    <w:rsid w:val="00F664F2"/>
    <w:rPr>
      <w:rFonts w:ascii="Calibri" w:eastAsia="Times New Roman" w:hAnsi="Calibri" w:cs="Calibri"/>
    </w:rPr>
  </w:style>
  <w:style w:type="paragraph" w:customStyle="1" w:styleId="Style12">
    <w:name w:val="Style12"/>
    <w:basedOn w:val="a"/>
    <w:uiPriority w:val="99"/>
    <w:rsid w:val="00F664F2"/>
    <w:pPr>
      <w:widowControl w:val="0"/>
      <w:autoSpaceDE w:val="0"/>
      <w:autoSpaceDN w:val="0"/>
      <w:adjustRightInd w:val="0"/>
      <w:spacing w:after="0" w:line="240" w:lineRule="auto"/>
    </w:pPr>
    <w:rPr>
      <w:rFonts w:ascii="Arial Black" w:hAnsi="Arial Black" w:cs="Times New Roman"/>
      <w:sz w:val="24"/>
      <w:szCs w:val="24"/>
      <w:lang w:eastAsia="ru-RU"/>
    </w:rPr>
  </w:style>
  <w:style w:type="character" w:customStyle="1" w:styleId="FontStyle15">
    <w:name w:val="Font Style15"/>
    <w:basedOn w:val="a0"/>
    <w:uiPriority w:val="99"/>
    <w:rsid w:val="00F664F2"/>
    <w:rPr>
      <w:rFonts w:ascii="Times New Roman" w:hAnsi="Times New Roman" w:cs="Times New Roman" w:hint="default"/>
      <w:b/>
      <w:bCs/>
      <w:color w:val="000000"/>
      <w:sz w:val="20"/>
      <w:szCs w:val="20"/>
    </w:rPr>
  </w:style>
  <w:style w:type="paragraph" w:customStyle="1" w:styleId="Style5">
    <w:name w:val="Style5"/>
    <w:basedOn w:val="a"/>
    <w:uiPriority w:val="99"/>
    <w:rsid w:val="00F664F2"/>
    <w:pPr>
      <w:widowControl w:val="0"/>
      <w:autoSpaceDE w:val="0"/>
      <w:autoSpaceDN w:val="0"/>
      <w:adjustRightInd w:val="0"/>
      <w:spacing w:after="0" w:line="240" w:lineRule="auto"/>
    </w:pPr>
    <w:rPr>
      <w:rFonts w:ascii="Arial Black" w:hAnsi="Arial Black" w:cs="Times New Roman"/>
      <w:sz w:val="24"/>
      <w:szCs w:val="24"/>
      <w:lang w:eastAsia="ru-RU"/>
    </w:rPr>
  </w:style>
  <w:style w:type="paragraph" w:customStyle="1" w:styleId="Style2">
    <w:name w:val="Style2"/>
    <w:basedOn w:val="a"/>
    <w:rsid w:val="00F664F2"/>
    <w:pPr>
      <w:widowControl w:val="0"/>
      <w:autoSpaceDE w:val="0"/>
      <w:autoSpaceDN w:val="0"/>
      <w:adjustRightInd w:val="0"/>
      <w:spacing w:after="0" w:line="240" w:lineRule="auto"/>
    </w:pPr>
    <w:rPr>
      <w:rFonts w:ascii="Arial Black" w:hAnsi="Arial Black" w:cs="Times New Roman"/>
      <w:sz w:val="24"/>
      <w:szCs w:val="24"/>
      <w:lang w:eastAsia="ru-RU"/>
    </w:rPr>
  </w:style>
  <w:style w:type="character" w:customStyle="1" w:styleId="FontStyle13">
    <w:name w:val="Font Style13"/>
    <w:basedOn w:val="a0"/>
    <w:rsid w:val="00F664F2"/>
    <w:rPr>
      <w:rFonts w:ascii="Times New Roman" w:hAnsi="Times New Roman" w:cs="Times New Roman" w:hint="default"/>
      <w:color w:val="000000"/>
      <w:sz w:val="18"/>
      <w:szCs w:val="18"/>
    </w:rPr>
  </w:style>
  <w:style w:type="character" w:customStyle="1" w:styleId="FontStyle11">
    <w:name w:val="Font Style11"/>
    <w:basedOn w:val="a0"/>
    <w:rsid w:val="00F664F2"/>
    <w:rPr>
      <w:rFonts w:ascii="Franklin Gothic Heavy" w:hAnsi="Franklin Gothic Heavy" w:cs="Franklin Gothic Heavy" w:hint="default"/>
      <w:color w:val="000000"/>
      <w:sz w:val="30"/>
      <w:szCs w:val="30"/>
    </w:rPr>
  </w:style>
  <w:style w:type="character" w:customStyle="1" w:styleId="FontStyle12">
    <w:name w:val="Font Style12"/>
    <w:basedOn w:val="a0"/>
    <w:rsid w:val="00F664F2"/>
    <w:rPr>
      <w:rFonts w:ascii="Times New Roman" w:hAnsi="Times New Roman" w:cs="Times New Roman" w:hint="default"/>
      <w:b/>
      <w:bCs/>
      <w:color w:val="000000"/>
      <w:spacing w:val="-10"/>
      <w:sz w:val="18"/>
      <w:szCs w:val="18"/>
    </w:rPr>
  </w:style>
  <w:style w:type="character" w:customStyle="1" w:styleId="FontStyle14">
    <w:name w:val="Font Style14"/>
    <w:basedOn w:val="a0"/>
    <w:uiPriority w:val="99"/>
    <w:rsid w:val="00F664F2"/>
    <w:rPr>
      <w:rFonts w:ascii="Times New Roman" w:hAnsi="Times New Roman" w:cs="Times New Roman" w:hint="default"/>
      <w:i/>
      <w:iCs/>
      <w:color w:val="000000"/>
      <w:sz w:val="18"/>
      <w:szCs w:val="18"/>
    </w:rPr>
  </w:style>
  <w:style w:type="paragraph" w:styleId="a8">
    <w:name w:val="No Spacing"/>
    <w:uiPriority w:val="1"/>
    <w:qFormat/>
    <w:rsid w:val="00F664F2"/>
    <w:pPr>
      <w:spacing w:after="0" w:line="240" w:lineRule="auto"/>
    </w:pPr>
    <w:rPr>
      <w:rFonts w:ascii="Times New Roman" w:eastAsia="Times New Roman" w:hAnsi="Times New Roman" w:cs="Times New Roman"/>
      <w:sz w:val="24"/>
      <w:szCs w:val="24"/>
      <w:lang w:eastAsia="ru-RU"/>
    </w:rPr>
  </w:style>
  <w:style w:type="paragraph" w:customStyle="1" w:styleId="a9">
    <w:name w:val="Знак"/>
    <w:basedOn w:val="a"/>
    <w:rsid w:val="00F664F2"/>
    <w:pPr>
      <w:spacing w:after="160" w:line="240" w:lineRule="exact"/>
    </w:pPr>
    <w:rPr>
      <w:rFonts w:ascii="Verdana" w:hAnsi="Verdana" w:cs="Times New Roman"/>
      <w:sz w:val="20"/>
      <w:szCs w:val="20"/>
      <w:lang w:val="en-US"/>
    </w:rPr>
  </w:style>
  <w:style w:type="character" w:styleId="aa">
    <w:name w:val="Hyperlink"/>
    <w:basedOn w:val="a0"/>
    <w:semiHidden/>
    <w:unhideWhenUsed/>
    <w:rsid w:val="00F664F2"/>
    <w:rPr>
      <w:color w:val="0000FF"/>
      <w:u w:val="single"/>
    </w:rPr>
  </w:style>
  <w:style w:type="table" w:styleId="ab">
    <w:name w:val="Table Grid"/>
    <w:basedOn w:val="a1"/>
    <w:uiPriority w:val="39"/>
    <w:rsid w:val="00F664F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
    <w:rsid w:val="00F664F2"/>
    <w:pPr>
      <w:spacing w:before="120" w:after="120" w:line="240" w:lineRule="auto"/>
      <w:jc w:val="both"/>
    </w:pPr>
    <w:rPr>
      <w:rFonts w:ascii="Times New Roman" w:hAnsi="Times New Roman" w:cs="Times New Roman"/>
      <w:color w:val="000000"/>
      <w:sz w:val="24"/>
      <w:szCs w:val="24"/>
      <w:lang w:eastAsia="ru-RU"/>
    </w:rPr>
  </w:style>
  <w:style w:type="character" w:customStyle="1" w:styleId="ad">
    <w:name w:val="Основной текст с отступом Знак"/>
    <w:link w:val="ae"/>
    <w:rsid w:val="00F664F2"/>
    <w:rPr>
      <w:sz w:val="28"/>
      <w:szCs w:val="24"/>
      <w:lang w:eastAsia="ar-SA"/>
    </w:rPr>
  </w:style>
  <w:style w:type="paragraph" w:styleId="ae">
    <w:name w:val="Body Text Indent"/>
    <w:basedOn w:val="a"/>
    <w:link w:val="ad"/>
    <w:rsid w:val="00F664F2"/>
    <w:pPr>
      <w:spacing w:after="0" w:line="360" w:lineRule="auto"/>
      <w:ind w:left="1413"/>
      <w:jc w:val="both"/>
    </w:pPr>
    <w:rPr>
      <w:rFonts w:asciiTheme="minorHAnsi" w:eastAsiaTheme="minorHAnsi" w:hAnsiTheme="minorHAnsi" w:cstheme="minorBidi"/>
      <w:sz w:val="28"/>
      <w:szCs w:val="24"/>
      <w:lang w:eastAsia="ar-SA"/>
    </w:rPr>
  </w:style>
  <w:style w:type="character" w:customStyle="1" w:styleId="10">
    <w:name w:val="Основной текст с отступом Знак1"/>
    <w:basedOn w:val="a0"/>
    <w:uiPriority w:val="99"/>
    <w:semiHidden/>
    <w:rsid w:val="00F664F2"/>
    <w:rPr>
      <w:rFonts w:ascii="Calibri" w:eastAsia="Times New Roman" w:hAnsi="Calibri" w:cs="Calibri"/>
    </w:rPr>
  </w:style>
  <w:style w:type="character" w:customStyle="1" w:styleId="30">
    <w:name w:val="Заголовок 3 Знак"/>
    <w:basedOn w:val="a0"/>
    <w:link w:val="3"/>
    <w:semiHidden/>
    <w:rsid w:val="009060C9"/>
    <w:rPr>
      <w:rFonts w:asciiTheme="majorHAnsi" w:eastAsiaTheme="majorEastAsia" w:hAnsiTheme="majorHAnsi" w:cstheme="majorBidi"/>
      <w:b/>
      <w:bCs/>
      <w:color w:val="4F81BD" w:themeColor="accent1"/>
    </w:rPr>
  </w:style>
  <w:style w:type="paragraph" w:styleId="af">
    <w:name w:val="Body Text"/>
    <w:basedOn w:val="a"/>
    <w:link w:val="af0"/>
    <w:uiPriority w:val="99"/>
    <w:semiHidden/>
    <w:unhideWhenUsed/>
    <w:rsid w:val="009060C9"/>
    <w:pPr>
      <w:spacing w:after="120"/>
    </w:pPr>
  </w:style>
  <w:style w:type="character" w:customStyle="1" w:styleId="af0">
    <w:name w:val="Основной текст Знак"/>
    <w:basedOn w:val="a0"/>
    <w:link w:val="af"/>
    <w:uiPriority w:val="99"/>
    <w:semiHidden/>
    <w:rsid w:val="009060C9"/>
    <w:rPr>
      <w:rFonts w:ascii="Calibri" w:eastAsia="Times New Roman" w:hAnsi="Calibri" w:cs="Calibri"/>
    </w:rPr>
  </w:style>
  <w:style w:type="paragraph" w:styleId="af1">
    <w:name w:val="Body Text First Indent"/>
    <w:basedOn w:val="af"/>
    <w:link w:val="af2"/>
    <w:uiPriority w:val="99"/>
    <w:semiHidden/>
    <w:unhideWhenUsed/>
    <w:rsid w:val="009060C9"/>
    <w:pPr>
      <w:spacing w:after="200"/>
      <w:ind w:firstLine="360"/>
    </w:pPr>
  </w:style>
  <w:style w:type="character" w:customStyle="1" w:styleId="af2">
    <w:name w:val="Красная строка Знак"/>
    <w:basedOn w:val="af0"/>
    <w:link w:val="af1"/>
    <w:uiPriority w:val="99"/>
    <w:semiHidden/>
    <w:rsid w:val="009060C9"/>
    <w:rPr>
      <w:rFonts w:ascii="Calibri" w:eastAsia="Times New Roman" w:hAnsi="Calibri" w:cs="Calibri"/>
    </w:rPr>
  </w:style>
  <w:style w:type="numbering" w:customStyle="1" w:styleId="11">
    <w:name w:val="Нет списка1"/>
    <w:next w:val="a2"/>
    <w:uiPriority w:val="99"/>
    <w:semiHidden/>
    <w:unhideWhenUsed/>
    <w:rsid w:val="009060C9"/>
  </w:style>
  <w:style w:type="paragraph" w:customStyle="1" w:styleId="msonormal0">
    <w:name w:val="msonormal"/>
    <w:basedOn w:val="a"/>
    <w:rsid w:val="009060C9"/>
    <w:pPr>
      <w:spacing w:before="100" w:beforeAutospacing="1" w:after="100" w:afterAutospacing="1" w:line="240" w:lineRule="auto"/>
    </w:pPr>
    <w:rPr>
      <w:rFonts w:ascii="Times New Roman" w:hAnsi="Times New Roman" w:cs="Times New Roman"/>
      <w:sz w:val="24"/>
      <w:szCs w:val="24"/>
      <w:lang w:eastAsia="ru-RU"/>
    </w:rPr>
  </w:style>
  <w:style w:type="paragraph" w:customStyle="1" w:styleId="western">
    <w:name w:val="western"/>
    <w:basedOn w:val="a"/>
    <w:rsid w:val="009060C9"/>
    <w:pPr>
      <w:spacing w:before="100" w:beforeAutospacing="1" w:after="100" w:afterAutospacing="1" w:line="240" w:lineRule="auto"/>
    </w:pPr>
    <w:rPr>
      <w:rFonts w:ascii="Times New Roman" w:hAnsi="Times New Roman" w:cs="Times New Roman"/>
      <w:sz w:val="24"/>
      <w:szCs w:val="24"/>
      <w:lang w:eastAsia="ru-RU"/>
    </w:rPr>
  </w:style>
  <w:style w:type="paragraph" w:customStyle="1" w:styleId="31">
    <w:name w:val="Основной текст с отступом 31"/>
    <w:basedOn w:val="a"/>
    <w:rsid w:val="009060C9"/>
    <w:pPr>
      <w:widowControl w:val="0"/>
      <w:shd w:val="clear" w:color="auto" w:fill="FFFFFF"/>
      <w:autoSpaceDE w:val="0"/>
      <w:autoSpaceDN w:val="0"/>
      <w:adjustRightInd w:val="0"/>
      <w:spacing w:after="0" w:line="240" w:lineRule="auto"/>
      <w:ind w:left="1080" w:firstLine="426"/>
      <w:jc w:val="center"/>
    </w:pPr>
    <w:rPr>
      <w:rFonts w:ascii="Arial" w:hAnsi="Arial" w:cs="Arial"/>
      <w:b/>
      <w:bCs/>
      <w:sz w:val="32"/>
      <w:szCs w:val="20"/>
      <w:lang w:eastAsia="ru-RU"/>
    </w:rPr>
  </w:style>
  <w:style w:type="paragraph" w:styleId="af3">
    <w:name w:val="Balloon Text"/>
    <w:basedOn w:val="a"/>
    <w:link w:val="af4"/>
    <w:uiPriority w:val="99"/>
    <w:semiHidden/>
    <w:unhideWhenUsed/>
    <w:rsid w:val="002C37E5"/>
    <w:pPr>
      <w:spacing w:after="0" w:line="240" w:lineRule="auto"/>
    </w:pPr>
    <w:rPr>
      <w:rFonts w:ascii="Segoe UI" w:eastAsiaTheme="minorHAnsi" w:hAnsi="Segoe UI" w:cs="Segoe UI"/>
      <w:sz w:val="18"/>
      <w:szCs w:val="18"/>
    </w:rPr>
  </w:style>
  <w:style w:type="character" w:customStyle="1" w:styleId="af4">
    <w:name w:val="Текст выноски Знак"/>
    <w:basedOn w:val="a0"/>
    <w:link w:val="af3"/>
    <w:uiPriority w:val="99"/>
    <w:semiHidden/>
    <w:rsid w:val="002C37E5"/>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360207972">
      <w:bodyDiv w:val="1"/>
      <w:marLeft w:val="0"/>
      <w:marRight w:val="0"/>
      <w:marTop w:val="0"/>
      <w:marBottom w:val="0"/>
      <w:divBdr>
        <w:top w:val="none" w:sz="0" w:space="0" w:color="auto"/>
        <w:left w:val="none" w:sz="0" w:space="0" w:color="auto"/>
        <w:bottom w:val="none" w:sz="0" w:space="0" w:color="auto"/>
        <w:right w:val="none" w:sz="0" w:space="0" w:color="auto"/>
      </w:divBdr>
    </w:div>
    <w:div w:id="523516024">
      <w:bodyDiv w:val="1"/>
      <w:marLeft w:val="0"/>
      <w:marRight w:val="0"/>
      <w:marTop w:val="0"/>
      <w:marBottom w:val="0"/>
      <w:divBdr>
        <w:top w:val="none" w:sz="0" w:space="0" w:color="auto"/>
        <w:left w:val="none" w:sz="0" w:space="0" w:color="auto"/>
        <w:bottom w:val="none" w:sz="0" w:space="0" w:color="auto"/>
        <w:right w:val="none" w:sz="0" w:space="0" w:color="auto"/>
      </w:divBdr>
    </w:div>
    <w:div w:id="532960650">
      <w:bodyDiv w:val="1"/>
      <w:marLeft w:val="0"/>
      <w:marRight w:val="0"/>
      <w:marTop w:val="0"/>
      <w:marBottom w:val="0"/>
      <w:divBdr>
        <w:top w:val="none" w:sz="0" w:space="0" w:color="auto"/>
        <w:left w:val="none" w:sz="0" w:space="0" w:color="auto"/>
        <w:bottom w:val="none" w:sz="0" w:space="0" w:color="auto"/>
        <w:right w:val="none" w:sz="0" w:space="0" w:color="auto"/>
      </w:divBdr>
    </w:div>
    <w:div w:id="2039353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1</Pages>
  <Words>1463</Words>
  <Characters>8341</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Windows User</cp:lastModifiedBy>
  <cp:revision>51</cp:revision>
  <cp:lastPrinted>2019-08-30T05:43:00Z</cp:lastPrinted>
  <dcterms:created xsi:type="dcterms:W3CDTF">2018-08-30T14:16:00Z</dcterms:created>
  <dcterms:modified xsi:type="dcterms:W3CDTF">2020-09-06T10:01:00Z</dcterms:modified>
</cp:coreProperties>
</file>