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02" w:rsidRDefault="004D3802" w:rsidP="004D3802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</w:p>
    <w:p w:rsidR="004D3802" w:rsidRDefault="004D3802" w:rsidP="004D3802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Хохловская</w:t>
      </w:r>
      <w:proofErr w:type="spellEnd"/>
      <w:r>
        <w:rPr>
          <w:b/>
          <w:u w:val="single"/>
        </w:rPr>
        <w:t xml:space="preserve"> средняя </w:t>
      </w:r>
      <w:proofErr w:type="gramStart"/>
      <w:r>
        <w:rPr>
          <w:b/>
          <w:u w:val="single"/>
        </w:rPr>
        <w:t>общеобразовательная  школа</w:t>
      </w:r>
      <w:proofErr w:type="gramEnd"/>
    </w:p>
    <w:p w:rsidR="004D3802" w:rsidRDefault="004D3802" w:rsidP="004D380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627040, Тюменская </w:t>
      </w:r>
      <w:proofErr w:type="gramStart"/>
      <w:r>
        <w:rPr>
          <w:sz w:val="18"/>
          <w:szCs w:val="18"/>
        </w:rPr>
        <w:t>область ,</w:t>
      </w:r>
      <w:proofErr w:type="spellStart"/>
      <w:r>
        <w:rPr>
          <w:sz w:val="18"/>
          <w:szCs w:val="18"/>
        </w:rPr>
        <w:t>Ялуторовский</w:t>
      </w:r>
      <w:proofErr w:type="spellEnd"/>
      <w:proofErr w:type="gramEnd"/>
      <w:r>
        <w:rPr>
          <w:sz w:val="18"/>
          <w:szCs w:val="18"/>
        </w:rPr>
        <w:t xml:space="preserve"> район, с </w:t>
      </w:r>
      <w:proofErr w:type="spellStart"/>
      <w:r>
        <w:rPr>
          <w:sz w:val="18"/>
          <w:szCs w:val="18"/>
        </w:rPr>
        <w:t>Хохлово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 xml:space="preserve"> Береговая 11</w:t>
      </w:r>
    </w:p>
    <w:p w:rsidR="004D3802" w:rsidRDefault="004D3802" w:rsidP="004D3802">
      <w:pPr>
        <w:spacing w:before="100" w:beforeAutospacing="1" w:after="100" w:afterAutospacing="1"/>
        <w:rPr>
          <w:b/>
          <w:bCs/>
          <w:color w:val="404040" w:themeColor="text1" w:themeTint="BF"/>
          <w:sz w:val="27"/>
          <w:szCs w:val="27"/>
        </w:rPr>
      </w:pPr>
      <w:r>
        <w:rPr>
          <w:b/>
          <w:bCs/>
          <w:color w:val="404040" w:themeColor="text1" w:themeTint="BF"/>
          <w:sz w:val="27"/>
          <w:szCs w:val="27"/>
        </w:rPr>
        <w:t xml:space="preserve">                       </w:t>
      </w:r>
    </w:p>
    <w:p w:rsidR="004D3802" w:rsidRDefault="004D3802" w:rsidP="004D3802">
      <w:pPr>
        <w:rPr>
          <w:bCs/>
        </w:rPr>
      </w:pPr>
      <w:r>
        <w:rPr>
          <w:bCs/>
        </w:rPr>
        <w:t xml:space="preserve">Р А С </w:t>
      </w:r>
      <w:proofErr w:type="spellStart"/>
      <w:r>
        <w:rPr>
          <w:bCs/>
        </w:rPr>
        <w:t>С</w:t>
      </w:r>
      <w:proofErr w:type="spellEnd"/>
      <w:r>
        <w:rPr>
          <w:bCs/>
        </w:rPr>
        <w:t xml:space="preserve"> М О Т Р Е </w:t>
      </w:r>
      <w:proofErr w:type="gramStart"/>
      <w:r>
        <w:rPr>
          <w:bCs/>
        </w:rPr>
        <w:t>Н :</w:t>
      </w:r>
      <w:proofErr w:type="gramEnd"/>
      <w:r>
        <w:rPr>
          <w:bCs/>
        </w:rPr>
        <w:t xml:space="preserve">                                                                                                                                                                        У Т В Е Р Ж Д Ё Н:</w:t>
      </w:r>
    </w:p>
    <w:p w:rsidR="004D3802" w:rsidRDefault="004D3802" w:rsidP="004D3802">
      <w:pPr>
        <w:rPr>
          <w:bCs/>
        </w:rPr>
      </w:pPr>
      <w:r>
        <w:rPr>
          <w:bCs/>
        </w:rPr>
        <w:t>Педсовет №________                                                                                                                                                                          Приказ№_________</w:t>
      </w:r>
    </w:p>
    <w:p w:rsidR="004D3802" w:rsidRDefault="004D3802" w:rsidP="004D3802">
      <w:pPr>
        <w:rPr>
          <w:bCs/>
        </w:rPr>
      </w:pPr>
      <w:proofErr w:type="gramStart"/>
      <w:r>
        <w:rPr>
          <w:bCs/>
        </w:rPr>
        <w:t>Завуч:_</w:t>
      </w:r>
      <w:proofErr w:type="gramEnd"/>
      <w:r>
        <w:rPr>
          <w:bCs/>
        </w:rPr>
        <w:t>____________                                                                                                                                                                        Директор:_________</w:t>
      </w:r>
    </w:p>
    <w:p w:rsidR="004D3802" w:rsidRDefault="004D3802" w:rsidP="004D3802">
      <w:pPr>
        <w:rPr>
          <w:bCs/>
        </w:rPr>
      </w:pPr>
      <w:r>
        <w:rPr>
          <w:bCs/>
        </w:rPr>
        <w:t>С.П. Бычкова                                                                                                                                                                                       Г.Ф. Коврижных</w:t>
      </w:r>
    </w:p>
    <w:p w:rsidR="004D3802" w:rsidRDefault="004D3802" w:rsidP="004D3802">
      <w:pPr>
        <w:spacing w:before="100" w:beforeAutospacing="1" w:after="100" w:afterAutospacing="1"/>
        <w:rPr>
          <w:bCs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План </w:t>
      </w:r>
      <w:proofErr w:type="spellStart"/>
      <w:r>
        <w:rPr>
          <w:b/>
          <w:sz w:val="56"/>
          <w:szCs w:val="56"/>
        </w:rPr>
        <w:t>внутришкольного</w:t>
      </w:r>
      <w:proofErr w:type="spellEnd"/>
      <w:r>
        <w:rPr>
          <w:b/>
          <w:sz w:val="56"/>
          <w:szCs w:val="56"/>
        </w:rPr>
        <w:t xml:space="preserve"> контроля </w:t>
      </w:r>
    </w:p>
    <w:p w:rsidR="004D3802" w:rsidRDefault="004D3802" w:rsidP="004D380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2014-2015 учебный год</w:t>
      </w:r>
    </w:p>
    <w:p w:rsidR="004D3802" w:rsidRDefault="004D3802" w:rsidP="004D3802">
      <w:pPr>
        <w:jc w:val="center"/>
        <w:rPr>
          <w:b/>
          <w:sz w:val="56"/>
          <w:szCs w:val="56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</w:p>
    <w:p w:rsidR="004D3802" w:rsidRDefault="004D3802" w:rsidP="004D380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Раздел </w:t>
      </w:r>
      <w:r>
        <w:rPr>
          <w:b/>
          <w:sz w:val="44"/>
          <w:szCs w:val="44"/>
          <w:lang w:val="en-US"/>
        </w:rPr>
        <w:t>V</w:t>
      </w:r>
    </w:p>
    <w:p w:rsidR="004D3802" w:rsidRDefault="004D3802" w:rsidP="004D3802">
      <w:pPr>
        <w:ind w:left="360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Внутришкольный</w:t>
      </w:r>
      <w:proofErr w:type="spellEnd"/>
      <w:r>
        <w:rPr>
          <w:b/>
          <w:sz w:val="44"/>
          <w:szCs w:val="44"/>
        </w:rPr>
        <w:t xml:space="preserve"> контроль</w:t>
      </w:r>
    </w:p>
    <w:p w:rsidR="004D3802" w:rsidRDefault="004D3802" w:rsidP="004D3802">
      <w:pPr>
        <w:pStyle w:val="a3"/>
        <w:ind w:left="360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Цели:</w:t>
      </w:r>
    </w:p>
    <w:p w:rsidR="004D3802" w:rsidRDefault="004D3802" w:rsidP="004D380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Повышение качества образования с учётом новых требований ФГОС.</w:t>
      </w:r>
    </w:p>
    <w:p w:rsidR="004D3802" w:rsidRDefault="004D3802" w:rsidP="004D380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Повышение </w:t>
      </w:r>
      <w:proofErr w:type="spellStart"/>
      <w:r>
        <w:rPr>
          <w:sz w:val="22"/>
          <w:szCs w:val="22"/>
        </w:rPr>
        <w:t>компетентностного</w:t>
      </w:r>
      <w:proofErr w:type="spellEnd"/>
      <w:r>
        <w:rPr>
          <w:sz w:val="22"/>
          <w:szCs w:val="22"/>
        </w:rPr>
        <w:t xml:space="preserve"> уровня педагогов и обучающихся.</w:t>
      </w:r>
    </w:p>
    <w:p w:rsidR="004D3802" w:rsidRDefault="004D3802" w:rsidP="004D3802">
      <w:pPr>
        <w:pStyle w:val="a3"/>
        <w:numPr>
          <w:ilvl w:val="0"/>
          <w:numId w:val="1"/>
        </w:numPr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Обеспечение положительной динамики результатов по основным направлениям деятельности ОУ.</w:t>
      </w:r>
    </w:p>
    <w:p w:rsidR="004D3802" w:rsidRDefault="004D3802" w:rsidP="004D3802">
      <w:pPr>
        <w:pStyle w:val="a3"/>
        <w:numPr>
          <w:ilvl w:val="0"/>
          <w:numId w:val="2"/>
        </w:numPr>
        <w:tabs>
          <w:tab w:val="clear" w:pos="720"/>
          <w:tab w:val="left" w:pos="735"/>
        </w:tabs>
        <w:suppressAutoHyphens/>
        <w:spacing w:before="0" w:beforeAutospacing="0" w:after="0" w:afterAutospacing="0"/>
        <w:ind w:left="735"/>
        <w:rPr>
          <w:sz w:val="22"/>
          <w:szCs w:val="22"/>
        </w:rPr>
      </w:pPr>
      <w:r>
        <w:rPr>
          <w:sz w:val="22"/>
          <w:szCs w:val="22"/>
        </w:rPr>
        <w:t>Дальнейшее совершенствование учебно-воспитательного процесса, учитывающее индивидуальные особенности обучающихся, их интересы, образовательные возможности, состояние здоровья.</w:t>
      </w:r>
    </w:p>
    <w:p w:rsidR="004D3802" w:rsidRDefault="004D3802" w:rsidP="004D3802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4D3802" w:rsidRDefault="004D3802" w:rsidP="004D3802">
      <w:pPr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Задачи</w:t>
      </w:r>
      <w:r>
        <w:rPr>
          <w:sz w:val="22"/>
          <w:szCs w:val="22"/>
        </w:rPr>
        <w:t>:</w:t>
      </w:r>
    </w:p>
    <w:p w:rsidR="004D3802" w:rsidRDefault="004D3802" w:rsidP="004D3802">
      <w:pPr>
        <w:jc w:val="center"/>
        <w:rPr>
          <w:sz w:val="22"/>
          <w:szCs w:val="22"/>
        </w:rPr>
      </w:pPr>
    </w:p>
    <w:p w:rsidR="004D3802" w:rsidRDefault="004D3802" w:rsidP="004D3802">
      <w:pPr>
        <w:pStyle w:val="21"/>
        <w:numPr>
          <w:ilvl w:val="0"/>
          <w:numId w:val="3"/>
        </w:numPr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Создание обстановки заинтересованности, доверия и совместного творчества: учитель- ученик- родитель, руководитель- учитель, учитель- учитель.</w:t>
      </w:r>
    </w:p>
    <w:p w:rsidR="004D3802" w:rsidRDefault="004D3802" w:rsidP="004D3802">
      <w:pPr>
        <w:pStyle w:val="21"/>
        <w:numPr>
          <w:ilvl w:val="0"/>
          <w:numId w:val="3"/>
        </w:numPr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Освоение новых подходов к оценке образовательных достижений обучающихся.</w:t>
      </w:r>
    </w:p>
    <w:p w:rsidR="004D3802" w:rsidRDefault="004D3802" w:rsidP="004D3802">
      <w:pPr>
        <w:pStyle w:val="21"/>
        <w:numPr>
          <w:ilvl w:val="0"/>
          <w:numId w:val="3"/>
        </w:numPr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Внедрение новых, передовых технологий в педагогическую практику.</w:t>
      </w:r>
    </w:p>
    <w:p w:rsidR="004D3802" w:rsidRDefault="004D3802" w:rsidP="004D3802">
      <w:pPr>
        <w:pStyle w:val="21"/>
        <w:numPr>
          <w:ilvl w:val="0"/>
          <w:numId w:val="3"/>
        </w:numPr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Обеспечение единства урочной, неурочной и внеурочной деятельности учителя.</w:t>
      </w:r>
    </w:p>
    <w:p w:rsidR="004D3802" w:rsidRDefault="004D3802" w:rsidP="004D3802">
      <w:pPr>
        <w:pStyle w:val="21"/>
        <w:numPr>
          <w:ilvl w:val="0"/>
          <w:numId w:val="3"/>
        </w:numPr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Совершенствование системы контроля состояния и ведения школьной документации.</w:t>
      </w:r>
    </w:p>
    <w:p w:rsidR="004D3802" w:rsidRDefault="004D3802" w:rsidP="004D3802">
      <w:pPr>
        <w:pStyle w:val="21"/>
        <w:numPr>
          <w:ilvl w:val="0"/>
          <w:numId w:val="3"/>
        </w:numPr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Оказание методической помощи педагогическим работникам в процессе контроля.</w:t>
      </w:r>
    </w:p>
    <w:p w:rsidR="004D3802" w:rsidRDefault="004D3802" w:rsidP="004D3802">
      <w:pPr>
        <w:ind w:left="360"/>
        <w:rPr>
          <w:b/>
        </w:rPr>
      </w:pPr>
    </w:p>
    <w:p w:rsidR="004D3802" w:rsidRDefault="004D3802" w:rsidP="004D3802">
      <w:pPr>
        <w:tabs>
          <w:tab w:val="left" w:pos="7892"/>
        </w:tabs>
        <w:rPr>
          <w:b/>
        </w:rPr>
      </w:pPr>
      <w:r>
        <w:rPr>
          <w:b/>
        </w:rPr>
        <w:t>Основные направления ВШК: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за выполнением всеобуча;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состояния преподавания учебных предметов;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качества образовательных результатов, развития УУД обучающихся;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за ведением школьной документации;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за работой педагогических кадров;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подготовки к итоговой аттестации обучающихся;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за внеклассной и внешкольной работой.</w:t>
      </w:r>
    </w:p>
    <w:p w:rsidR="004D3802" w:rsidRDefault="004D3802" w:rsidP="004D3802">
      <w:pPr>
        <w:widowControl w:val="0"/>
        <w:numPr>
          <w:ilvl w:val="0"/>
          <w:numId w:val="4"/>
        </w:numPr>
        <w:tabs>
          <w:tab w:val="left" w:pos="7892"/>
        </w:tabs>
        <w:autoSpaceDE w:val="0"/>
        <w:autoSpaceDN w:val="0"/>
        <w:adjustRightInd w:val="0"/>
      </w:pPr>
      <w:r>
        <w:t>Контроль взаимодействия семьи и школы в отношении воспитания и развития ребёнка.</w:t>
      </w:r>
    </w:p>
    <w:p w:rsidR="004D3802" w:rsidRDefault="004D3802" w:rsidP="004D3802">
      <w:pPr>
        <w:pStyle w:val="a3"/>
        <w:spacing w:before="0" w:beforeAutospacing="0" w:after="200" w:afterAutospacing="0" w:line="276" w:lineRule="auto"/>
        <w:ind w:left="72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4D3802" w:rsidRDefault="004D3802" w:rsidP="004D3802">
      <w:pPr>
        <w:pStyle w:val="a3"/>
        <w:spacing w:before="0" w:beforeAutospacing="0" w:after="200" w:afterAutospacing="0" w:line="276" w:lineRule="auto"/>
        <w:ind w:left="72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4D3802" w:rsidRDefault="004D3802" w:rsidP="004D3802">
      <w:pPr>
        <w:pStyle w:val="a3"/>
        <w:spacing w:before="0" w:beforeAutospacing="0" w:after="200" w:afterAutospacing="0" w:line="276" w:lineRule="auto"/>
        <w:ind w:left="72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:rsidR="004D3802" w:rsidRDefault="004D3802" w:rsidP="004D3802">
      <w:pPr>
        <w:pStyle w:val="a3"/>
        <w:spacing w:before="0" w:beforeAutospacing="0" w:after="200" w:afterAutospacing="0" w:line="276" w:lineRule="auto"/>
        <w:ind w:left="72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АВГУСТ</w:t>
      </w:r>
    </w:p>
    <w:tbl>
      <w:tblPr>
        <w:tblpPr w:leftFromText="180" w:rightFromText="180" w:bottomFromText="160" w:vertAnchor="text" w:horzAnchor="margin" w:tblpXSpec="center" w:tblpY="7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33"/>
        <w:gridCol w:w="1864"/>
        <w:gridCol w:w="2381"/>
        <w:gridCol w:w="1985"/>
        <w:gridCol w:w="1984"/>
        <w:gridCol w:w="2835"/>
      </w:tblGrid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Направление контроля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Цель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Итоги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МО и ПТГ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Эффективность планирования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планов МО и ПТГ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Собеседование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ведением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Установить соответствие гос. </w:t>
            </w:r>
            <w:proofErr w:type="gramStart"/>
            <w:r>
              <w:rPr>
                <w:sz w:val="22"/>
                <w:szCs w:val="22"/>
                <w:lang w:eastAsia="en-US"/>
              </w:rPr>
              <w:t>стандартам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выявить уровень качества разработки программ.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Просмотр рабочих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всеобуча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детей, подлежащих обучению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Составление списков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Список учащихся,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Комплектование 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СЕНТЯБРЬ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всеобуча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Посещаемость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классных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всеобуча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Выпускники школы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Выявление трудоустройства выпускников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сведений о трудоустройстве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Справки, аналитическая информация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всеобуча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недостающих учебников у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учебников по классам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школьной документацией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проверка личных дел обучающихся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Качество оформления «Личных карт обучающихся».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проверка «Личных карт обучающихся» 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ведением школьной </w:t>
            </w:r>
            <w:r>
              <w:rPr>
                <w:sz w:val="22"/>
                <w:szCs w:val="22"/>
                <w:lang w:eastAsia="en-US"/>
              </w:rPr>
              <w:lastRenderedPageBreak/>
              <w:t>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Классные журналы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Соблюдение единых требований по </w:t>
            </w:r>
            <w:r>
              <w:rPr>
                <w:sz w:val="22"/>
                <w:szCs w:val="22"/>
                <w:lang w:eastAsia="en-US"/>
              </w:rPr>
              <w:lastRenderedPageBreak/>
              <w:t>оформлению журналов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Проверка и 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качества образовательных результатов, подготовка к ЕГЭ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Вводный </w:t>
            </w:r>
            <w:proofErr w:type="spellStart"/>
            <w:r>
              <w:rPr>
                <w:sz w:val="22"/>
                <w:szCs w:val="22"/>
                <w:lang w:eastAsia="en-US"/>
              </w:rPr>
              <w:t>контрольпо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русскому языку, математике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2-9, 10 классы.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Проверить уровень </w:t>
            </w:r>
            <w:proofErr w:type="spellStart"/>
            <w:r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ЗУН за предыдущий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Контрольные работы, тестирование.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Учителя-предметники, учителя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информация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Проверка планов </w:t>
            </w:r>
            <w:proofErr w:type="gramStart"/>
            <w:r>
              <w:rPr>
                <w:sz w:val="22"/>
                <w:szCs w:val="22"/>
                <w:lang w:eastAsia="en-US"/>
              </w:rPr>
              <w:t>ВР  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первое полугодие у классных руководителей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Своевременность оформления документов к/р.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документации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Тематический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Комплектование кружков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подготовкой к ОГЭ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Обучающиеся, родители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информации по экзаменам по выбору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Заявления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базы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данных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ind w:left="48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выполнением всеобуча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«группы риска»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Формирование банка данных обучающихся «группы риска», предупреждение неуспеваемости учащихся «группы </w:t>
            </w:r>
            <w:proofErr w:type="spellStart"/>
            <w:r>
              <w:rPr>
                <w:sz w:val="22"/>
                <w:szCs w:val="22"/>
                <w:lang w:eastAsia="en-US"/>
              </w:rPr>
              <w:t>риска</w:t>
            </w:r>
            <w:proofErr w:type="gramStart"/>
            <w:r>
              <w:rPr>
                <w:sz w:val="22"/>
                <w:szCs w:val="22"/>
                <w:lang w:eastAsia="en-US"/>
              </w:rPr>
              <w:t>»,занятость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социальных паспортов класса,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Соц. педагог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ind w:left="48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взаимодействия семьи и школы в отношении воспитания и развития ребёнка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Планирование работы с родителями на классном уровне, анализ форм взаимодействия классного руководителя с семьёй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планов воспитательной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  <w:lang w:eastAsia="en-US"/>
              </w:rPr>
              <w:t>за внеклассной работы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выполнения требований к составлению </w:t>
            </w:r>
            <w:r>
              <w:rPr>
                <w:sz w:val="22"/>
                <w:szCs w:val="22"/>
                <w:lang w:eastAsia="en-US"/>
              </w:rPr>
              <w:lastRenderedPageBreak/>
              <w:t>программ дополнительного образования и программ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Анализ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Методсовет</w:t>
            </w:r>
            <w:proofErr w:type="spellEnd"/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Справка 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качества образовательных результатов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предметных и </w:t>
            </w:r>
            <w:proofErr w:type="spellStart"/>
            <w:r>
              <w:rPr>
                <w:sz w:val="22"/>
                <w:szCs w:val="22"/>
                <w:lang w:eastAsia="en-US"/>
              </w:rPr>
              <w:t>метапредметных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ООУН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Школьная предметная олимпиада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Завуч,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ведением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Выявить уровень качества разработки программ.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Просмотр рабочих программ для </w:t>
            </w:r>
            <w:proofErr w:type="spellStart"/>
            <w:r>
              <w:rPr>
                <w:sz w:val="22"/>
                <w:szCs w:val="22"/>
                <w:lang w:eastAsia="en-US"/>
              </w:rPr>
              <w:t>слабомотивированных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детей и детей с высоким уровнем познавательной активности.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контроля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Объект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Цель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Методы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Итоги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Выяснение тем по самообразованию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Учителя-географии,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обществозниния,биологии</w:t>
            </w:r>
            <w:proofErr w:type="spellEnd"/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реализации программы развития УУД обучающихся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УУД учащихся: учебно-интеллектуальных, учебно-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информационных, учебно-коммуникативных, учебно-организационных (входной контроль)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Уровень развития УУД учащихся на начало учебного года.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Адаптация учащихся к новой организации </w:t>
            </w:r>
            <w:r>
              <w:rPr>
                <w:sz w:val="22"/>
                <w:szCs w:val="22"/>
                <w:lang w:eastAsia="en-US"/>
              </w:rPr>
              <w:lastRenderedPageBreak/>
              <w:t>учебы.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Проверка предметных УУД, Классные педагогические консилиумы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мониторинговые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Справка, </w:t>
            </w:r>
            <w:proofErr w:type="spellStart"/>
            <w:r>
              <w:rPr>
                <w:sz w:val="22"/>
                <w:szCs w:val="22"/>
                <w:lang w:eastAsia="en-US"/>
              </w:rPr>
              <w:t>методсовет</w:t>
            </w:r>
            <w:proofErr w:type="spellEnd"/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7892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качества образовательных результатов, контроль за охраной здоровья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Обучающийся 1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организации УВР в 1 классе: качество преподавания, уровень УУД, определение уровня адаптации учащихся 1 класса.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Посещение уроков, стартовая диагностика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7892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качества образовательных результатов, контроль за охраной здоровья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Обучающийся 5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Адаптация учащегося к новой организации учёбы, единство требований со стороны учителей- предметников, уровень ЗУН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анкетирование </w:t>
            </w:r>
            <w:proofErr w:type="gramStart"/>
            <w:r>
              <w:rPr>
                <w:sz w:val="22"/>
                <w:szCs w:val="22"/>
                <w:lang w:eastAsia="en-US"/>
              </w:rPr>
              <w:t>учащегося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проверка тетрадей по русскому языку, математике, анализ КПС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Екименко И.Ю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выполнения требований к современному уроку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уроков,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взаимодействия семьи и школы в отношении воспитания и развития ребёнка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Родители обучающихся «группы риска»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Коррекционная работа с родителями по вопросам поведения и успеваемости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Собеседование с родителями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Пероснальный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работой педагогических </w:t>
            </w:r>
            <w:r>
              <w:rPr>
                <w:sz w:val="22"/>
                <w:szCs w:val="22"/>
                <w:lang w:eastAsia="en-US"/>
              </w:rPr>
              <w:lastRenderedPageBreak/>
              <w:t>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выполнения учебных планов за 1ю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Письменный сбор информации, проверка КТП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информация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  <w:lang w:eastAsia="en-US"/>
              </w:rPr>
              <w:t>за внеклассной работы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ученического самоуправления в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Наблюдение 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 рук.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ведением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Тетради для контрольных работ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 тетрадей для контрольных работ по русскому языку и математике у всех учащихся класса, организация работы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тетрадей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НОЯБРЬ</w:t>
            </w:r>
          </w:p>
        </w:tc>
      </w:tr>
      <w:tr w:rsidR="004D3802" w:rsidTr="004D3802">
        <w:trPr>
          <w:trHeight w:val="7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контроля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Объект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Цель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Методы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Итоги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Е.А.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Евграфова Л.М.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системно-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подхода на уроках ОРКЭС, уровень УУД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уроков,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Контроль 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подготовкой к ЕГЭ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организации учебной деятельности на предметных 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 предметных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школьной документацией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журналы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заполнение журналов и выставление отметок. Объективность выставления отметок за 1 четверть.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школьной </w:t>
            </w:r>
            <w:r>
              <w:rPr>
                <w:sz w:val="22"/>
                <w:szCs w:val="22"/>
                <w:lang w:eastAsia="en-US"/>
              </w:rPr>
              <w:lastRenderedPageBreak/>
              <w:t>документацией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дневники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 ведения, эстетика оформления. </w:t>
            </w:r>
            <w:r>
              <w:rPr>
                <w:sz w:val="22"/>
                <w:szCs w:val="22"/>
                <w:lang w:eastAsia="en-US"/>
              </w:rPr>
              <w:lastRenderedPageBreak/>
              <w:t>Запись расписания уроков и домашнего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Проверка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ДЕКАБРЬ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контроля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Объект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Цель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Методы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Итоги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br/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английского языка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Петрова Р.Р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форм учёта индивидуальных особенностей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качества образовательных результатов, Контроль за </w:t>
            </w:r>
            <w:proofErr w:type="gramStart"/>
            <w:r>
              <w:rPr>
                <w:sz w:val="22"/>
                <w:szCs w:val="22"/>
                <w:lang w:eastAsia="en-US"/>
              </w:rPr>
              <w:t>подготовкой  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ЕГЭ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Промежуточный контроль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5-9, 10 классы.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Проверить уровень </w:t>
            </w:r>
            <w:proofErr w:type="spellStart"/>
            <w:r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ЗУН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Контрольные работы, тестирование.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информация,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</w:t>
            </w:r>
            <w:proofErr w:type="gramStart"/>
            <w:r>
              <w:rPr>
                <w:sz w:val="22"/>
                <w:szCs w:val="22"/>
                <w:lang w:eastAsia="en-US"/>
              </w:rPr>
              <w:t>подготовкой  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системы работы учителей по подготовке учащихся к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Регулярность проведения классных часов и их соответствие планам воспитательной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Педагог-организатор,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ДО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работы кружков: посещаемость, наполняемость, работа по расписанию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занятий, собеседование с учащимися и педагогами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совещание при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</w:t>
            </w:r>
            <w:proofErr w:type="spellStart"/>
            <w:r>
              <w:rPr>
                <w:sz w:val="22"/>
                <w:szCs w:val="22"/>
                <w:lang w:eastAsia="en-US"/>
              </w:rPr>
              <w:t>обученностью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качественной успеваемости: 1-2я четверть, причины </w:t>
            </w:r>
            <w:r>
              <w:rPr>
                <w:sz w:val="22"/>
                <w:szCs w:val="22"/>
                <w:lang w:eastAsia="en-US"/>
              </w:rPr>
              <w:lastRenderedPageBreak/>
              <w:t>динамики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Сранительный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анализ итогов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информация, собеседование с п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редметниками</w:t>
            </w:r>
            <w:proofErr w:type="spellEnd"/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Учителя-математики, истории, обществознания, физики.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Учителя-русского </w:t>
            </w:r>
            <w:proofErr w:type="gramStart"/>
            <w:r>
              <w:rPr>
                <w:sz w:val="22"/>
                <w:szCs w:val="22"/>
                <w:lang w:eastAsia="en-US"/>
              </w:rPr>
              <w:t>языка,  химии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ведением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Тетради для работ по русскому языку, математике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(2-10кл)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и периодичность проверки тетрадей, организация работы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тетрадей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ЯНВАРЬ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контроля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Объект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Цель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Методы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Итоги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школьной документацией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к/р и учителей-предметников с дневниками обучающихся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Своевременность выставления оценок за 1 полугодие, работа родителей с дневниками уч-ся, их осведомлённость об итогах полугодия, культура ведения дневников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дневников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Собеседование с классными руководителями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школьной документацией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учебной программы, соответствие тематического планирования записям в классных журналах, интеграция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КТП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информация, собеседование с предметниками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работы учителя над темой самообразования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занятий, кружков,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Учителя-биологии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ФЕВРАЛЬ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контроля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Объект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Цель 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Методы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Итоги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работы учителей по формированию у учащихся умений работать с текстом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  <w:proofErr w:type="gramStart"/>
            <w:r>
              <w:rPr>
                <w:sz w:val="22"/>
                <w:szCs w:val="22"/>
                <w:lang w:eastAsia="en-US"/>
              </w:rPr>
              <w:t>, ,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работой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педкадров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обучения обучающихся по программе 8 вида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уровня преподавания учителей по программе 8 вида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Совещание при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кружков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посещаемости занятий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bookmarkStart w:id="0" w:name="_GoBack"/>
            <w:r>
              <w:rPr>
                <w:sz w:val="22"/>
                <w:szCs w:val="22"/>
                <w:lang w:eastAsia="en-US"/>
              </w:rPr>
              <w:t>Посещение кружков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совещание при директоре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ОГЭ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Учащиеся, родители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нормативными документами по ОГЭ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ученические и родительские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Административный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взаимодействия семьи и школы в отношении воспитания и </w:t>
            </w:r>
            <w:r>
              <w:rPr>
                <w:sz w:val="22"/>
                <w:szCs w:val="22"/>
                <w:lang w:eastAsia="en-US"/>
              </w:rPr>
              <w:lastRenderedPageBreak/>
              <w:t>развития ребёнка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Классные руководители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 проведение классных мероприятий, посвящённых Дню защитника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классных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кл.руководителей</w:t>
            </w:r>
            <w:proofErr w:type="spellEnd"/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Сергеева В.А.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воспитатель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Аттестация на высшую категорию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занятий, проверка документации, проведение открытых мероприятий, квалификационное испытание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заседания 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аттестационной комиссии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tabs>
                <w:tab w:val="left" w:pos="2715"/>
              </w:tabs>
              <w:spacing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>Вагина Т.И</w:t>
            </w:r>
            <w:r>
              <w:rPr>
                <w:bCs/>
                <w:iCs/>
                <w:sz w:val="22"/>
                <w:szCs w:val="22"/>
                <w:lang w:eastAsia="en-US"/>
              </w:rPr>
              <w:t>. - воспитатель дет сада «Зернышко»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Аттестация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на </w:t>
            </w:r>
            <w:r>
              <w:rPr>
                <w:lang w:eastAsia="en-US"/>
              </w:rPr>
              <w:t xml:space="preserve"> соответствие</w:t>
            </w:r>
            <w:proofErr w:type="gramEnd"/>
            <w:r>
              <w:rPr>
                <w:lang w:eastAsia="en-US"/>
              </w:rPr>
              <w:t xml:space="preserve">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занятий, проверка документации, проведение открытых мероприятий, квалификационное испытание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заседания 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аттестационной комиссии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«Страна Мастеров» (Волкова С.А)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работы учителя над темой самообразования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занятий, кружков,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 обществознания, физики,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МАРТ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качества образовательных результатов, контроль за работой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педкадров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 8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Мотивация учащихся на разных уроках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уроков, анкетирование учащихся и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УВР, педагог- 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ЗУН, УУД учащихся 4 класса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 4 класса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УУД учащихся, индивидуальных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особенностей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школьной документацией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опроса у слабоуспевающих, соотношение текущих оценок и оценок за контрольные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качества образовательных результатов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Итоги 3 </w:t>
            </w:r>
            <w:proofErr w:type="spellStart"/>
            <w:r>
              <w:rPr>
                <w:sz w:val="22"/>
                <w:szCs w:val="22"/>
                <w:lang w:eastAsia="en-US"/>
              </w:rPr>
              <w:t>четв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состояния </w:t>
            </w:r>
            <w:proofErr w:type="spellStart"/>
            <w:r>
              <w:rPr>
                <w:sz w:val="22"/>
                <w:szCs w:val="22"/>
                <w:lang w:eastAsia="en-US"/>
              </w:rPr>
              <w:t>обученности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качества знаний учащихся.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ведением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Тетради 3-4 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Качество и периодичность проверки тетрадей, организация работы над ошибками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тетрадей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Собеседование с учителями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тематический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ДО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занятий на спортивных секциях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секций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Здоровичок</w:t>
            </w:r>
            <w:proofErr w:type="spellEnd"/>
            <w:r>
              <w:rPr>
                <w:sz w:val="22"/>
                <w:szCs w:val="22"/>
                <w:lang w:eastAsia="en-US"/>
              </w:rPr>
              <w:t>» (Глазунова Р.А.)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«Занимательный английский» (Петрова Р.Р)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работы учителя над темой самообразования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занятий, кружков,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Е.А., Волкова С.А.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Аттестация на первую категорию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Посещение уроков, проверка документации, проведение открытых мероприятий, квалификационное испытание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заседания 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аттестационной комиссии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работой педагогических </w:t>
            </w:r>
            <w:r>
              <w:rPr>
                <w:sz w:val="22"/>
                <w:szCs w:val="22"/>
                <w:lang w:eastAsia="en-US"/>
              </w:rPr>
              <w:lastRenderedPageBreak/>
              <w:t>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Учителя-математики, русского языка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Состояние преподавания предметов учебного </w:t>
            </w:r>
            <w:r>
              <w:rPr>
                <w:sz w:val="22"/>
                <w:szCs w:val="22"/>
                <w:lang w:eastAsia="en-US"/>
              </w:rPr>
              <w:lastRenderedPageBreak/>
              <w:t>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Апрель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ведением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журналов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объективность выставления оценок за </w:t>
            </w: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 xml:space="preserve"> четверть. Своевременность и грамотность оформления журналов.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ОГЭ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Учащиеся 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посещаемости консультаций, работа с родителями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документации, ученические и родительские собрания по подготовке к ОГЭ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Фронтальный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реализации программы развития УУД обучающихся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УУД учащихся: учебно-интеллектуальных, учебно-информационных, учебно-коммуникативных, учебно-организационных (итоговый контроль)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развития УУД учащихся на конец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предметных УУД, Классные педагогические консилиумы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мониторинговые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Справка, </w:t>
            </w:r>
            <w:proofErr w:type="spellStart"/>
            <w:r>
              <w:rPr>
                <w:sz w:val="22"/>
                <w:szCs w:val="22"/>
                <w:lang w:eastAsia="en-US"/>
              </w:rPr>
              <w:t>методсовет</w:t>
            </w:r>
            <w:proofErr w:type="spellEnd"/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работы с родителями и их эффективность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Изучение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 классных руководителей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Контроль за работой педагогических </w:t>
            </w:r>
            <w:r>
              <w:rPr>
                <w:sz w:val="22"/>
                <w:szCs w:val="22"/>
                <w:lang w:eastAsia="en-US"/>
              </w:rPr>
              <w:lastRenderedPageBreak/>
              <w:t>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«Мы исследователи»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Лебедева Е.А.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работы учителя над темой самообразования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занятий, кружков,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Евграфова Л.М.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Аттестация на высшую категорию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Посещение уроков, проверка документации, проведение открытых мероприятий, квалификационное испытание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заседания </w:t>
            </w:r>
          </w:p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аттестационной комиссии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обзорный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работой педагогических кадров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Учителя-музыки, изобразительного искусства, МХК, физической культуры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Состояние преподавания предметов учебного плана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качества образовательных результатов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Итоговый  контроль</w:t>
            </w:r>
            <w:proofErr w:type="gramEnd"/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2-8.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Проверить уровень </w:t>
            </w:r>
            <w:proofErr w:type="spellStart"/>
            <w:r>
              <w:rPr>
                <w:sz w:val="22"/>
                <w:szCs w:val="22"/>
                <w:lang w:eastAsia="en-US"/>
              </w:rPr>
              <w:t>сформированности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ЗУН на </w:t>
            </w:r>
            <w:proofErr w:type="gramStart"/>
            <w:r>
              <w:rPr>
                <w:sz w:val="22"/>
                <w:szCs w:val="22"/>
                <w:lang w:eastAsia="en-US"/>
              </w:rPr>
              <w:t>конец  учебного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Переводные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информация,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 работой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педкадров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повышения квалификации, уровня самообразования за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Анализ результатов аттестации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педкадров</w:t>
            </w:r>
            <w:proofErr w:type="spellEnd"/>
            <w:r>
              <w:rPr>
                <w:sz w:val="22"/>
                <w:szCs w:val="22"/>
                <w:lang w:eastAsia="en-US"/>
              </w:rPr>
              <w:t>, работы над темами по самообразованию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Отчёт по темам самообразования,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заседания МО, итоговый 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Персонально-обобщающий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качеством образовательных результатов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4 четверти, 2 полугодия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состояния </w:t>
            </w:r>
            <w:proofErr w:type="spellStart"/>
            <w:r>
              <w:rPr>
                <w:sz w:val="22"/>
                <w:szCs w:val="22"/>
                <w:lang w:eastAsia="en-US"/>
              </w:rPr>
              <w:t>обученности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качества знаний учащихся.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.Комплексно</w:t>
            </w:r>
            <w:proofErr w:type="gramEnd"/>
            <w:r>
              <w:rPr>
                <w:sz w:val="22"/>
                <w:szCs w:val="22"/>
                <w:lang w:eastAsia="en-US"/>
              </w:rPr>
              <w:t>-обобщающий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Итоговая проверка школьной документации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журналов и личных дел учащихся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Ведение журналов, прохождение программы за год, объективность </w:t>
            </w:r>
            <w:r>
              <w:rPr>
                <w:sz w:val="22"/>
                <w:szCs w:val="22"/>
                <w:lang w:eastAsia="en-US"/>
              </w:rPr>
              <w:lastRenderedPageBreak/>
              <w:t>выставления итоговых оценок за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Проверка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персональный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Аттестация учителей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Своевременное представление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заявлений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желающих повысить свою квалификацию.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</w:t>
            </w:r>
            <w:proofErr w:type="spellEnd"/>
            <w:r>
              <w:rPr>
                <w:sz w:val="22"/>
                <w:szCs w:val="22"/>
                <w:lang w:eastAsia="en-US"/>
              </w:rPr>
              <w:t>. по УВР</w:t>
            </w:r>
          </w:p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Заявления</w:t>
            </w:r>
          </w:p>
        </w:tc>
      </w:tr>
      <w:tr w:rsidR="004D3802" w:rsidTr="004D380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тематический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за внеклассной работой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руководители, педагоги ДО, учащиеся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эффективности выполненного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работы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02" w:rsidRDefault="004D38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педсовет</w:t>
            </w:r>
          </w:p>
        </w:tc>
      </w:tr>
    </w:tbl>
    <w:p w:rsidR="004D3802" w:rsidRDefault="004D3802" w:rsidP="004D3802">
      <w:pPr>
        <w:rPr>
          <w:b/>
          <w:sz w:val="22"/>
          <w:szCs w:val="22"/>
        </w:rPr>
        <w:sectPr w:rsidR="004D380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42B4E" w:rsidRDefault="00442B4E"/>
    <w:sectPr w:rsidR="0044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9A7DA1"/>
    <w:multiLevelType w:val="hybridMultilevel"/>
    <w:tmpl w:val="66B23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17301"/>
    <w:multiLevelType w:val="hybridMultilevel"/>
    <w:tmpl w:val="7A941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6E"/>
    <w:rsid w:val="0015246E"/>
    <w:rsid w:val="00442B4E"/>
    <w:rsid w:val="004D3802"/>
    <w:rsid w:val="00AB2EDC"/>
    <w:rsid w:val="00EC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4F07-0863-4A67-BD00-EB316B05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29"/>
    <w:semiHidden/>
    <w:unhideWhenUsed/>
    <w:qFormat/>
    <w:rsid w:val="004D3802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4D3802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3</cp:revision>
  <dcterms:created xsi:type="dcterms:W3CDTF">2015-01-13T08:47:00Z</dcterms:created>
  <dcterms:modified xsi:type="dcterms:W3CDTF">2015-02-27T05:31:00Z</dcterms:modified>
</cp:coreProperties>
</file>