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BE" w:rsidRPr="001E209B" w:rsidRDefault="006619BE" w:rsidP="006619BE">
      <w:pPr>
        <w:jc w:val="center"/>
        <w:rPr>
          <w:rFonts w:ascii="Times New Roman" w:eastAsia="Times New Roman" w:hAnsi="Times New Roman" w:cs="Times New Roman"/>
        </w:rPr>
      </w:pPr>
      <w:r w:rsidRPr="001E209B">
        <w:rPr>
          <w:rFonts w:ascii="Times New Roman" w:hAnsi="Times New Roman" w:cs="Aharoni"/>
          <w:b/>
          <w:color w:val="000000"/>
          <w:u w:val="single"/>
        </w:rPr>
        <w:t xml:space="preserve"> </w:t>
      </w:r>
      <w:r w:rsidRPr="001E209B">
        <w:rPr>
          <w:rFonts w:ascii="Times New Roman" w:eastAsia="Times New Roman" w:hAnsi="Times New Roman" w:cs="Times New Roman"/>
        </w:rPr>
        <w:t>Филиал МАОУ «Новоатьяловская СОШ»</w:t>
      </w:r>
    </w:p>
    <w:p w:rsidR="006619BE" w:rsidRPr="001E209B" w:rsidRDefault="006619BE" w:rsidP="006619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E209B"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  <w:r w:rsidRPr="001E209B">
        <w:rPr>
          <w:rFonts w:ascii="Times New Roman" w:eastAsia="Times New Roman" w:hAnsi="Times New Roman" w:cs="Times New Roman"/>
        </w:rPr>
        <w:br/>
      </w:r>
      <w:r w:rsidRPr="001E209B">
        <w:rPr>
          <w:rFonts w:ascii="Times New Roman" w:eastAsia="Times New Roman" w:hAnsi="Times New Roman" w:cs="Times New Roman"/>
          <w:b/>
          <w:u w:val="single"/>
        </w:rPr>
        <w:t>«Ивановская средняя общеобразовательная школа»</w:t>
      </w:r>
      <w:r w:rsidRPr="001E209B">
        <w:rPr>
          <w:rFonts w:ascii="Times New Roman" w:eastAsia="Times New Roman" w:hAnsi="Times New Roman" w:cs="Times New Roman"/>
        </w:rPr>
        <w:br/>
        <w:t xml:space="preserve">Ул. Новая, 2а, с. Ивановка, Ялуторовский р-он, Тюменская обл. 627048 </w:t>
      </w:r>
      <w:r w:rsidRPr="001E209B">
        <w:rPr>
          <w:rFonts w:ascii="Times New Roman" w:eastAsia="Times New Roman" w:hAnsi="Times New Roman" w:cs="Times New Roman"/>
        </w:rPr>
        <w:sym w:font="Wingdings" w:char="F028"/>
      </w:r>
      <w:r w:rsidRPr="001E209B">
        <w:rPr>
          <w:rFonts w:ascii="Times New Roman" w:eastAsia="Times New Roman" w:hAnsi="Times New Roman" w:cs="Times New Roman"/>
        </w:rPr>
        <w:t xml:space="preserve"> 92-1-31</w:t>
      </w:r>
    </w:p>
    <w:p w:rsidR="00DC5DC3" w:rsidRPr="009C20F6" w:rsidRDefault="006619BE" w:rsidP="006619BE">
      <w:pPr>
        <w:jc w:val="center"/>
        <w:rPr>
          <w:rFonts w:ascii="Times New Roman" w:hAnsi="Times New Roman"/>
          <w:lang w:val="en-US"/>
        </w:rPr>
      </w:pPr>
      <w:r w:rsidRPr="001E209B">
        <w:rPr>
          <w:rFonts w:ascii="Times New Roman" w:eastAsia="Times New Roman" w:hAnsi="Times New Roman" w:cs="Times New Roman"/>
          <w:b/>
          <w:bCs/>
          <w:lang w:val="en-US"/>
        </w:rPr>
        <w:t>e</w:t>
      </w:r>
      <w:r w:rsidRPr="009C20F6">
        <w:rPr>
          <w:rFonts w:ascii="Times New Roman" w:eastAsia="Times New Roman" w:hAnsi="Times New Roman" w:cs="Times New Roman"/>
          <w:b/>
          <w:bCs/>
          <w:lang w:val="en-US"/>
        </w:rPr>
        <w:t>-</w:t>
      </w:r>
      <w:r w:rsidRPr="001E209B">
        <w:rPr>
          <w:rFonts w:ascii="Times New Roman" w:eastAsia="Times New Roman" w:hAnsi="Times New Roman" w:cs="Times New Roman"/>
          <w:b/>
          <w:bCs/>
          <w:lang w:val="en-US"/>
        </w:rPr>
        <w:t>mail</w:t>
      </w:r>
      <w:r w:rsidRPr="009C20F6">
        <w:rPr>
          <w:rFonts w:ascii="Times New Roman" w:eastAsia="Times New Roman" w:hAnsi="Times New Roman" w:cs="Times New Roman"/>
          <w:b/>
          <w:bCs/>
          <w:lang w:val="en-US"/>
        </w:rPr>
        <w:t xml:space="preserve">: </w:t>
      </w:r>
      <w:hyperlink r:id="rId8" w:history="1">
        <w:r w:rsidRPr="001E209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ivanovka</w:t>
        </w:r>
        <w:r w:rsidRPr="009C20F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51@</w:t>
        </w:r>
        <w:r w:rsidRPr="001E209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mail</w:t>
        </w:r>
        <w:r w:rsidRPr="009C20F6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.</w:t>
        </w:r>
        <w:r w:rsidRPr="001E209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en-US"/>
          </w:rPr>
          <w:t>ru</w:t>
        </w:r>
      </w:hyperlink>
      <w:r w:rsidRPr="009C20F6">
        <w:rPr>
          <w:rFonts w:ascii="Times New Roman" w:eastAsia="Times New Roman" w:hAnsi="Times New Roman" w:cs="Times New Roman"/>
          <w:b/>
          <w:bCs/>
          <w:lang w:val="en-US"/>
        </w:rPr>
        <w:br/>
      </w:r>
    </w:p>
    <w:tbl>
      <w:tblPr>
        <w:tblStyle w:val="11"/>
        <w:tblpPr w:leftFromText="180" w:rightFromText="180" w:vertAnchor="text" w:horzAnchor="margin" w:tblpXSpec="center" w:tblpY="539"/>
        <w:tblW w:w="12441" w:type="dxa"/>
        <w:tblLook w:val="04A0" w:firstRow="1" w:lastRow="0" w:firstColumn="1" w:lastColumn="0" w:noHBand="0" w:noVBand="1"/>
      </w:tblPr>
      <w:tblGrid>
        <w:gridCol w:w="5181"/>
        <w:gridCol w:w="3446"/>
        <w:gridCol w:w="3814"/>
      </w:tblGrid>
      <w:tr w:rsidR="005D0346" w:rsidRPr="005D0346" w:rsidTr="005D0346">
        <w:trPr>
          <w:trHeight w:val="1800"/>
        </w:trPr>
        <w:tc>
          <w:tcPr>
            <w:tcW w:w="5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</w:pPr>
            <w:r w:rsidRPr="005D0346">
              <w:rPr>
                <w:b/>
              </w:rPr>
              <w:t>«Принята»</w:t>
            </w:r>
          </w:p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</w:pPr>
            <w:r w:rsidRPr="005D0346">
              <w:t>на методическом совете</w:t>
            </w:r>
          </w:p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</w:pPr>
            <w:r w:rsidRPr="005D0346">
              <w:t>_______________________</w:t>
            </w:r>
          </w:p>
          <w:p w:rsidR="005D0346" w:rsidRPr="005D0346" w:rsidRDefault="009C20F6" w:rsidP="005D0346">
            <w:pPr>
              <w:spacing w:after="200" w:line="276" w:lineRule="auto"/>
              <w:jc w:val="both"/>
              <w:outlineLvl w:val="0"/>
            </w:pPr>
            <w:r>
              <w:t>Протокол</w:t>
            </w:r>
            <w:r w:rsidR="005D0346" w:rsidRPr="005D0346">
              <w:t xml:space="preserve"> №_______</w:t>
            </w:r>
          </w:p>
          <w:p w:rsidR="005D0346" w:rsidRPr="005D0346" w:rsidRDefault="00DE2425" w:rsidP="005D0346">
            <w:pPr>
              <w:spacing w:after="200" w:line="276" w:lineRule="auto"/>
              <w:jc w:val="both"/>
              <w:outlineLvl w:val="0"/>
            </w:pPr>
            <w:r>
              <w:t>от «__» ____________2017</w:t>
            </w:r>
            <w:r w:rsidR="005D0346" w:rsidRPr="005D0346">
              <w:t>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  <w:rPr>
                <w:b/>
              </w:rPr>
            </w:pPr>
            <w:r w:rsidRPr="005D0346">
              <w:rPr>
                <w:b/>
              </w:rPr>
              <w:t>«Согласована»</w:t>
            </w:r>
          </w:p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</w:pPr>
            <w:r w:rsidRPr="005D0346">
              <w:t>Зам. Директора по УВР</w:t>
            </w:r>
          </w:p>
          <w:p w:rsidR="005D0346" w:rsidRPr="005D0346" w:rsidRDefault="009C20F6" w:rsidP="005D0346">
            <w:pPr>
              <w:spacing w:after="200" w:line="276" w:lineRule="auto"/>
              <w:jc w:val="both"/>
              <w:outlineLvl w:val="0"/>
            </w:pPr>
            <w:r>
              <w:t>___________</w:t>
            </w:r>
            <w:r w:rsidR="005D0346" w:rsidRPr="005D0346">
              <w:t>Кадырова А.И.</w:t>
            </w:r>
          </w:p>
          <w:p w:rsidR="005D0346" w:rsidRPr="005D0346" w:rsidRDefault="009C20F6" w:rsidP="005D0346">
            <w:pPr>
              <w:spacing w:after="200" w:line="276" w:lineRule="auto"/>
              <w:jc w:val="both"/>
              <w:outlineLvl w:val="0"/>
            </w:pPr>
            <w:r>
              <w:t>Протокол</w:t>
            </w:r>
            <w:r w:rsidR="005D0346" w:rsidRPr="005D0346">
              <w:t xml:space="preserve"> №_______</w:t>
            </w:r>
          </w:p>
          <w:p w:rsidR="005D0346" w:rsidRPr="005D0346" w:rsidRDefault="00DE2425" w:rsidP="005D0346">
            <w:pPr>
              <w:spacing w:after="200" w:line="276" w:lineRule="auto"/>
              <w:jc w:val="both"/>
              <w:outlineLvl w:val="0"/>
            </w:pPr>
            <w:r>
              <w:t>от «__» ____________2017</w:t>
            </w:r>
            <w:r w:rsidR="005D0346" w:rsidRPr="005D0346">
              <w:t>года</w:t>
            </w:r>
          </w:p>
        </w:tc>
        <w:tc>
          <w:tcPr>
            <w:tcW w:w="3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  <w:rPr>
                <w:b/>
              </w:rPr>
            </w:pPr>
            <w:r w:rsidRPr="005D0346">
              <w:rPr>
                <w:b/>
              </w:rPr>
              <w:t xml:space="preserve"> «Утверждена»</w:t>
            </w:r>
          </w:p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</w:pPr>
            <w:r w:rsidRPr="005D0346">
              <w:t>Директор школы</w:t>
            </w:r>
            <w:r w:rsidR="009C20F6">
              <w:t>_______________</w:t>
            </w:r>
            <w:r w:rsidRPr="005D0346">
              <w:t xml:space="preserve"> Исхакова Ф.Ф.</w:t>
            </w:r>
          </w:p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  <w:rPr>
                <w:b/>
              </w:rPr>
            </w:pPr>
          </w:p>
          <w:p w:rsidR="005D0346" w:rsidRPr="005D0346" w:rsidRDefault="00DE2425" w:rsidP="005D0346">
            <w:pPr>
              <w:spacing w:after="200" w:line="276" w:lineRule="auto"/>
              <w:jc w:val="both"/>
              <w:outlineLvl w:val="0"/>
            </w:pPr>
            <w:r>
              <w:t>Приказ от «__» ________ 2017</w:t>
            </w:r>
            <w:r w:rsidR="005D0346" w:rsidRPr="005D0346">
              <w:t>г</w:t>
            </w:r>
          </w:p>
          <w:p w:rsidR="005D0346" w:rsidRPr="005D0346" w:rsidRDefault="005D0346" w:rsidP="005D0346">
            <w:pPr>
              <w:spacing w:after="200" w:line="276" w:lineRule="auto"/>
              <w:jc w:val="both"/>
              <w:outlineLvl w:val="0"/>
            </w:pPr>
            <w:r w:rsidRPr="005D0346">
              <w:t>№___________</w:t>
            </w:r>
          </w:p>
        </w:tc>
      </w:tr>
    </w:tbl>
    <w:p w:rsidR="005D0346" w:rsidRPr="005D0346" w:rsidRDefault="005D0346" w:rsidP="005D0346"/>
    <w:p w:rsidR="004D0FA8" w:rsidRDefault="004D0FA8" w:rsidP="004D0FA8">
      <w:pPr>
        <w:spacing w:line="240" w:lineRule="auto"/>
        <w:ind w:left="-993"/>
        <w:jc w:val="center"/>
        <w:rPr>
          <w:rFonts w:ascii="Times New Roman" w:hAnsi="Times New Roman" w:cs="Times New Roman"/>
          <w:lang w:val="en-US"/>
        </w:rPr>
      </w:pPr>
    </w:p>
    <w:p w:rsidR="005D0346" w:rsidRDefault="005D0346" w:rsidP="004D0FA8">
      <w:pPr>
        <w:spacing w:line="240" w:lineRule="auto"/>
        <w:ind w:left="-993"/>
        <w:jc w:val="center"/>
        <w:rPr>
          <w:rFonts w:ascii="Times New Roman" w:hAnsi="Times New Roman" w:cs="Times New Roman"/>
          <w:lang w:val="en-US"/>
        </w:rPr>
      </w:pPr>
    </w:p>
    <w:p w:rsidR="005D0346" w:rsidRDefault="005D0346" w:rsidP="004D0FA8">
      <w:pPr>
        <w:spacing w:line="240" w:lineRule="auto"/>
        <w:ind w:left="-993"/>
        <w:jc w:val="center"/>
        <w:rPr>
          <w:rFonts w:ascii="Times New Roman" w:hAnsi="Times New Roman" w:cs="Times New Roman"/>
          <w:lang w:val="en-US"/>
        </w:rPr>
      </w:pPr>
    </w:p>
    <w:p w:rsidR="005D0346" w:rsidRDefault="005D0346" w:rsidP="004D0FA8">
      <w:pPr>
        <w:spacing w:line="240" w:lineRule="auto"/>
        <w:ind w:left="-993"/>
        <w:jc w:val="center"/>
        <w:rPr>
          <w:rFonts w:ascii="Times New Roman" w:hAnsi="Times New Roman" w:cs="Times New Roman"/>
          <w:lang w:val="en-US"/>
        </w:rPr>
      </w:pPr>
    </w:p>
    <w:p w:rsidR="005D0346" w:rsidRDefault="005D0346" w:rsidP="004D0FA8">
      <w:pPr>
        <w:spacing w:line="240" w:lineRule="auto"/>
        <w:ind w:left="-993"/>
        <w:jc w:val="center"/>
        <w:rPr>
          <w:rFonts w:ascii="Times New Roman" w:hAnsi="Times New Roman" w:cs="Times New Roman"/>
          <w:lang w:val="en-US"/>
        </w:rPr>
      </w:pPr>
    </w:p>
    <w:p w:rsidR="005D0346" w:rsidRDefault="005D0346" w:rsidP="004D0FA8">
      <w:pPr>
        <w:spacing w:line="240" w:lineRule="auto"/>
        <w:ind w:left="-993"/>
        <w:jc w:val="center"/>
        <w:rPr>
          <w:rFonts w:ascii="Times New Roman" w:hAnsi="Times New Roman" w:cs="Times New Roman"/>
          <w:lang w:val="en-US"/>
        </w:rPr>
      </w:pPr>
    </w:p>
    <w:p w:rsidR="00FD09B4" w:rsidRPr="005D0346" w:rsidRDefault="00FD09B4" w:rsidP="00FD09B4"/>
    <w:p w:rsidR="004D0FA8" w:rsidRDefault="004D0FA8" w:rsidP="004D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0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D0FA8" w:rsidRDefault="004D0FA8" w:rsidP="006619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2</w:t>
      </w:r>
      <w:r w:rsidR="00906C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6E2047" w:rsidRDefault="006E2047" w:rsidP="00FD09B4">
      <w:pPr>
        <w:rPr>
          <w:rFonts w:ascii="Times New Roman" w:hAnsi="Times New Roman" w:cs="Times New Roman"/>
          <w:b/>
          <w:sz w:val="28"/>
          <w:szCs w:val="28"/>
        </w:rPr>
      </w:pPr>
    </w:p>
    <w:p w:rsidR="006E2047" w:rsidRDefault="006E2047" w:rsidP="004D0FA8">
      <w:pPr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FA8" w:rsidRPr="003E4BD8" w:rsidRDefault="004D0FA8" w:rsidP="00941976">
      <w:pPr>
        <w:ind w:left="3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B6B">
        <w:rPr>
          <w:rFonts w:ascii="Times New Roman" w:hAnsi="Times New Roman" w:cs="Times New Roman"/>
          <w:sz w:val="28"/>
          <w:szCs w:val="28"/>
        </w:rPr>
        <w:t xml:space="preserve"> </w:t>
      </w:r>
      <w:r w:rsidR="00941976">
        <w:rPr>
          <w:rFonts w:ascii="Times New Roman" w:hAnsi="Times New Roman" w:cs="Times New Roman"/>
          <w:sz w:val="28"/>
          <w:szCs w:val="28"/>
        </w:rPr>
        <w:t>Ларионова З.А.</w:t>
      </w:r>
    </w:p>
    <w:p w:rsidR="00FD09B4" w:rsidRDefault="00941976" w:rsidP="00FD09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1E209B" w:rsidRDefault="001E209B" w:rsidP="00FD09B4">
      <w:pPr>
        <w:jc w:val="center"/>
      </w:pPr>
    </w:p>
    <w:p w:rsidR="005D0346" w:rsidRPr="009C20F6" w:rsidRDefault="005D0346" w:rsidP="005D0346">
      <w:pPr>
        <w:pStyle w:val="a3"/>
        <w:numPr>
          <w:ilvl w:val="0"/>
          <w:numId w:val="71"/>
        </w:numPr>
        <w:jc w:val="center"/>
        <w:rPr>
          <w:b/>
          <w:sz w:val="20"/>
          <w:szCs w:val="20"/>
        </w:rPr>
      </w:pPr>
      <w:r w:rsidRPr="009C20F6">
        <w:rPr>
          <w:b/>
          <w:sz w:val="20"/>
          <w:szCs w:val="20"/>
        </w:rPr>
        <w:lastRenderedPageBreak/>
        <w:t>Планируемые результаты.</w:t>
      </w:r>
    </w:p>
    <w:p w:rsidR="009C20F6" w:rsidRPr="009C20F6" w:rsidRDefault="009C20F6" w:rsidP="009C20F6">
      <w:pPr>
        <w:spacing w:line="393" w:lineRule="atLeast"/>
        <w:ind w:left="360"/>
        <w:rPr>
          <w:rFonts w:ascii="Times New Roman" w:hAnsi="Times New Roman" w:cs="Times New Roman"/>
          <w:sz w:val="20"/>
          <w:szCs w:val="20"/>
        </w:rPr>
      </w:pPr>
      <w:r w:rsidRPr="009C20F6">
        <w:rPr>
          <w:rFonts w:ascii="Times New Roman" w:hAnsi="Times New Roman" w:cs="Times New Roman"/>
          <w:b/>
          <w:bCs/>
          <w:sz w:val="20"/>
          <w:szCs w:val="20"/>
        </w:rPr>
        <w:t>Личностные, метапредметные и предметные результаты освоения курса математики.</w:t>
      </w:r>
    </w:p>
    <w:p w:rsidR="009C20F6" w:rsidRPr="009C20F6" w:rsidRDefault="009C20F6" w:rsidP="009C20F6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i/>
          <w:iCs/>
          <w:sz w:val="20"/>
          <w:szCs w:val="20"/>
        </w:rPr>
        <w:t>Личностными 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t>результатами обучения учащихся являются:</w:t>
      </w:r>
    </w:p>
    <w:p w:rsidR="009C20F6" w:rsidRPr="009C20F6" w:rsidRDefault="009C20F6" w:rsidP="009C20F6">
      <w:pPr>
        <w:numPr>
          <w:ilvl w:val="0"/>
          <w:numId w:val="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9C20F6" w:rsidRPr="009C20F6" w:rsidRDefault="009C20F6" w:rsidP="009C20F6">
      <w:pPr>
        <w:numPr>
          <w:ilvl w:val="0"/>
          <w:numId w:val="7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готовность и способность к саморазвитию;</w:t>
      </w:r>
    </w:p>
    <w:p w:rsidR="009C20F6" w:rsidRPr="009C20F6" w:rsidRDefault="009C20F6" w:rsidP="009C20F6">
      <w:pPr>
        <w:numPr>
          <w:ilvl w:val="0"/>
          <w:numId w:val="7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сформированность  мотивации к обучению;</w:t>
      </w:r>
    </w:p>
    <w:p w:rsidR="009C20F6" w:rsidRPr="009C20F6" w:rsidRDefault="009C20F6" w:rsidP="009C20F6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 способность характеризовать и оценивать собственные математические знания и умения;</w:t>
      </w:r>
    </w:p>
    <w:p w:rsidR="009C20F6" w:rsidRPr="009C20F6" w:rsidRDefault="009C20F6" w:rsidP="009C20F6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  заинтересованность в расширении и углублении получаемых математических знаний;</w:t>
      </w:r>
    </w:p>
    <w:p w:rsidR="009C20F6" w:rsidRPr="009C20F6" w:rsidRDefault="009C20F6" w:rsidP="009C20F6">
      <w:pPr>
        <w:numPr>
          <w:ilvl w:val="0"/>
          <w:numId w:val="8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9C20F6" w:rsidRPr="009C20F6" w:rsidRDefault="009C20F6" w:rsidP="009C20F6">
      <w:pPr>
        <w:numPr>
          <w:ilvl w:val="0"/>
          <w:numId w:val="8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способность преодолевать трудности, доводить начатую работу до ее завершения;</w:t>
      </w:r>
    </w:p>
    <w:p w:rsidR="009C20F6" w:rsidRPr="009C20F6" w:rsidRDefault="009C20F6" w:rsidP="009C20F6">
      <w:pPr>
        <w:numPr>
          <w:ilvl w:val="0"/>
          <w:numId w:val="9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способность к самоорганизованности;</w:t>
      </w:r>
    </w:p>
    <w:p w:rsidR="009C20F6" w:rsidRPr="009C20F6" w:rsidRDefault="009C20F6" w:rsidP="009C20F6">
      <w:pPr>
        <w:numPr>
          <w:ilvl w:val="0"/>
          <w:numId w:val="9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высказывать собственные суждения и давать им обоснование;</w:t>
      </w:r>
    </w:p>
    <w:p w:rsidR="009C20F6" w:rsidRPr="009C20F6" w:rsidRDefault="009C20F6" w:rsidP="009C20F6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9C20F6" w:rsidRPr="009C20F6" w:rsidRDefault="009C20F6" w:rsidP="009C20F6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i/>
          <w:iCs/>
          <w:sz w:val="20"/>
          <w:szCs w:val="20"/>
        </w:rPr>
        <w:t>Метапредметными 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t>результатами обучения являются:</w:t>
      </w:r>
    </w:p>
    <w:p w:rsidR="009C20F6" w:rsidRPr="009C20F6" w:rsidRDefault="009C20F6" w:rsidP="009C20F6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9C20F6" w:rsidRPr="009C20F6" w:rsidRDefault="009C20F6" w:rsidP="009C20F6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понимание и принятие учебной задачи, поиск и нахождение способов ее решения;</w:t>
      </w:r>
    </w:p>
    <w:p w:rsidR="009C20F6" w:rsidRPr="009C20F6" w:rsidRDefault="009C20F6" w:rsidP="009C20F6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9C20F6" w:rsidRPr="009C20F6" w:rsidRDefault="009C20F6" w:rsidP="009C20F6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        выполнение учебных действий в разных формах (практические работы, работа с моделями и др.);</w:t>
      </w:r>
    </w:p>
    <w:p w:rsidR="009C20F6" w:rsidRPr="009C20F6" w:rsidRDefault="009C20F6" w:rsidP="009C20F6">
      <w:pPr>
        <w:numPr>
          <w:ilvl w:val="0"/>
          <w:numId w:val="11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создание моделей изучаемых объектов с использованием знаково-символических средств;</w:t>
      </w:r>
    </w:p>
    <w:p w:rsidR="009C20F6" w:rsidRPr="009C20F6" w:rsidRDefault="009C20F6" w:rsidP="009C20F6">
      <w:pPr>
        <w:numPr>
          <w:ilvl w:val="0"/>
          <w:numId w:val="11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9C20F6" w:rsidRPr="009C20F6" w:rsidRDefault="009C20F6" w:rsidP="009C20F6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        адекватное оценивание результатов своей деятельности;</w:t>
      </w:r>
    </w:p>
    <w:p w:rsidR="009C20F6" w:rsidRPr="009C20F6" w:rsidRDefault="009C20F6" w:rsidP="009C20F6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        активное использование математической речи для решения разнообразных коммуникативных задач;</w:t>
      </w:r>
    </w:p>
    <w:p w:rsidR="009C20F6" w:rsidRPr="009C20F6" w:rsidRDefault="009C20F6" w:rsidP="009C20F6">
      <w:pPr>
        <w:numPr>
          <w:ilvl w:val="0"/>
          <w:numId w:val="12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lastRenderedPageBreak/>
        <w:t>готовность слушать собеседника, вести диалог;</w:t>
      </w:r>
    </w:p>
    <w:p w:rsidR="009C20F6" w:rsidRPr="009C20F6" w:rsidRDefault="009C20F6" w:rsidP="009C20F6">
      <w:pPr>
        <w:numPr>
          <w:ilvl w:val="0"/>
          <w:numId w:val="12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умение работать в информационной среде.</w:t>
      </w:r>
    </w:p>
    <w:p w:rsidR="009C20F6" w:rsidRPr="009C20F6" w:rsidRDefault="009C20F6" w:rsidP="009C20F6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i/>
          <w:iCs/>
          <w:sz w:val="20"/>
          <w:szCs w:val="20"/>
        </w:rPr>
        <w:t>Предметными 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t>результатами учащихся на выходе из начальной школы являются:</w:t>
      </w:r>
    </w:p>
    <w:p w:rsidR="009C20F6" w:rsidRPr="009C20F6" w:rsidRDefault="009C20F6" w:rsidP="009C20F6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        овладение основами логического и алгоритмического мышления, пространственного воображения и математической речи;</w:t>
      </w:r>
    </w:p>
    <w:p w:rsidR="009C20F6" w:rsidRPr="009C20F6" w:rsidRDefault="009C20F6" w:rsidP="009C20F6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        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5D0346" w:rsidRPr="009C20F6" w:rsidRDefault="009C20F6" w:rsidP="009C20F6">
      <w:pPr>
        <w:ind w:right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-        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  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5D0346" w:rsidRPr="009C20F6" w:rsidRDefault="005D0346" w:rsidP="005D0346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C20F6">
        <w:rPr>
          <w:rFonts w:ascii="Times New Roman" w:hAnsi="Times New Roman" w:cs="Times New Roman"/>
          <w:b/>
          <w:i/>
          <w:sz w:val="20"/>
          <w:szCs w:val="20"/>
        </w:rPr>
        <w:t>К концу обучения во  втором  классе учащиеся должны:</w:t>
      </w:r>
    </w:p>
    <w:p w:rsidR="005D0346" w:rsidRPr="009C20F6" w:rsidRDefault="005D0346" w:rsidP="005D034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20F6">
        <w:rPr>
          <w:rFonts w:ascii="Times New Roman" w:hAnsi="Times New Roman" w:cs="Times New Roman"/>
          <w:sz w:val="20"/>
          <w:szCs w:val="20"/>
          <w:u w:val="single"/>
        </w:rPr>
        <w:t>Называть: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компоненты и результаты арифметических действий: слагаемое, сумма, уменьшаемое, вычитаемое, разность, множитель, произведение, делимое, делитель, частное;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число, большее (меньшее) данного в несколько раз;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фигуру, изображенную на рисунке (луч, окружность, угол, многоугольник);</w:t>
      </w:r>
    </w:p>
    <w:p w:rsidR="005D0346" w:rsidRPr="009C20F6" w:rsidRDefault="005D0346" w:rsidP="005D0346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C20F6">
        <w:rPr>
          <w:rFonts w:ascii="Times New Roman" w:hAnsi="Times New Roman" w:cs="Times New Roman"/>
          <w:sz w:val="20"/>
          <w:szCs w:val="20"/>
          <w:u w:val="single"/>
        </w:rPr>
        <w:t>Воспроизводить по памяти: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результаты табличного умножения  однозначных чисел; результаты табличных случаев деления;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результаты табличных случаев вычитания в пределах 20;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9C20F6">
          <w:rPr>
            <w:rStyle w:val="Zag11"/>
            <w:rFonts w:ascii="Times New Roman" w:eastAsia="@Arial Unicode MS" w:hAnsi="Times New Roman" w:cs="Times New Roman"/>
            <w:sz w:val="20"/>
            <w:szCs w:val="20"/>
          </w:rPr>
          <w:t>1 м</w:t>
        </w:r>
      </w:smartTag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= </w:t>
      </w:r>
      <w:smartTag w:uri="urn:schemas-microsoft-com:office:smarttags" w:element="metricconverter">
        <w:smartTagPr>
          <w:attr w:name="ProductID" w:val="100 см"/>
        </w:smartTagPr>
        <w:r w:rsidRPr="009C20F6">
          <w:rPr>
            <w:rStyle w:val="Zag11"/>
            <w:rFonts w:ascii="Times New Roman" w:eastAsia="@Arial Unicode MS" w:hAnsi="Times New Roman" w:cs="Times New Roman"/>
            <w:sz w:val="20"/>
            <w:szCs w:val="20"/>
          </w:rPr>
          <w:t>100 см</w:t>
        </w:r>
      </w:smartTag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, 1 дм = </w:t>
      </w:r>
      <w:smartTag w:uri="urn:schemas-microsoft-com:office:smarttags" w:element="metricconverter">
        <w:smartTagPr>
          <w:attr w:name="ProductID" w:val="10 см"/>
        </w:smartTagPr>
        <w:r w:rsidRPr="009C20F6">
          <w:rPr>
            <w:rStyle w:val="Zag11"/>
            <w:rFonts w:ascii="Times New Roman" w:eastAsia="@Arial Unicode MS" w:hAnsi="Times New Roman" w:cs="Times New Roman"/>
            <w:sz w:val="20"/>
            <w:szCs w:val="20"/>
          </w:rPr>
          <w:t>10 см</w:t>
        </w:r>
      </w:smartTag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 м"/>
        </w:smartTagPr>
        <w:r w:rsidRPr="009C20F6">
          <w:rPr>
            <w:rStyle w:val="Zag11"/>
            <w:rFonts w:ascii="Times New Roman" w:eastAsia="@Arial Unicode MS" w:hAnsi="Times New Roman" w:cs="Times New Roman"/>
            <w:sz w:val="20"/>
            <w:szCs w:val="20"/>
          </w:rPr>
          <w:t>1 м</w:t>
        </w:r>
      </w:smartTag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 = 10 дм;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определение</w:t>
      </w:r>
      <w:r w:rsidRPr="009C20F6">
        <w:rPr>
          <w:rFonts w:ascii="Times New Roman" w:hAnsi="Times New Roman" w:cs="Times New Roman"/>
          <w:sz w:val="20"/>
          <w:szCs w:val="20"/>
        </w:rPr>
        <w:t xml:space="preserve"> прямоугольника (квадрата);</w:t>
      </w:r>
    </w:p>
    <w:p w:rsidR="005D0346" w:rsidRPr="009C20F6" w:rsidRDefault="005D0346" w:rsidP="005D034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20F6">
        <w:rPr>
          <w:rFonts w:ascii="Times New Roman" w:hAnsi="Times New Roman" w:cs="Times New Roman"/>
          <w:sz w:val="20"/>
          <w:szCs w:val="20"/>
          <w:u w:val="single"/>
        </w:rPr>
        <w:t>Различать 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числовое выражение и выражение с переменной;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прямые и непрямые углы;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периметр и площадь фигуры;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луч и отрезок;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элементы</w:t>
      </w:r>
      <w:r w:rsidRPr="009C20F6">
        <w:rPr>
          <w:rFonts w:ascii="Times New Roman" w:hAnsi="Times New Roman" w:cs="Times New Roman"/>
          <w:sz w:val="20"/>
          <w:szCs w:val="20"/>
        </w:rPr>
        <w:t xml:space="preserve"> многоугольника: вершина, сторона, угол;</w:t>
      </w:r>
    </w:p>
    <w:p w:rsidR="005D0346" w:rsidRPr="009C20F6" w:rsidRDefault="005D0346" w:rsidP="005D034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20F6">
        <w:rPr>
          <w:rFonts w:ascii="Times New Roman" w:hAnsi="Times New Roman" w:cs="Times New Roman"/>
          <w:sz w:val="20"/>
          <w:szCs w:val="20"/>
          <w:u w:val="single"/>
        </w:rPr>
        <w:t>Сравнивать: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любые двузначные числа;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два</w:t>
      </w:r>
      <w:r w:rsidRPr="009C20F6">
        <w:rPr>
          <w:rFonts w:ascii="Times New Roman" w:hAnsi="Times New Roman" w:cs="Times New Roman"/>
          <w:sz w:val="20"/>
          <w:szCs w:val="20"/>
        </w:rPr>
        <w:t xml:space="preserve"> числа, характеризуя результат сравнения словами «больше в …», «меньше в …», </w:t>
      </w:r>
    </w:p>
    <w:p w:rsidR="005D0346" w:rsidRPr="009C20F6" w:rsidRDefault="005D0346" w:rsidP="005D0346">
      <w:pPr>
        <w:rPr>
          <w:rFonts w:ascii="Times New Roman" w:hAnsi="Times New Roman" w:cs="Times New Roman"/>
          <w:sz w:val="20"/>
          <w:szCs w:val="20"/>
        </w:rPr>
      </w:pPr>
      <w:r w:rsidRPr="009C20F6">
        <w:rPr>
          <w:rFonts w:ascii="Times New Roman" w:hAnsi="Times New Roman" w:cs="Times New Roman"/>
          <w:sz w:val="20"/>
          <w:szCs w:val="20"/>
          <w:u w:val="single"/>
        </w:rPr>
        <w:t>Использовать модели</w:t>
      </w:r>
      <w:r w:rsidRPr="009C20F6">
        <w:rPr>
          <w:rFonts w:ascii="Times New Roman" w:hAnsi="Times New Roman" w:cs="Times New Roman"/>
          <w:sz w:val="20"/>
          <w:szCs w:val="20"/>
        </w:rPr>
        <w:t xml:space="preserve"> (моделировать учебную ситуацию) 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lastRenderedPageBreak/>
        <w:t>составлять и решать задачу по данной схеме;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читать графы, моделирующие отношения между числами  и величинами); 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строить графы отношений, выраженные словами «больше», «меньше», «старше», «моложе</w:t>
      </w:r>
      <w:r w:rsidRPr="009C20F6">
        <w:rPr>
          <w:rFonts w:ascii="Times New Roman" w:hAnsi="Times New Roman" w:cs="Times New Roman"/>
          <w:sz w:val="20"/>
          <w:szCs w:val="20"/>
        </w:rPr>
        <w:t>» и т.д.;</w:t>
      </w:r>
    </w:p>
    <w:p w:rsidR="005D0346" w:rsidRPr="009C20F6" w:rsidRDefault="005D0346" w:rsidP="005D034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20F6">
        <w:rPr>
          <w:rFonts w:ascii="Times New Roman" w:hAnsi="Times New Roman" w:cs="Times New Roman"/>
          <w:sz w:val="20"/>
          <w:szCs w:val="20"/>
          <w:u w:val="single"/>
        </w:rPr>
        <w:t>Приводить примеры 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числового выражения;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выражения, содержащего переменную;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правило</w:t>
      </w:r>
      <w:r w:rsidRPr="009C20F6">
        <w:rPr>
          <w:rFonts w:ascii="Times New Roman" w:hAnsi="Times New Roman" w:cs="Times New Roman"/>
          <w:sz w:val="20"/>
          <w:szCs w:val="20"/>
        </w:rPr>
        <w:t xml:space="preserve"> порядка выполнения действий в выражениях со скобками;</w:t>
      </w:r>
    </w:p>
    <w:p w:rsidR="005D0346" w:rsidRPr="009C20F6" w:rsidRDefault="005D0346" w:rsidP="005D034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20F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20F6">
        <w:rPr>
          <w:rFonts w:ascii="Times New Roman" w:hAnsi="Times New Roman" w:cs="Times New Roman"/>
          <w:sz w:val="20"/>
          <w:szCs w:val="20"/>
          <w:u w:val="single"/>
        </w:rPr>
        <w:t>Решать учебные и практические задачи: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читать и записывать цифрами любые двузначные числа;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составлять простейшие выражения (сумму, разность, произведение, частное);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отмечать на числовом луче точку с данными координатами; читать координату точки, лежащей на числовом луче;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 xml:space="preserve">выполнять письменно сложение и вычитание чисел, когда результат действия не превышает 100; 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применять свойства умножения и деления при выполнении вычислений;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применять правило поразрядного сложения и вычитания чисел при выполнении письменных вычислений;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вычислять значения выражения с одной переменной при заданном наборе числовых значений этой переменной;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решать составные текстовые задачи в два действия (в различных комбинациях), в том числе задачи на увеличение и уменьшение числа в несколько раз;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вычислять периметр многоугольника;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вычислять площадь прямоугольника (квадрата);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изображать луч и отрезок, обозначать их буквами и читать обозначения;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Fonts w:ascii="Times New Roman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строить</w:t>
      </w:r>
      <w:r w:rsidRPr="009C20F6">
        <w:rPr>
          <w:rFonts w:ascii="Times New Roman" w:hAnsi="Times New Roman" w:cs="Times New Roman"/>
          <w:sz w:val="20"/>
          <w:szCs w:val="20"/>
        </w:rPr>
        <w:t xml:space="preserve"> окружность с помощью циркуля;</w:t>
      </w:r>
    </w:p>
    <w:p w:rsidR="005D0346" w:rsidRPr="009C20F6" w:rsidRDefault="005D0346" w:rsidP="005D0346">
      <w:pPr>
        <w:rPr>
          <w:rFonts w:ascii="Times New Roman" w:hAnsi="Times New Roman" w:cs="Times New Roman"/>
          <w:sz w:val="20"/>
          <w:szCs w:val="20"/>
          <w:u w:val="single"/>
        </w:rPr>
      </w:pPr>
      <w:r w:rsidRPr="009C20F6">
        <w:rPr>
          <w:rFonts w:ascii="Times New Roman" w:hAnsi="Times New Roman" w:cs="Times New Roman"/>
          <w:sz w:val="20"/>
          <w:szCs w:val="20"/>
          <w:u w:val="single"/>
        </w:rPr>
        <w:t>Устанавливать связи и зависимости:</w:t>
      </w:r>
    </w:p>
    <w:p w:rsidR="005D0346" w:rsidRPr="009C20F6" w:rsidRDefault="005D0346" w:rsidP="005D0346">
      <w:pPr>
        <w:numPr>
          <w:ilvl w:val="0"/>
          <w:numId w:val="70"/>
        </w:numPr>
        <w:shd w:val="clear" w:color="auto" w:fill="FFFFFF"/>
        <w:spacing w:before="2" w:after="0" w:line="240" w:lineRule="auto"/>
        <w:ind w:left="284" w:right="2" w:hanging="284"/>
        <w:jc w:val="both"/>
        <w:rPr>
          <w:rStyle w:val="Zag11"/>
          <w:rFonts w:ascii="Times New Roman" w:eastAsia="@Arial Unicode MS" w:hAnsi="Times New Roman" w:cs="Times New Roman"/>
          <w:sz w:val="20"/>
          <w:szCs w:val="20"/>
        </w:rPr>
      </w:pPr>
      <w:r w:rsidRPr="009C20F6">
        <w:rPr>
          <w:rStyle w:val="Zag11"/>
          <w:rFonts w:ascii="Times New Roman" w:eastAsia="@Arial Unicode MS" w:hAnsi="Times New Roman" w:cs="Times New Roman"/>
          <w:sz w:val="20"/>
          <w:szCs w:val="20"/>
        </w:rPr>
        <w:t>между площадью прямоугольника и длинами его сторон.</w:t>
      </w:r>
    </w:p>
    <w:p w:rsidR="006826CB" w:rsidRPr="009C20F6" w:rsidRDefault="006826CB" w:rsidP="005D034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903F3" w:rsidRPr="009C20F6" w:rsidRDefault="00975BA2" w:rsidP="005D0346">
      <w:pPr>
        <w:pStyle w:val="a3"/>
        <w:numPr>
          <w:ilvl w:val="0"/>
          <w:numId w:val="71"/>
        </w:numPr>
        <w:ind w:right="2"/>
        <w:jc w:val="center"/>
        <w:outlineLvl w:val="0"/>
        <w:rPr>
          <w:b/>
          <w:bCs/>
          <w:iCs/>
          <w:color w:val="000000"/>
          <w:sz w:val="20"/>
          <w:szCs w:val="20"/>
        </w:rPr>
      </w:pPr>
      <w:r w:rsidRPr="009C20F6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E903F3" w:rsidRPr="009C20F6">
        <w:rPr>
          <w:b/>
          <w:bCs/>
          <w:iCs/>
          <w:color w:val="000000"/>
          <w:sz w:val="20"/>
          <w:szCs w:val="20"/>
        </w:rPr>
        <w:t xml:space="preserve">Содержание учебного </w:t>
      </w:r>
      <w:r w:rsidR="00183B12" w:rsidRPr="009C20F6">
        <w:rPr>
          <w:b/>
          <w:bCs/>
          <w:iCs/>
          <w:color w:val="000000"/>
          <w:sz w:val="20"/>
          <w:szCs w:val="20"/>
        </w:rPr>
        <w:t>предмета</w:t>
      </w:r>
    </w:p>
    <w:p w:rsidR="007B0205" w:rsidRPr="009C20F6" w:rsidRDefault="007B0205" w:rsidP="007B0205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b/>
          <w:sz w:val="20"/>
          <w:szCs w:val="20"/>
        </w:rPr>
        <w:t xml:space="preserve">Элементы арифметики </w:t>
      </w:r>
    </w:p>
    <w:p w:rsidR="007B0205" w:rsidRPr="009C20F6" w:rsidRDefault="007B0205" w:rsidP="007B0205">
      <w:pPr>
        <w:rPr>
          <w:rFonts w:ascii="Times New Roman" w:eastAsia="Times New Roman" w:hAnsi="Times New Roman" w:cs="Times New Roman"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sz w:val="20"/>
          <w:szCs w:val="20"/>
        </w:rPr>
        <w:t>Сложение и вычитание в пределах 100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Чтение и запись двузначных чисел цифрами.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Числовой луч. Сравнение чисел с использованием числового луча.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Практические способы сложения и вычитания двузнач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softHyphen/>
        <w:t>ных чисел (двузначных и однозначных чисел) с помощью цветных палочек Кюизенера.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Поразрядное сложение и вычитание двузначных чисел, в том числе с применением микрокалькулятора.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Таблица умножения однозначных чисел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Табличное умножение чисел и соответствующие случаи деления.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Доля числа. Нахождение одной или нескольких долей данного числа.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</w:r>
      <w:r w:rsidRPr="009C20F6">
        <w:rPr>
          <w:rFonts w:ascii="Times New Roman" w:eastAsia="Times New Roman" w:hAnsi="Times New Roman" w:cs="Times New Roman"/>
          <w:sz w:val="20"/>
          <w:szCs w:val="20"/>
        </w:rPr>
        <w:lastRenderedPageBreak/>
        <w:t>Умножение и деление с 0 и 1. Свойство умножения: ум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softHyphen/>
        <w:t>ножать числа можно в любом порядке.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Отношения «меньше в ...» и «больше в ...». Решение задач на увеличение или уменьшение числа в несколько раз.</w:t>
      </w:r>
    </w:p>
    <w:p w:rsidR="007B0205" w:rsidRPr="009C20F6" w:rsidRDefault="007B0205" w:rsidP="007B020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b/>
          <w:bCs/>
          <w:sz w:val="20"/>
          <w:szCs w:val="20"/>
        </w:rPr>
        <w:t>Выражения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Названия компонентов действий сложения, вычитания, умножения и деления.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7B0205" w:rsidRPr="009C20F6" w:rsidRDefault="007B0205" w:rsidP="007B020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C20F6">
        <w:rPr>
          <w:rFonts w:ascii="Times New Roman" w:eastAsia="Times New Roman" w:hAnsi="Times New Roman" w:cs="Times New Roman"/>
          <w:b/>
          <w:bCs/>
          <w:sz w:val="20"/>
          <w:szCs w:val="20"/>
        </w:rPr>
        <w:t>Величины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Единица длины метр и ее обозначение: м. Соотношения между единицами длины (1 м = 100 см, 1 дм = 10 см, I м = 10 дм). Сведения из истории математики: старинные русские меры длины (вершок, аршин, пядь, маховая и косая саженъ) и массы (пуд).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Периметр многоугольника и его вычисление. Правило вычисления площади прямоугольника (квадрата).</w:t>
      </w:r>
      <w:r w:rsidRPr="009C20F6">
        <w:rPr>
          <w:rFonts w:ascii="Times New Roman" w:eastAsia="Times New Roman" w:hAnsi="Times New Roman" w:cs="Times New Roman"/>
          <w:sz w:val="20"/>
          <w:szCs w:val="20"/>
        </w:rPr>
        <w:br/>
        <w:t>Практические способы нахождения площадей фигур, единицы площади: квадратный дециметр, квадратный сантиметр, квадратный метр и их обозначения (дм2, см2, м2).</w:t>
      </w:r>
    </w:p>
    <w:p w:rsidR="004D0FA8" w:rsidRPr="009C20F6" w:rsidRDefault="007B0205" w:rsidP="009C20F6">
      <w:pPr>
        <w:pStyle w:val="ab"/>
        <w:rPr>
          <w:rFonts w:ascii="Times New Roman" w:hAnsi="Times New Roman"/>
          <w:color w:val="000000"/>
          <w:sz w:val="20"/>
          <w:szCs w:val="20"/>
        </w:rPr>
        <w:sectPr w:rsidR="004D0FA8" w:rsidRPr="009C20F6" w:rsidSect="00FD09B4"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  <w:r w:rsidRPr="009C20F6">
        <w:rPr>
          <w:rFonts w:ascii="Times New Roman" w:hAnsi="Times New Roman"/>
          <w:b/>
          <w:bCs/>
          <w:sz w:val="20"/>
          <w:szCs w:val="20"/>
        </w:rPr>
        <w:t>Геометрические понятия</w:t>
      </w:r>
      <w:r w:rsidRPr="009C20F6">
        <w:rPr>
          <w:rFonts w:ascii="Times New Roman" w:hAnsi="Times New Roman"/>
          <w:sz w:val="20"/>
          <w:szCs w:val="20"/>
        </w:rPr>
        <w:br/>
        <w:t>Луч, его изображение и обозначение. Принадлежность точки лучу.</w:t>
      </w:r>
      <w:r w:rsidRPr="009C20F6">
        <w:rPr>
          <w:rFonts w:ascii="Times New Roman" w:hAnsi="Times New Roman"/>
          <w:sz w:val="20"/>
          <w:szCs w:val="20"/>
        </w:rPr>
        <w:br/>
        <w:t>Взаимное расположение на плоскости лучей и отрезков.</w:t>
      </w:r>
      <w:r w:rsidRPr="009C20F6">
        <w:rPr>
          <w:rFonts w:ascii="Times New Roman" w:hAnsi="Times New Roman"/>
          <w:sz w:val="20"/>
          <w:szCs w:val="20"/>
        </w:rPr>
        <w:br/>
        <w:t>Многоугольник и его элементы: вершины, стороны, углы. Окружность; радиус и центр окружности. Построение окружности с помощью циркуля. Взаимное расположение фигур на плоскости.</w:t>
      </w:r>
      <w:r w:rsidRPr="009C20F6">
        <w:rPr>
          <w:rFonts w:ascii="Times New Roman" w:hAnsi="Times New Roman"/>
          <w:sz w:val="20"/>
          <w:szCs w:val="20"/>
        </w:rPr>
        <w:br/>
        <w:t>Угол. Прямой и непрямой углы.</w:t>
      </w:r>
      <w:r w:rsidRPr="009C20F6">
        <w:rPr>
          <w:rFonts w:ascii="Times New Roman" w:hAnsi="Times New Roman"/>
          <w:sz w:val="20"/>
          <w:szCs w:val="20"/>
        </w:rPr>
        <w:br/>
        <w:t>Прямоугольник (квадрат), Свойства противоположных сторон и диагоналей прямоугольника.</w:t>
      </w:r>
      <w:r w:rsidRPr="009C20F6">
        <w:rPr>
          <w:rFonts w:ascii="Times New Roman" w:hAnsi="Times New Roman"/>
          <w:sz w:val="20"/>
          <w:szCs w:val="20"/>
        </w:rPr>
        <w:br/>
        <w:t>Практические работы. Определение вида угла (прямой, непрямой), нахождение прямоугольника среди данных четы</w:t>
      </w:r>
      <w:r w:rsidRPr="009C20F6">
        <w:rPr>
          <w:rFonts w:ascii="Times New Roman" w:hAnsi="Times New Roman"/>
          <w:sz w:val="20"/>
          <w:szCs w:val="20"/>
        </w:rPr>
        <w:softHyphen/>
        <w:t>рехугольник</w:t>
      </w:r>
      <w:r w:rsidR="009C20F6" w:rsidRPr="009C20F6">
        <w:rPr>
          <w:rFonts w:ascii="Times New Roman" w:hAnsi="Times New Roman"/>
          <w:sz w:val="20"/>
          <w:szCs w:val="20"/>
        </w:rPr>
        <w:t>ов с помощью модели прямого уг</w:t>
      </w:r>
    </w:p>
    <w:p w:rsidR="00E01C55" w:rsidRPr="009C20F6" w:rsidRDefault="009C20F6" w:rsidP="009C20F6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C20F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 xml:space="preserve">3. </w:t>
      </w:r>
      <w:r w:rsidR="00897F5C" w:rsidRPr="009C20F6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Календарно-</w:t>
      </w:r>
      <w:r w:rsidR="00E903F3" w:rsidRPr="009C20F6">
        <w:rPr>
          <w:rFonts w:ascii="Times New Roman" w:hAnsi="Times New Roman" w:cs="Times New Roman"/>
          <w:b/>
          <w:bCs/>
          <w:sz w:val="20"/>
          <w:szCs w:val="20"/>
        </w:rPr>
        <w:t>т</w:t>
      </w:r>
      <w:r w:rsidR="00E01C55" w:rsidRPr="009C20F6">
        <w:rPr>
          <w:rFonts w:ascii="Times New Roman" w:hAnsi="Times New Roman" w:cs="Times New Roman"/>
          <w:b/>
          <w:bCs/>
          <w:sz w:val="20"/>
          <w:szCs w:val="20"/>
        </w:rPr>
        <w:t>ематическое планирование</w:t>
      </w:r>
    </w:p>
    <w:p w:rsidR="006D0F6C" w:rsidRPr="009C20F6" w:rsidRDefault="006D0F6C" w:rsidP="00E01C55">
      <w:pPr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6"/>
        <w:gridCol w:w="2128"/>
        <w:gridCol w:w="1417"/>
        <w:gridCol w:w="993"/>
        <w:gridCol w:w="2127"/>
        <w:gridCol w:w="3684"/>
        <w:gridCol w:w="992"/>
        <w:gridCol w:w="1134"/>
      </w:tblGrid>
      <w:tr w:rsidR="005D0346" w:rsidRPr="009C20F6" w:rsidTr="00941976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№</w:t>
            </w:r>
          </w:p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(со страницами учебника)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</w:tr>
      <w:tr w:rsidR="005D0346" w:rsidRPr="009C20F6" w:rsidTr="00941976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20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20F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</w:p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 результаты</w:t>
            </w:r>
          </w:p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(универсальные учебные действия)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10, 20, 30, …..100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4 - 7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учащихся с чтением  и записью двузначных чисел, которые оканчиваются нулем; закрепить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и записывать двузначные числа.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10, 20, 30, ….100.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8 - 11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 чтения и записи двузначных чисел, оканчивающихся нулем; закреплять знания о геометрических телах.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Двузначные числа и их запись.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12 - 14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5 - 6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изображение двузначных чисел с помощью цветных палочек; закреплять навыки сложения и вычитания чисел в пределах 20; совершенствовать навык счета в пределах 100.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правильность хода решения и реальность ответа на вопрос.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Двузначные числа и их запись.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Арифметический 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диктант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«Двузначные числа и их запись»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15-17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Продолжить формирование навыка чтения и записи двузначных чисел;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познакомить с правилами работы на калькуляторе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название, последовательность натуральных чисел в пределах 100.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читать, записывать, сравнивать числа от 0 до 100.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Устанавливать закономерность; использовать знаково-символические средства, в том числе модели (фишки).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Луч и его обозначение.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19 - 21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8 - 10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луча как бесконечной фигуры; совершенствовать вычислительные навыки; совершенствовать умение решать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понятием луча; выполнять  сложение и вычитание в пределах 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Луч и его обозначение.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21 - 23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Числовой луч.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26 - 28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11 -12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«числовой луч»; ввести понятие о единичном отрезке на числовом луче; совершенствовать навыки составления и решения задач; продолжить работу с математическими графами.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работать с математическими графами.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Числовой луч.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29 - 32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12 - 13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с числовым лучом; формировать умения строить числовой луч с заданным единичным отрезком; совершенствовать вычислительные навыки; решение задач разными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числовым лучом; сформировать умения строить числовой луч с заданным единичным отрезком; уметь решать примеры в пределах 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теме «Луч, числовой луч».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умение чертить числовой луч, выбирать единичный отрезок, отмечать точки с заданными координатами;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умение чертить числовой луч, выбирать единичный отрезок, отмечать точки с заданными координатами;  выполнять арифметические действия в пределах 20.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 и записывать длину отрезка, используя основную единицу измерения-сантиметр.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Стартовая контрольная работа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знаний за 1 класс.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Метр. Соотношения между единицами длины.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35 - 36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измерения длин и расстояния с помощью измерительных инструментов; учить сравнивать величины, выраженные в единицах длины; совершенствовать умение решать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читать, записывать, сравнивать.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Метр. Соотношения между единицами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длины.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37 - 39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15 - 16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Рассмотреть соотношения между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единицами длины – метром, дециметром и сантиметром; совершенствовать умение решать задачи разными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Рассмотреть соотношения между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единицами длины – метром, дециметром и сантиметром.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длину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отрезка, используя основную единицу измерения-сантиметр.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Метр. Путешествие в прошлое.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40 - 41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 и записывать длину отрезка, используя основную единицу измерения-сантиметр.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Многоугольник и его элементы.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42 - 43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16 - 17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«многоугольник»; научить находить и показывать вершины, стороны и углы многоугольника; рассмотреть обозначение многоугольника латинскими буквами.</w:t>
            </w:r>
          </w:p>
          <w:p w:rsidR="005D0346" w:rsidRPr="009C20F6" w:rsidRDefault="00B06BFD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и показывать вершины, стороны и углы многоугольника; обозначать вершины многоугольника латинскими буквами.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Многоугольник и его элементы.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44 - 45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17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определять количество углов в многоугольнике; обозначать латинскими буквами многоугольники; продолжить формировать навыки показывать вершины,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стороны и углы в многоугольнике; совершенствовать умение решать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теме: «Запись и сравнение двузначных чисел Метр. Соотношение между единицами длины".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определять количество углов в многоугольнике; обозначать латинскими буквами многоугольники; продолжить формировать навыки показывать вершины, стороны и углы в многоугольнике; совершенствовать умение решать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количество 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  работа 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«Запись и сравнение двузначных чисел. Метр. Соотношение между единицами длины".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сформированность навыка воспроизводить соотношения между единицами длины, проводить практические измерения с помощью инструментов.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контрольной работы.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 26+2, 26-2, 26+10,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26-10.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48 - 51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правилами поразрядного сложения и вычитания чисел в пределах 100; совершенствовать вычислительные навыки; практическим путем находить значение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поразрядное сложение и вычитание чисел в пределах 100.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использование знаково-символических средств.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определение цели, ставить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26+2, 26-2, 26+10,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26-10.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с. 51 - 52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Продолжить формирование умений выполнять приемы сложения и вычитания двузначных чисел,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основанные на поразрядном сложении и вычитании,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Умеют применять приемы сложения и вычитания двузначных чисел, основанные на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поразрядном сложении и вычитании.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использование знаково-символических средств.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диалога, определение цели,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ставить вопросы.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26+2, 26-2, 26+10,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26-10. Решение задач.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Арифметический диктант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«Табличные случаи сложения и соответствующие случаи вычитания»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53 - 54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задач; продолжить формирование вычислительных умений.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диалога, определение цели, ставить вопросы.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сложения столбиком.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55 - 56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20 - 21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складывать  двузначные числа в столбик. 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диалога, определение цели, ставить вопросы.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сложения столбиком.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57 - 58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сложение двузначных чисел в столбик.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диалога, определение цели, ставить вопросы.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сложения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столбиком.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59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Совершенствовать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навыки решения задач; продолжить формирование умений выполнять сложение чисел столбиком; закреплять знания о многоугольнике.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Закрепить знания о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выполнении сложения двузначных чисел столбиком.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определение цели, ставить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вычитания столбиком.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60 - 62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записью вычитания двузначных чисел в столбик; совершенствовать вычислительные навыки; продолжить формирование умений определять название многоугольника.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прогнозирование, коррекция.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вычитания столбиком. Решение задач.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63 - 64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выполнять вычитание двузначных чисел в столбик; совершенствовать навыки решения и преобразования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двузначных чисел в столбик.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прогнозирование, коррекция.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вычитания столбиком.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65 - 66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навыки; продолжить формирование умений решать составные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двузначных чисел в столбик.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 (общий случай).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67 - 68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общие приемы сложения двузначных чисел;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Понять общие приемы сложения двузначных чисел.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69 - 70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чисел.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71 - 73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27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знания о многоугольниках, 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симметричных фигурах;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рассмотреть способы преобразования задач; совершенствовать общие приемы сложения и вычитания двузначных чисел.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знания о многоугольниках,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вычитание и сложение двузначных чисел в столбик.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  работа 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«Сложение и вычитание двузначных чисел. Многоугольники».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навыки определения многоугольников по числу его сторон, воспроизводство результатов табличных случаев сложения и вычитания.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двузначных чисел.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77 - 80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29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навыки вычитания двузначных чисел, умения решать задачи разными способами;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вычитание и сложение двузначных чисел в столбик.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многоугольника.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81 - 82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«периметр»; рассмотреть способ вычисления периметров любых многоугольников; совершенствовать вычислительные навыки; продолжить формирование умений решать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столбик.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вычислять периметр любого многоугольника.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реальные объекты с моделями геометрических фигур; распознавать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83 - 84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вычислять периметр любого многоугольника; рассмотреть запись сложения и вычитания величин измерения длины в столбик; совершенствовать навыки решения задач геометрического содержания.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вычислять периметр любого многоугольника.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85 - 86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 на вычисление периметров любых многоугольников; продолжить формирование вычислительных навыков; закреплять навыки измерения длин сторон многоугольников и построение многоугольника с помощью линейки.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Периметр многоугольника.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«Вычисление периметра многоугольника».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 на вычисление периметров любых многоугольников; продолжить формирование вычислительных навыков; закреплять навыки измерения длин сторон многоугольников и построение многоугольника с помощью линейки.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Окружность, ее центр и радиус.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с. 87 - 88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32 - 33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с понятием «окружность»; ввести термины «центр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окружности», «радиус окружности»; рассмотреть построение окружности с помощью циркуля; совершенствовать вычислительные навыки.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Строить окружности с помощью циркуля.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строить окружности с помощью циркуля, измерять длину радиуса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окружности.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Окружность, ее центр и радиус. Окружность и круг.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89 - 90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 сравнить признаки окружности и круга; продолжить формирование умений измерять длину радиуса окружности, строить окружность с помощью циркуля;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измерять длину радиуса окружности, строить окружность с помощью циркуля.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окружности с помощью циркуля, измерять длину радиуса окружности.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Окружность, ее центр и радиус. Окружность и круг.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«Построение окружности с помощью циркуля».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91 - 92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 строить окружность с помощью циркуля; совершенствовать навыки решения задач с величинами «цена», «количество», «стоимость».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строить окружность с помощью циркуля.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строить окружности с помощью циркуля, измерять длину радиуса окружности.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прогнозирование, коррекция.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фигур на плоскости.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93 - 94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на примерах различные случаи расположения фигур на плоскости.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взаимно расположенные фигуры.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взаимно расположенные фигуры.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соотносить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фигур на плоскости.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95 - 96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случаи взаимного расположения двух окружностей; совершенствовать навыки решения практических задач; продолжить подготовительную работу по введению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подготовительную работу по введению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взаимно расположенные фигуры.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фигур на плоскости.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97 - 98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37 - 38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случаи взаимного расположения двух окружностей; совершенствовать навыки решения практических задач; продолжить подготовительную работу по введению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подготовительную работу по введению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взаимно расположенные фигуры.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2 и деление на 2.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99 - 101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39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двух и  на 2;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двух и  на 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2 и деление на 2.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101 - 102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двух и  на 2;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двух и  на 2.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своё действие в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2 и деление на 2.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103 - 104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2, используя знания таблицы умножения на 2; вести подготовительную работу к введению понятия площади фигуры; совершенствовать навыки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2, используя знания таблицы умножения на 2 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2 и деление на 2. Половина чисел.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2 и деление на 2»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105 - 106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41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5D03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Ввести понятие «поло-вина числа»; показать способ нахождения доли числа действием деления; совершенствовать навыки решения составных задач; продолжить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107 - 110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42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Составить таблицу умножение трех и на 3; совершенствовать вычислительные навыки; закреплять умения решать задачи  с величинами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 таблицу умножение трех и на 3; уметь выполнять вычитание и сложение двузначных чисел в столбик.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111 - 113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3; совершенствовать навыки решения задач с использованием действий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3.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Треть числа.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с. 114 - 115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44 - 45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Ввести понятие «треть числа»; показать способ находить  треть числа действием деления;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умений решать задачи с использованием действий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с  понятием «треть числа»;  рассмотреть способ находить 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треть числа действием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Треть числа.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3 и деление на 3»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115 - 116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44 - 45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«треть числа»; 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117 - 119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умножение  четырех  и на 4; совершенствовать вычислительные навыки; формирование умений решать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умножение  четырех  и на 4; уметь выполнять вычитание и сложение двузначных чисел в столбик.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120 - 122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46 - 47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4, используя знания таблицы умножения на 4; совершенствовать умения решать задачи, выполняя действия деление и умножение.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прогнозирование, коррекция.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Четверть числа.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«Умножение числа 4 и деление на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122 - 126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47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Ввести понятие «чет-верть числа»; показать способ находить  четвертой части числа действием деления; совершенствовать навыки составления и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преобразования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«Табличные случаи умножения и деления на 2, 3, 4».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умение воспроизводить результаты табличных случаев умножения однозначных чисел и соответствующих случаев деления.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5 и деление на 5.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4 - 5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с. 3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умножение  пяти  и на 5; совершенствовать вычислительные навыки; вести подготовку к введению понятия площади фигуры; рассмотреть особые случаи умножения на 1 и на 0; совершенствовать навыки решения составных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умножение  пяти  и на 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5 и деление на 5.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6 - 8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с. 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умения решать задачи действиями умножение и деление; закреплять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5 и деление на 5.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9 - 10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 с.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Составить таблицу деления на 5;  рассмотреть особые случаи  деления на 1 и на 0; совершенствовать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навыки решения составных задач разными способами; продолжить формирование умений решать задачи геометрического содержания.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Составить таблицу деления на 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5 и деление на 5. Пятая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11 - 12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с. 6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«пятая часть  числа»; учить находить пятую часть числа действием деление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совершенствовать навыки построения геометрических фигур.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 «пятая часть  числа»;  научить находить пятую часть числа действием деление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научились строить геометрические фигуры.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5 и деление на 5. Пятая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5 и деление на 5»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13 - 15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знание табличных случаев умножения и деления на 2, 3, 4, 5; совершенствовать умение находить доли числа действием деление.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табличные случаи умножения и деления на 2, 3, 4, 5;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доли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 за 2 четверть.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усвоение знаний таблицы умножения и деления на 2, 3, 4, 5; сформированность навыков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2,3,4.5.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16 - 17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с. 7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шести и на 6; совершенствовать навыки составления и преобразования задач; закреплять табличные случаи умножения.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18 - 19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с. 8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составных задач, задач на нахождение периметра;  закреплять табличные случаи умножения и деления на 2, 3, 4, 5,6; продолжить формирование вычислительных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табличные случаи умножения и деления на 2, 3, 4, 5, 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20 - 21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с. 9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6; совершенствовать навыки решения задач разными способами; закреплять ранее изученные табличные случаи умножения и деления.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6;  закрепить ранее изученные табличные случаи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22 - 23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«шестая часть  числа»; учить находить шестую часть числа действием деление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продолжить работу по составлению и чтению математических графов.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и деление на 6. Шестая часть числа.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11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чертежи.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 находить шестую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6 и деление на 6»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25 - 26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находить шестую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теме: «Табличные случаи умножения и деления на 4, 5, 6».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вторую, третью, четвертую, пятую и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находить шестую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1D71AF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5D0346" w:rsidRPr="009C20F6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0"/>
                  <w:szCs w:val="20"/>
                </w:rPr>
                <w:t xml:space="preserve">Контрольная работа </w:t>
              </w:r>
              <w:r w:rsidR="005D0346" w:rsidRPr="009C20F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по   теме «Табличные случаи умножения и деления на 4, 5, 6».</w:t>
              </w:r>
            </w:hyperlink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усвоение знаний таблицы умножения и деления на 2, 3, 4, 5, 6; сформированность навыков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2,3,4.5,6.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27 - 28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12 - 13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термин «площадь фигуры»; познакомить с единицами площади и их обозначениями;  закреплять ранее изученные табличные случаи умножения и деления; совершенствовать навыки вычисления доли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закрепить  ранее изученные табличные случаи умножения и деления; научить находить доли числа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29 - 30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определять площадь фигуры приемом пересчитывания квадратов, на которые разделена фигура; совершенствовать навыки работы с математическими графами.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определять площадь фигуры приемом пересчитывания квадратов, на которые разделена фигура; уметь работать с математическими графами.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31 - 32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15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33 - 34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«Определение площади геометрической фигуры».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с. 33 - 34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7 и деление  на 7.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35 - 36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семи и на 7; совершенствовать вычислительные навыки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семи и на 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7 и деление  на 7.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35 - 36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семи и на 7; совершенствовать вычислительные навыки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семи и на 7.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7 и деление  на 7.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37 - 38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16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 табличные случаи умножения и деления на 2, 3, 4, 5,6, 7; совершенствовать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7 и деление  на 7.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39 - 40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17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Составить таблицу деления на 7; рассмотреть связь действия умножения с действием деления; совершенствовать вычислительные навыки; повторить порядок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выполнения действий в выражениях со скобками.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Составить таблицу деления на 7; рассмотреть связь действия умножения с действием деления.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своё действие в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41 - 42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18 - 19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седьмую часть числа действием деление.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43 - 44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седьмую часть числа действием деление; продолжить формирование умений решать составные задачи.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с понятие  «седьмая часть  числа»;  находить седьмую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43 - 44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седьмую часть числа действием деление; продолжить формирование умений решать составные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с понятие  «седьмая часть  числа»;  находить седьмую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7 и деление на 7»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43 - 44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находить седьмую часть числа действием деление; продолжить формирование умений решать составные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Отрабатывать с понятие  «седьмая часть  числа»;  находить седьмую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8 и деление  на 8.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45 - 46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21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Составить таблицу умножения восьми и на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8;  закреплять ранее изученные табличные случаи умножения и деления;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Составить таблицу умножения восьми и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8;  закрепить ранее изученные табличные случаи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8 и деление  на 8.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47 - 48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22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составных задач разными способами; продолжить формирование умений строить и читать математические графы; закреплять табличные случаи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строить и читать математические графы; закрепить табличные случаи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 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8 и деление  на 8.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49 – 50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8 и деление  на 8.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49 - 50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23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коррекция, применение установленного правила.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84-85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8 и деление  на 8. Восьмая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51 - 52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Ввести понятие «восьмая часть  числа»; учить находить восьмую часть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числа действием деление; совершенствовать практические навыки в построении чертежей; умение решать составные задачи разными способами.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с понятием  «восьмая часть  числа»; 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 находить восьмую часть числа действием деление.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8 и деление  на 8. Восьмая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53 - 54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25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 на нахождение доли от числа и решение составных задач разными способами; закреплять табличные случаи умножения и деления на 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табличные случаи умножения и деления на 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8 и деление  на 8. Восьмая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8 и деление на 8»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53 - 54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 на нахождение доли от числа и решение составных задач разными способами; закреплять табличные случаи умножения и деления на 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табличные случаи умножения и деления на 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9 и деление  на 9.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55 - 56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26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 девяти и на 9; совершенствовать навык решения задач умножением и делением.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 девяти и на 9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89-90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9 и деление  на 9.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57 - 58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27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решения составных задач; закреплять табличные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случаи умножения и деления на 2, 3, 4, 5, 6, 7, 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Закрепить табличные случаи умножения и деления на 2, 3, 4, 5, 6, 7, 8.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для решения задач).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5D03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9 и деление  на 9.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59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28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9; совершенствовать навыки решения и составления обратных задач; закреплять навыки вычисления периметра многоугольника.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9; закрепить навыки вычисления периметра многоугольника.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9 и деление  на 9. Девятая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60 - 61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«девятая часть  числа»; 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 «девятая часть  числа»;  научить 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9 и деление  на 9.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62 - 63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навыки; закреплять знание табличных случаев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9 и деление  на 9.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Девятая часть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9 и деление на 9»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62 - 63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Совершенствовать вы-числительные навыки; закреплять знание табличных случаев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96-97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теме: «Табличные случаи умножения и деления на 6, 7, 8 и 9».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навыки; закреплять знание табличных случаев умножения и деления.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1D71AF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5D0346" w:rsidRPr="009C20F6">
                <w:rPr>
                  <w:rFonts w:ascii="Times New Roman" w:eastAsia="Times New Roman" w:hAnsi="Times New Roman" w:cs="Times New Roman"/>
                  <w:b/>
                  <w:i/>
                  <w:color w:val="000000"/>
                  <w:sz w:val="20"/>
                  <w:szCs w:val="20"/>
                </w:rPr>
                <w:t xml:space="preserve">Контрольная работа    </w:t>
              </w:r>
              <w:r w:rsidR="005D0346" w:rsidRPr="009C20F6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по   теме «Табличные случаи умножения и деления на 6, 7, 8 и 9».</w:t>
              </w:r>
            </w:hyperlink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усвоение табличных случаев умножения и деления на 6, 7, 8, 9; проверить умение решать задачи, навык нахождения доли от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6, 7, 8, 9.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64 - 65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29 - 30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кратное сравнение чисел; ввести отношение «во сколько раз больше или меньше»;  совершенствовать навык нахождения доли от числа;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формированию вычислительных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64 - 65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29 - 30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кратное сравнение чисел; ввести отношение «во сколько раз больше или меньше»;  совершенствовать навык нахождения доли от числа;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формированию вычислительных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кратное сравнение чисел;  познакомить с  отношением  «во сколько раз больше или меньше»;  уметь на-ходить долю от числа.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101-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сколько раз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больше или меньше?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66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Продолжить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умений выполнять кратное сравнение чисел; закреплять умения решать составные задачи.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выполнять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кратное сравнение чисел.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67 - 68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31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 на кратное сравнение; закреплять умения решать задачи с величинами  «цена», «количество», «стоимость».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кратное сравнение чисел.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«Решение задач  на кратное сравнение чисел»»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69 - 70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32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геометрические фигуры.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теме: «Табличные случаи умножения и деления. Решение задач».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вычислять периметр и площадь прямоугольника.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 за 3 четверть.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усвоение знаний таблицы умножения и деления на 2, 3, 4, 5, 6, 7, 8, 9 сформированность навыков решения задач.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табличные случаи.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74 - 78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34 - 37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решать задачи на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74 - 78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34 - 37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решать задачи на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74 - 78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34 - 37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решать задачи на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rPr>
          <w:trHeight w:val="3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«Решение задач на увеличение и уменьшение числа в несколько раз»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74 - 78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34 - 37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решать задачи на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74 - 78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34 - 37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решать задачи на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74 - 78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34 - 37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решать задачи на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«Задачи на кратное сравнение, на  увеличение и уменьшение в несколько раз».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усвоение понятий «увеличить в…», «уменьшить в …», табличных навыков умножения и деления, сформированность выполнять кратное сравнение чисел.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контрольной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нескольких долей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79 - 80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38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Учить решать задачи на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нахождение нескольких долей числа; продолжить формирование навыков строить и читать математические графы.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 строить и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читать математические графы.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нескольких долей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81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39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умения решать задачи на нахождение нескольких долей числа.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нахождение нескольких долей числа.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нескольких долей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82 - 83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умения решать задачи на нахождение нескольких долей числа; закреплять умение находить периметр многоугольника.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находить периметр многоугольника.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нескольких долей числа.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9C20F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теме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«Нахождение нескольких долей числа»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85 - 86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умения решать задачи на нахождение нескольких долей числа; продолжить формирование вычислительных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нахождение нескольких долей числа.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чисел в записях действий.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87 - 88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с. 42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Ввести названия компонентов арифметических действий; совершенствовать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вычислительные навыки; продолжить формирование умений решать составные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Познакомить с названиями  компонентов арифметических действий.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мысль, вести монолог, аргументировать.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рассуждение.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чисел в записях действий.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89 - 90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чисел в записях действий.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89 - 90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43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 выражения.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96 - 97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разными способами читать числовые выражения; повторить правила составления и чтения математических графов.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разными способами читать числовые выражения; повторить правила составления и чтения математических граф.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числовых выражений.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100 – 101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51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составлять числовые выражения из чисел и знаков действий; совершенствовать умения решать составные задачи; продолжить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вычислительных навыков.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 составлять числовые выражения из чисел и знаков действий.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числовых выражений.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103 - 104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излагать  по заданным образцам, вести монолог, аргументировать.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рассуждение.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теме: «Числовые выражения».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излагать  по заданным образцам, вести монолог, аргументировать.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рассуждение.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«Числовые выражения».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знания  и умения по теме «Числовые выражения».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составлять и решать числовые выражения.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Угол. Прямой угол.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105 - 108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53 - 54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«угол»; научить выполнять модель прямого угла; учить определять на чертеже прямой и непрямой угол;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модель прямого угла;  определять на чертеже прямой и непрямой угол.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Угол. Прямой угол.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108 - 110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55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Ввести термины «прямой угол», «непрямой угол»; учить строить прямой угол с помощью модели и чертежного угольника;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совершенствовать умения решать задачи.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строить пря-мой угол с помощью модели и чертежного угольника.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коррекция, применение установленного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Прямоугольник. Квадрат.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111 - 112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56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определения «прямоугольник», «квадрат»; учить находить прямоугольники и квадраты среди четырехугольников;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Прямоугольник. Квадрат.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112 - 113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57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строить прямоугольник и квадрат,  находить прямоугольники и квадраты среди четырехугольников; совершенствовать умения решать геометрические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Прямоугольник. Квадрат.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114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и совершенствовать навыки построения прямоугольников и квадратов; продолжить формирование умений решать геометрические задачи.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строить прямоугольник и квадрат.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116 - 118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58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со свойствами противоположных сторон и диагоналей прямоугольника; совершенствовать умения решать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геометрические задачи; продолжить формирование вычислительных умений.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 свойства противоположных сторон и диагоналей прямоугольника.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«Свойства прямоугольника и квадрата».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с. 118 - 121  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59 - 60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решать геометрические задачи, используя основные свойства прямоугольника;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прямоугольника.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122 - 123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Тетрадь печатная 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с. 60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правилом вычисления прямоугольника (квадрата); совершенствовать умения решать геометрические задачи.</w:t>
            </w:r>
            <w:r w:rsidR="00B06BF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правило вычисления прямоугольника (квадрата).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письменно мысль с оформлениями текста по заданным образцам., вести монолог, аргументировать.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рассуждение.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прямоугольника.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 с. 125 - 126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Тетрадь печатная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с. 62 - 63</w:t>
            </w:r>
          </w:p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арифметические действия.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Итоговая контрольная работа за 2 класс.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знания  и умения по темам курса математики 2 класса.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анализ, синтез, сравнение.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контрольной работы.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анализ выполненной контрольной работы; совершенствовать вычислительные навыки.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анализ работы и работать над исправлением ошибок.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20F6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346" w:rsidRPr="009C20F6" w:rsidRDefault="005D0346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0346" w:rsidRPr="009C20F6" w:rsidTr="005D0346">
        <w:trPr>
          <w:gridAfter w:val="5"/>
          <w:wAfter w:w="8930" w:type="dxa"/>
          <w:trHeight w:val="690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D0346" w:rsidRPr="009C20F6" w:rsidRDefault="005D0346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74931" w:rsidRPr="00B6131D" w:rsidRDefault="00A74931" w:rsidP="00B613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4931" w:rsidRPr="00B6131D" w:rsidSect="00657812">
          <w:pgSz w:w="16838" w:h="11906" w:orient="landscape"/>
          <w:pgMar w:top="567" w:right="1134" w:bottom="1560" w:left="1134" w:header="709" w:footer="709" w:gutter="0"/>
          <w:cols w:space="708"/>
          <w:docGrid w:linePitch="360"/>
        </w:sectPr>
      </w:pPr>
    </w:p>
    <w:p w:rsidR="00D55349" w:rsidRDefault="00D55349" w:rsidP="004D0FA8"/>
    <w:sectPr w:rsidR="00D55349" w:rsidSect="00D5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1AF" w:rsidRDefault="001D71AF" w:rsidP="00D55349">
      <w:pPr>
        <w:spacing w:after="0" w:line="240" w:lineRule="auto"/>
      </w:pPr>
      <w:r>
        <w:separator/>
      </w:r>
    </w:p>
  </w:endnote>
  <w:endnote w:type="continuationSeparator" w:id="0">
    <w:p w:rsidR="001D71AF" w:rsidRDefault="001D71AF" w:rsidP="00D5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1AF" w:rsidRDefault="001D71AF" w:rsidP="00D55349">
      <w:pPr>
        <w:spacing w:after="0" w:line="240" w:lineRule="auto"/>
      </w:pPr>
      <w:r>
        <w:separator/>
      </w:r>
    </w:p>
  </w:footnote>
  <w:footnote w:type="continuationSeparator" w:id="0">
    <w:p w:rsidR="001D71AF" w:rsidRDefault="001D71AF" w:rsidP="00D55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B660C2"/>
    <w:multiLevelType w:val="hybridMultilevel"/>
    <w:tmpl w:val="7DB0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2137"/>
    <w:multiLevelType w:val="hybridMultilevel"/>
    <w:tmpl w:val="D2E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20BA"/>
    <w:multiLevelType w:val="hybridMultilevel"/>
    <w:tmpl w:val="4754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123AB"/>
    <w:multiLevelType w:val="hybridMultilevel"/>
    <w:tmpl w:val="3586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51B16"/>
    <w:multiLevelType w:val="hybridMultilevel"/>
    <w:tmpl w:val="B58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44FAB"/>
    <w:multiLevelType w:val="hybridMultilevel"/>
    <w:tmpl w:val="16DEAF0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0F7D6632"/>
    <w:multiLevelType w:val="multilevel"/>
    <w:tmpl w:val="D05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84A85"/>
    <w:multiLevelType w:val="hybridMultilevel"/>
    <w:tmpl w:val="1A9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11F1"/>
    <w:multiLevelType w:val="hybridMultilevel"/>
    <w:tmpl w:val="A90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C0C64"/>
    <w:multiLevelType w:val="hybridMultilevel"/>
    <w:tmpl w:val="37AC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B6A99"/>
    <w:multiLevelType w:val="hybridMultilevel"/>
    <w:tmpl w:val="E984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E6E98"/>
    <w:multiLevelType w:val="hybridMultilevel"/>
    <w:tmpl w:val="2B3C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5566C"/>
    <w:multiLevelType w:val="hybridMultilevel"/>
    <w:tmpl w:val="8548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F3232"/>
    <w:multiLevelType w:val="hybridMultilevel"/>
    <w:tmpl w:val="168C503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12D6ACC"/>
    <w:multiLevelType w:val="hybridMultilevel"/>
    <w:tmpl w:val="3A0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400C7F"/>
    <w:multiLevelType w:val="hybridMultilevel"/>
    <w:tmpl w:val="2E8C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983BB1"/>
    <w:multiLevelType w:val="multilevel"/>
    <w:tmpl w:val="5EA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F14B00"/>
    <w:multiLevelType w:val="hybridMultilevel"/>
    <w:tmpl w:val="D042F7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2D8B7C77"/>
    <w:multiLevelType w:val="multilevel"/>
    <w:tmpl w:val="4AD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76E95"/>
    <w:multiLevelType w:val="hybridMultilevel"/>
    <w:tmpl w:val="55AC1F0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>
    <w:nsid w:val="3059011C"/>
    <w:multiLevelType w:val="hybridMultilevel"/>
    <w:tmpl w:val="659C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736320"/>
    <w:multiLevelType w:val="hybridMultilevel"/>
    <w:tmpl w:val="71EC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12CBC"/>
    <w:multiLevelType w:val="multilevel"/>
    <w:tmpl w:val="C2C4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1D73F5C"/>
    <w:multiLevelType w:val="hybridMultilevel"/>
    <w:tmpl w:val="EA56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7B2DBE"/>
    <w:multiLevelType w:val="multilevel"/>
    <w:tmpl w:val="31260E3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23580D"/>
    <w:multiLevelType w:val="hybridMultilevel"/>
    <w:tmpl w:val="7B54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A95D1C"/>
    <w:multiLevelType w:val="multilevel"/>
    <w:tmpl w:val="799245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D25949"/>
    <w:multiLevelType w:val="hybridMultilevel"/>
    <w:tmpl w:val="57A4C6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9">
    <w:nsid w:val="384B6279"/>
    <w:multiLevelType w:val="multilevel"/>
    <w:tmpl w:val="0DC0DE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CA7259E"/>
    <w:multiLevelType w:val="hybridMultilevel"/>
    <w:tmpl w:val="4C9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E53399"/>
    <w:multiLevelType w:val="hybridMultilevel"/>
    <w:tmpl w:val="5238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562995"/>
    <w:multiLevelType w:val="hybridMultilevel"/>
    <w:tmpl w:val="A9D6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4203447"/>
    <w:multiLevelType w:val="hybridMultilevel"/>
    <w:tmpl w:val="808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927397"/>
    <w:multiLevelType w:val="hybridMultilevel"/>
    <w:tmpl w:val="5E46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117584"/>
    <w:multiLevelType w:val="hybridMultilevel"/>
    <w:tmpl w:val="171A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760648"/>
    <w:multiLevelType w:val="hybridMultilevel"/>
    <w:tmpl w:val="6DA4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B5344"/>
    <w:multiLevelType w:val="hybridMultilevel"/>
    <w:tmpl w:val="B034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FC5B1F"/>
    <w:multiLevelType w:val="hybridMultilevel"/>
    <w:tmpl w:val="E8E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A65DE6"/>
    <w:multiLevelType w:val="hybridMultilevel"/>
    <w:tmpl w:val="1668DE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>
    <w:nsid w:val="4FD74357"/>
    <w:multiLevelType w:val="hybridMultilevel"/>
    <w:tmpl w:val="374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5B78E7"/>
    <w:multiLevelType w:val="hybridMultilevel"/>
    <w:tmpl w:val="292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693BC7"/>
    <w:multiLevelType w:val="hybridMultilevel"/>
    <w:tmpl w:val="05A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B4598E"/>
    <w:multiLevelType w:val="hybridMultilevel"/>
    <w:tmpl w:val="E4C6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E11A34"/>
    <w:multiLevelType w:val="hybridMultilevel"/>
    <w:tmpl w:val="BFE8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9A0D8B"/>
    <w:multiLevelType w:val="multilevel"/>
    <w:tmpl w:val="5C6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6D2B77"/>
    <w:multiLevelType w:val="hybridMultilevel"/>
    <w:tmpl w:val="64F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980DE0"/>
    <w:multiLevelType w:val="hybridMultilevel"/>
    <w:tmpl w:val="4D2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166FE4"/>
    <w:multiLevelType w:val="hybridMultilevel"/>
    <w:tmpl w:val="AB78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E553C2"/>
    <w:multiLevelType w:val="hybridMultilevel"/>
    <w:tmpl w:val="F37C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825B62"/>
    <w:multiLevelType w:val="hybridMultilevel"/>
    <w:tmpl w:val="0D6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A87E2B"/>
    <w:multiLevelType w:val="multilevel"/>
    <w:tmpl w:val="31C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1A40ADB"/>
    <w:multiLevelType w:val="hybridMultilevel"/>
    <w:tmpl w:val="439A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337757"/>
    <w:multiLevelType w:val="hybridMultilevel"/>
    <w:tmpl w:val="4D7E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CB2B44"/>
    <w:multiLevelType w:val="hybridMultilevel"/>
    <w:tmpl w:val="01B6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194D6D"/>
    <w:multiLevelType w:val="multilevel"/>
    <w:tmpl w:val="0FD24BC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625EE0"/>
    <w:multiLevelType w:val="hybridMultilevel"/>
    <w:tmpl w:val="E21C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960896"/>
    <w:multiLevelType w:val="hybridMultilevel"/>
    <w:tmpl w:val="81B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B03782"/>
    <w:multiLevelType w:val="hybridMultilevel"/>
    <w:tmpl w:val="4CB407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9">
    <w:nsid w:val="66C9069F"/>
    <w:multiLevelType w:val="multilevel"/>
    <w:tmpl w:val="55E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585A82"/>
    <w:multiLevelType w:val="hybridMultilevel"/>
    <w:tmpl w:val="11D4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B1331B"/>
    <w:multiLevelType w:val="multilevel"/>
    <w:tmpl w:val="929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E824F17"/>
    <w:multiLevelType w:val="hybridMultilevel"/>
    <w:tmpl w:val="CB30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E54AF1"/>
    <w:multiLevelType w:val="hybridMultilevel"/>
    <w:tmpl w:val="9B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B00E25"/>
    <w:multiLevelType w:val="hybridMultilevel"/>
    <w:tmpl w:val="8328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F91091"/>
    <w:multiLevelType w:val="hybridMultilevel"/>
    <w:tmpl w:val="6394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042B6F"/>
    <w:multiLevelType w:val="hybridMultilevel"/>
    <w:tmpl w:val="D804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5B1A21"/>
    <w:multiLevelType w:val="hybridMultilevel"/>
    <w:tmpl w:val="4A169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A37FFA"/>
    <w:multiLevelType w:val="hybridMultilevel"/>
    <w:tmpl w:val="D44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DB274C"/>
    <w:multiLevelType w:val="hybridMultilevel"/>
    <w:tmpl w:val="64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</w:num>
  <w:num w:numId="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2"/>
  </w:num>
  <w:num w:numId="15">
    <w:abstractNumId w:val="70"/>
  </w:num>
  <w:num w:numId="16">
    <w:abstractNumId w:val="50"/>
  </w:num>
  <w:num w:numId="17">
    <w:abstractNumId w:val="2"/>
  </w:num>
  <w:num w:numId="18">
    <w:abstractNumId w:val="69"/>
  </w:num>
  <w:num w:numId="19">
    <w:abstractNumId w:val="58"/>
  </w:num>
  <w:num w:numId="20">
    <w:abstractNumId w:val="60"/>
  </w:num>
  <w:num w:numId="21">
    <w:abstractNumId w:val="6"/>
  </w:num>
  <w:num w:numId="22">
    <w:abstractNumId w:val="21"/>
  </w:num>
  <w:num w:numId="23">
    <w:abstractNumId w:val="48"/>
  </w:num>
  <w:num w:numId="24">
    <w:abstractNumId w:val="39"/>
  </w:num>
  <w:num w:numId="25">
    <w:abstractNumId w:val="68"/>
  </w:num>
  <w:num w:numId="26">
    <w:abstractNumId w:val="9"/>
  </w:num>
  <w:num w:numId="27">
    <w:abstractNumId w:val="5"/>
  </w:num>
  <w:num w:numId="28">
    <w:abstractNumId w:val="3"/>
  </w:num>
  <w:num w:numId="29">
    <w:abstractNumId w:val="20"/>
  </w:num>
  <w:num w:numId="30">
    <w:abstractNumId w:val="63"/>
  </w:num>
  <w:num w:numId="31">
    <w:abstractNumId w:val="66"/>
  </w:num>
  <w:num w:numId="32">
    <w:abstractNumId w:val="64"/>
  </w:num>
  <w:num w:numId="33">
    <w:abstractNumId w:val="12"/>
  </w:num>
  <w:num w:numId="34">
    <w:abstractNumId w:val="49"/>
  </w:num>
  <w:num w:numId="35">
    <w:abstractNumId w:val="65"/>
  </w:num>
  <w:num w:numId="36">
    <w:abstractNumId w:val="13"/>
  </w:num>
  <w:num w:numId="37">
    <w:abstractNumId w:val="10"/>
  </w:num>
  <w:num w:numId="38">
    <w:abstractNumId w:val="26"/>
  </w:num>
  <w:num w:numId="39">
    <w:abstractNumId w:val="56"/>
  </w:num>
  <w:num w:numId="40">
    <w:abstractNumId w:val="43"/>
  </w:num>
  <w:num w:numId="41">
    <w:abstractNumId w:val="52"/>
  </w:num>
  <w:num w:numId="42">
    <w:abstractNumId w:val="8"/>
  </w:num>
  <w:num w:numId="43">
    <w:abstractNumId w:val="34"/>
  </w:num>
  <w:num w:numId="44">
    <w:abstractNumId w:val="30"/>
  </w:num>
  <w:num w:numId="45">
    <w:abstractNumId w:val="31"/>
  </w:num>
  <w:num w:numId="46">
    <w:abstractNumId w:val="14"/>
  </w:num>
  <w:num w:numId="47">
    <w:abstractNumId w:val="42"/>
  </w:num>
  <w:num w:numId="48">
    <w:abstractNumId w:val="37"/>
  </w:num>
  <w:num w:numId="49">
    <w:abstractNumId w:val="15"/>
  </w:num>
  <w:num w:numId="50">
    <w:abstractNumId w:val="4"/>
  </w:num>
  <w:num w:numId="51">
    <w:abstractNumId w:val="47"/>
  </w:num>
  <w:num w:numId="52">
    <w:abstractNumId w:val="46"/>
  </w:num>
  <w:num w:numId="53">
    <w:abstractNumId w:val="54"/>
  </w:num>
  <w:num w:numId="54">
    <w:abstractNumId w:val="57"/>
  </w:num>
  <w:num w:numId="55">
    <w:abstractNumId w:val="41"/>
  </w:num>
  <w:num w:numId="56">
    <w:abstractNumId w:val="11"/>
  </w:num>
  <w:num w:numId="57">
    <w:abstractNumId w:val="28"/>
  </w:num>
  <w:num w:numId="58">
    <w:abstractNumId w:val="33"/>
  </w:num>
  <w:num w:numId="59">
    <w:abstractNumId w:val="40"/>
  </w:num>
  <w:num w:numId="60">
    <w:abstractNumId w:val="38"/>
  </w:num>
  <w:num w:numId="61">
    <w:abstractNumId w:val="53"/>
  </w:num>
  <w:num w:numId="62">
    <w:abstractNumId w:val="44"/>
  </w:num>
  <w:num w:numId="63">
    <w:abstractNumId w:val="62"/>
  </w:num>
  <w:num w:numId="64">
    <w:abstractNumId w:val="1"/>
  </w:num>
  <w:num w:numId="65">
    <w:abstractNumId w:val="18"/>
  </w:num>
  <w:num w:numId="66">
    <w:abstractNumId w:val="24"/>
  </w:num>
  <w:num w:numId="67">
    <w:abstractNumId w:val="16"/>
  </w:num>
  <w:num w:numId="68">
    <w:abstractNumId w:val="36"/>
  </w:num>
  <w:num w:numId="69">
    <w:abstractNumId w:val="32"/>
  </w:num>
  <w:num w:numId="70">
    <w:abstractNumId w:val="35"/>
  </w:num>
  <w:num w:numId="71">
    <w:abstractNumId w:val="6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0FA8"/>
    <w:rsid w:val="000105BE"/>
    <w:rsid w:val="0001296A"/>
    <w:rsid w:val="00043A61"/>
    <w:rsid w:val="000471E5"/>
    <w:rsid w:val="00070688"/>
    <w:rsid w:val="000D56E9"/>
    <w:rsid w:val="000F79B0"/>
    <w:rsid w:val="0012143B"/>
    <w:rsid w:val="001460BA"/>
    <w:rsid w:val="00183B12"/>
    <w:rsid w:val="001904F7"/>
    <w:rsid w:val="001A0111"/>
    <w:rsid w:val="001C2C6C"/>
    <w:rsid w:val="001D71AF"/>
    <w:rsid w:val="001E209B"/>
    <w:rsid w:val="001E376D"/>
    <w:rsid w:val="00216795"/>
    <w:rsid w:val="002948BC"/>
    <w:rsid w:val="002B2714"/>
    <w:rsid w:val="002B6111"/>
    <w:rsid w:val="002C3462"/>
    <w:rsid w:val="003343ED"/>
    <w:rsid w:val="003417A7"/>
    <w:rsid w:val="00372DE0"/>
    <w:rsid w:val="00386997"/>
    <w:rsid w:val="003902BA"/>
    <w:rsid w:val="003A4774"/>
    <w:rsid w:val="003A71B0"/>
    <w:rsid w:val="003C3A6A"/>
    <w:rsid w:val="00434986"/>
    <w:rsid w:val="00447122"/>
    <w:rsid w:val="00467ECC"/>
    <w:rsid w:val="004A1214"/>
    <w:rsid w:val="004D0FA8"/>
    <w:rsid w:val="0050078B"/>
    <w:rsid w:val="005355F9"/>
    <w:rsid w:val="00537290"/>
    <w:rsid w:val="00571984"/>
    <w:rsid w:val="005D0346"/>
    <w:rsid w:val="005E26ED"/>
    <w:rsid w:val="00657812"/>
    <w:rsid w:val="006619BE"/>
    <w:rsid w:val="006826CB"/>
    <w:rsid w:val="006D0F6C"/>
    <w:rsid w:val="006E2047"/>
    <w:rsid w:val="007315BF"/>
    <w:rsid w:val="00761EFA"/>
    <w:rsid w:val="007B0205"/>
    <w:rsid w:val="007E6B6B"/>
    <w:rsid w:val="007F1A42"/>
    <w:rsid w:val="00801D5F"/>
    <w:rsid w:val="00897F5C"/>
    <w:rsid w:val="00906C42"/>
    <w:rsid w:val="00926477"/>
    <w:rsid w:val="00934E37"/>
    <w:rsid w:val="00941976"/>
    <w:rsid w:val="00975BA2"/>
    <w:rsid w:val="009B013B"/>
    <w:rsid w:val="009C20F6"/>
    <w:rsid w:val="00A20128"/>
    <w:rsid w:val="00A44E48"/>
    <w:rsid w:val="00A74931"/>
    <w:rsid w:val="00B023B0"/>
    <w:rsid w:val="00B06BFD"/>
    <w:rsid w:val="00B43FA9"/>
    <w:rsid w:val="00B53333"/>
    <w:rsid w:val="00B6131D"/>
    <w:rsid w:val="00BE184A"/>
    <w:rsid w:val="00C47FB0"/>
    <w:rsid w:val="00C83755"/>
    <w:rsid w:val="00D05375"/>
    <w:rsid w:val="00D12C8E"/>
    <w:rsid w:val="00D55349"/>
    <w:rsid w:val="00D6459E"/>
    <w:rsid w:val="00D91D19"/>
    <w:rsid w:val="00DC46C9"/>
    <w:rsid w:val="00DC5DC3"/>
    <w:rsid w:val="00DE1A64"/>
    <w:rsid w:val="00DE2425"/>
    <w:rsid w:val="00E01C55"/>
    <w:rsid w:val="00E30470"/>
    <w:rsid w:val="00E309BF"/>
    <w:rsid w:val="00E8788A"/>
    <w:rsid w:val="00E903F3"/>
    <w:rsid w:val="00EA60C3"/>
    <w:rsid w:val="00F40EE0"/>
    <w:rsid w:val="00F817D9"/>
    <w:rsid w:val="00F91B30"/>
    <w:rsid w:val="00FD09B4"/>
    <w:rsid w:val="00FD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576D65E-C7A5-4532-8D4F-47BE40C2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49"/>
  </w:style>
  <w:style w:type="paragraph" w:styleId="2">
    <w:name w:val="heading 2"/>
    <w:basedOn w:val="a"/>
    <w:link w:val="20"/>
    <w:uiPriority w:val="9"/>
    <w:semiHidden/>
    <w:unhideWhenUsed/>
    <w:qFormat/>
    <w:rsid w:val="00E01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semiHidden/>
    <w:unhideWhenUsed/>
    <w:rsid w:val="004D0F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FA8"/>
  </w:style>
  <w:style w:type="paragraph" w:styleId="a5">
    <w:name w:val="Normal (Web)"/>
    <w:basedOn w:val="a"/>
    <w:unhideWhenUsed/>
    <w:rsid w:val="004D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D0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4D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4D0FA8"/>
  </w:style>
  <w:style w:type="paragraph" w:styleId="a9">
    <w:name w:val="Balloon Text"/>
    <w:basedOn w:val="a"/>
    <w:link w:val="aa"/>
    <w:uiPriority w:val="99"/>
    <w:semiHidden/>
    <w:unhideWhenUsed/>
    <w:rsid w:val="004D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F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01C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 Spacing"/>
    <w:link w:val="ac"/>
    <w:uiPriority w:val="1"/>
    <w:qFormat/>
    <w:rsid w:val="00E01C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link w:val="ae"/>
    <w:rsid w:val="00E01C5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unhideWhenUsed/>
    <w:rsid w:val="00E01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E01C55"/>
  </w:style>
  <w:style w:type="paragraph" w:customStyle="1" w:styleId="af">
    <w:name w:val="Знак"/>
    <w:basedOn w:val="a"/>
    <w:rsid w:val="00E01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Osnova">
    <w:name w:val="Osnova"/>
    <w:basedOn w:val="a"/>
    <w:rsid w:val="00E01C5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E01C55"/>
  </w:style>
  <w:style w:type="paragraph" w:customStyle="1" w:styleId="c9">
    <w:name w:val="c9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1C55"/>
  </w:style>
  <w:style w:type="paragraph" w:customStyle="1" w:styleId="c3">
    <w:name w:val="c3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1C55"/>
  </w:style>
  <w:style w:type="character" w:customStyle="1" w:styleId="c25">
    <w:name w:val="c25"/>
    <w:basedOn w:val="a0"/>
    <w:rsid w:val="00E01C55"/>
  </w:style>
  <w:style w:type="character" w:customStyle="1" w:styleId="c23">
    <w:name w:val="c23"/>
    <w:basedOn w:val="a0"/>
    <w:rsid w:val="00E01C55"/>
  </w:style>
  <w:style w:type="character" w:customStyle="1" w:styleId="c10">
    <w:name w:val="c10"/>
    <w:basedOn w:val="a0"/>
    <w:rsid w:val="00E01C55"/>
  </w:style>
  <w:style w:type="character" w:customStyle="1" w:styleId="c30">
    <w:name w:val="c30"/>
    <w:basedOn w:val="a0"/>
    <w:rsid w:val="00E01C55"/>
  </w:style>
  <w:style w:type="character" w:customStyle="1" w:styleId="c0">
    <w:name w:val="c0"/>
    <w:basedOn w:val="a0"/>
    <w:rsid w:val="00E01C55"/>
  </w:style>
  <w:style w:type="paragraph" w:customStyle="1" w:styleId="c12">
    <w:name w:val="c12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E01C55"/>
    <w:rPr>
      <w:color w:val="800080"/>
      <w:u w:val="single"/>
    </w:rPr>
  </w:style>
  <w:style w:type="character" w:customStyle="1" w:styleId="c40">
    <w:name w:val="c40"/>
    <w:basedOn w:val="a0"/>
    <w:rsid w:val="00E01C55"/>
  </w:style>
  <w:style w:type="character" w:customStyle="1" w:styleId="c22">
    <w:name w:val="c22"/>
    <w:basedOn w:val="a0"/>
    <w:rsid w:val="00E01C55"/>
  </w:style>
  <w:style w:type="paragraph" w:customStyle="1" w:styleId="c8">
    <w:name w:val="c8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01C55"/>
  </w:style>
  <w:style w:type="character" w:customStyle="1" w:styleId="c32">
    <w:name w:val="c32"/>
    <w:basedOn w:val="a0"/>
    <w:rsid w:val="00E01C55"/>
  </w:style>
  <w:style w:type="paragraph" w:styleId="af1">
    <w:name w:val="Subtitle"/>
    <w:basedOn w:val="a"/>
    <w:next w:val="a"/>
    <w:link w:val="af2"/>
    <w:uiPriority w:val="11"/>
    <w:qFormat/>
    <w:rsid w:val="00E01C5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01C5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Без интервала Знак"/>
    <w:link w:val="ab"/>
    <w:uiPriority w:val="1"/>
    <w:rsid w:val="00E01C55"/>
    <w:rPr>
      <w:rFonts w:ascii="Calibri" w:eastAsia="Calibri" w:hAnsi="Calibri" w:cs="Times New Roman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E01C5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01C55"/>
    <w:rPr>
      <w:rFonts w:ascii="Tahoma" w:eastAsia="Times New Roman" w:hAnsi="Tahoma" w:cs="Times New Roman"/>
      <w:sz w:val="16"/>
      <w:szCs w:val="16"/>
    </w:rPr>
  </w:style>
  <w:style w:type="paragraph" w:customStyle="1" w:styleId="3">
    <w:name w:val="Стиль3"/>
    <w:basedOn w:val="a"/>
    <w:link w:val="30"/>
    <w:rsid w:val="00447122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0">
    <w:name w:val="Стиль3 Знак"/>
    <w:link w:val="3"/>
    <w:rsid w:val="00447122"/>
    <w:rPr>
      <w:rFonts w:ascii="Arial" w:eastAsia="Times New Roman" w:hAnsi="Arial" w:cs="Times New Roman"/>
      <w:bCs/>
      <w:iCs/>
      <w:sz w:val="20"/>
      <w:szCs w:val="20"/>
    </w:rPr>
  </w:style>
  <w:style w:type="paragraph" w:styleId="af5">
    <w:name w:val="Title"/>
    <w:basedOn w:val="a"/>
    <w:link w:val="af6"/>
    <w:qFormat/>
    <w:rsid w:val="004471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44712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D0F6C"/>
  </w:style>
  <w:style w:type="table" w:customStyle="1" w:styleId="11">
    <w:name w:val="Сетка таблицы1"/>
    <w:basedOn w:val="a1"/>
    <w:next w:val="a6"/>
    <w:rsid w:val="005D0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1424F-FF2E-4B67-8466-87B2A8E0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12363</Words>
  <Characters>70474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60</cp:revision>
  <cp:lastPrinted>2017-09-18T06:02:00Z</cp:lastPrinted>
  <dcterms:created xsi:type="dcterms:W3CDTF">2014-02-07T08:01:00Z</dcterms:created>
  <dcterms:modified xsi:type="dcterms:W3CDTF">2017-09-18T06:02:00Z</dcterms:modified>
</cp:coreProperties>
</file>