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31F" w:rsidRDefault="0062709C" w:rsidP="0062709C">
      <w:pPr>
        <w:jc w:val="center"/>
        <w:rPr>
          <w:b/>
          <w:color w:val="17365D" w:themeColor="text2" w:themeShade="B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62709C"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С</w:t>
      </w:r>
      <w:r>
        <w:rPr>
          <w:b/>
          <w:spacing w:val="60"/>
          <w:sz w:val="96"/>
          <w:szCs w:val="9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2709C">
        <w:rPr>
          <w:b/>
          <w:color w:val="1F497D" w:themeColor="text2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Н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2709C">
        <w:rPr>
          <w:b/>
          <w:color w:val="C0504D" w:themeColor="accent2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О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2709C">
        <w:rPr>
          <w:b/>
          <w:color w:val="F79646" w:themeColor="accent6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В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gramStart"/>
      <w:r w:rsidRPr="0062709C">
        <w:rPr>
          <w:b/>
          <w:color w:val="7F7F7F" w:themeColor="text1" w:themeTint="8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Ы</w:t>
      </w:r>
      <w:proofErr w:type="gramEnd"/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2709C">
        <w:rPr>
          <w:b/>
          <w:color w:val="E36C0A" w:themeColor="accent6" w:themeShade="B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М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Pr="0062709C">
        <w:rPr>
          <w:b/>
          <w:color w:val="E36C0A" w:themeColor="accent6" w:themeShade="B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Г</w:t>
      </w:r>
      <w:r w:rsidRPr="0062709C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2709C">
        <w:rPr>
          <w:b/>
          <w:color w:val="984806" w:themeColor="accent6" w:themeShade="8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О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2709C">
        <w:rPr>
          <w:b/>
          <w:color w:val="FFFF0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Д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62709C">
        <w:rPr>
          <w:b/>
          <w:color w:val="7030A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О</w:t>
      </w:r>
      <w:r w:rsidRPr="0062709C"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b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 xml:space="preserve">М </w:t>
      </w:r>
      <w:r w:rsidRPr="0062709C">
        <w:rPr>
          <w:b/>
          <w:color w:val="17365D" w:themeColor="text2" w:themeShade="BF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!</w:t>
      </w:r>
    </w:p>
    <w:p w:rsidR="0062709C" w:rsidRPr="008E1CDD" w:rsidRDefault="00314DE4" w:rsidP="00314DE4">
      <w:pPr>
        <w:pStyle w:val="a3"/>
        <w:rPr>
          <w:b/>
          <w:color w:val="00206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Bernard MT Condensed" w:hAnsi="Bernard MT Condensed"/>
          <w:noProof/>
          <w:color w:val="5F497A" w:themeColor="accent4" w:themeShade="BF"/>
          <w:sz w:val="36"/>
          <w:szCs w:val="36"/>
          <w:lang w:eastAsia="ru-RU"/>
        </w:rPr>
        <w:drawing>
          <wp:inline distT="0" distB="0" distL="0" distR="0" wp14:anchorId="59DD52D1" wp14:editId="1ABEF7B8">
            <wp:extent cx="1510748" cy="15107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d-do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058" cy="1511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397">
        <w:rPr>
          <w:b/>
          <w:color w:val="E36C0A" w:themeColor="accent6" w:themeShade="BF"/>
          <w:spacing w:val="60"/>
          <w:sz w:val="144"/>
          <w:szCs w:val="1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   </w:t>
      </w:r>
      <w:r w:rsidR="0062709C" w:rsidRPr="008E1CDD">
        <w:rPr>
          <w:b/>
          <w:color w:val="E36C0A" w:themeColor="accent6" w:themeShade="BF"/>
          <w:spacing w:val="60"/>
          <w:sz w:val="144"/>
          <w:szCs w:val="1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2</w:t>
      </w:r>
      <w:r w:rsidR="0062709C" w:rsidRPr="008E1CDD">
        <w:rPr>
          <w:b/>
          <w:color w:val="9BBB59" w:themeColor="accent3"/>
          <w:spacing w:val="60"/>
          <w:sz w:val="144"/>
          <w:szCs w:val="1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0</w:t>
      </w:r>
      <w:r w:rsidR="0062709C" w:rsidRPr="008E1CDD">
        <w:rPr>
          <w:b/>
          <w:color w:val="403152" w:themeColor="accent4" w:themeShade="80"/>
          <w:spacing w:val="60"/>
          <w:sz w:val="144"/>
          <w:szCs w:val="1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1</w:t>
      </w:r>
      <w:r w:rsidR="0062709C" w:rsidRPr="008E1CDD">
        <w:rPr>
          <w:b/>
          <w:color w:val="FFC000"/>
          <w:spacing w:val="60"/>
          <w:sz w:val="144"/>
          <w:szCs w:val="14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8</w:t>
      </w:r>
      <w:r w:rsidR="0062709C" w:rsidRPr="008E1CDD">
        <w:rPr>
          <w:b/>
          <w:color w:val="FFC000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62709C" w:rsidRPr="008E1CDD">
        <w:rPr>
          <w:b/>
          <w:color w:val="00206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ГОД</w:t>
      </w:r>
      <w:r w:rsidR="00F2047F">
        <w:rPr>
          <w:b/>
          <w:color w:val="00206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</w:t>
      </w:r>
      <w:r w:rsidR="00612397">
        <w:rPr>
          <w:b/>
          <w:noProof/>
          <w:color w:val="002060"/>
          <w:spacing w:val="60"/>
          <w:sz w:val="72"/>
          <w:szCs w:val="72"/>
          <w:lang w:eastAsia="ru-RU"/>
        </w:rPr>
        <w:drawing>
          <wp:inline distT="0" distB="0" distL="0" distR="0">
            <wp:extent cx="889778" cy="1451113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06154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150" cy="1461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047F">
        <w:rPr>
          <w:b/>
          <w:color w:val="002060"/>
          <w:spacing w:val="60"/>
          <w:sz w:val="72"/>
          <w:szCs w:val="7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</w:t>
      </w:r>
    </w:p>
    <w:p w:rsidR="00307632" w:rsidRPr="00307632" w:rsidRDefault="0062709C" w:rsidP="0062709C">
      <w:pPr>
        <w:rPr>
          <w:color w:val="5F497A" w:themeColor="accent4" w:themeShade="BF"/>
          <w:sz w:val="32"/>
          <w:szCs w:val="32"/>
        </w:rPr>
      </w:pPr>
      <w:r w:rsidRPr="00307632">
        <w:rPr>
          <w:rFonts w:ascii="Bernard MT Condensed" w:hAnsi="Bernard MT Condensed"/>
          <w:b/>
          <w:color w:val="7030A0"/>
          <w:sz w:val="32"/>
          <w:szCs w:val="32"/>
        </w:rPr>
        <w:t xml:space="preserve">28 </w:t>
      </w:r>
      <w:r w:rsidRPr="00307632">
        <w:rPr>
          <w:rFonts w:ascii="Times New Roman" w:hAnsi="Times New Roman" w:cs="Times New Roman"/>
          <w:b/>
          <w:color w:val="7030A0"/>
          <w:sz w:val="32"/>
          <w:szCs w:val="32"/>
        </w:rPr>
        <w:t>ДЕКАБРЯ</w:t>
      </w:r>
      <w:r w:rsidRPr="00307632">
        <w:rPr>
          <w:rFonts w:ascii="Bernard MT Condensed" w:hAnsi="Bernard MT Condensed"/>
          <w:color w:val="7030A0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СОСТОИТСЯ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ПРАЗДНИЧНАЯ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ПРОГРАММА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, </w:t>
      </w:r>
    </w:p>
    <w:p w:rsidR="00307632" w:rsidRPr="00307632" w:rsidRDefault="0062709C" w:rsidP="0062709C">
      <w:pPr>
        <w:rPr>
          <w:color w:val="5F497A" w:themeColor="accent4" w:themeShade="BF"/>
          <w:sz w:val="32"/>
          <w:szCs w:val="32"/>
        </w:rPr>
      </w:pP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ДЛЯ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Bernard MT Condensed" w:hAnsi="Bernard MT Condensed"/>
          <w:b/>
          <w:color w:val="7030A0"/>
          <w:sz w:val="32"/>
          <w:szCs w:val="32"/>
        </w:rPr>
        <w:t>1-6</w:t>
      </w:r>
      <w:r w:rsidRPr="00307632">
        <w:rPr>
          <w:rFonts w:ascii="Bernard MT Condensed" w:hAnsi="Bernard MT Condensed"/>
          <w:color w:val="7030A0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КЛАССОВ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С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Bernard MT Condensed" w:hAnsi="Bernard MT Condensed"/>
          <w:b/>
          <w:color w:val="7030A0"/>
          <w:sz w:val="32"/>
          <w:szCs w:val="32"/>
        </w:rPr>
        <w:t>12:00-14:00</w:t>
      </w:r>
      <w:r w:rsidRPr="00307632">
        <w:rPr>
          <w:rFonts w:ascii="Bernard MT Condensed" w:hAnsi="Bernard MT Condensed"/>
          <w:color w:val="7030A0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ЧАСОВ</w:t>
      </w:r>
      <w:r w:rsidR="00612397"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; </w:t>
      </w:r>
    </w:p>
    <w:p w:rsidR="0062709C" w:rsidRPr="00307632" w:rsidRDefault="00612397" w:rsidP="0062709C">
      <w:pPr>
        <w:rPr>
          <w:color w:val="5F497A" w:themeColor="accent4" w:themeShade="BF"/>
          <w:sz w:val="32"/>
          <w:szCs w:val="32"/>
        </w:rPr>
      </w:pP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Д</w:t>
      </w:r>
      <w:r w:rsidR="0062709C"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ЛЯ</w:t>
      </w:r>
      <w:r w:rsidR="0062709C"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="0062709C" w:rsidRPr="00307632">
        <w:rPr>
          <w:rFonts w:ascii="Bernard MT Condensed" w:hAnsi="Bernard MT Condensed"/>
          <w:color w:val="7030A0"/>
          <w:sz w:val="32"/>
          <w:szCs w:val="32"/>
        </w:rPr>
        <w:t xml:space="preserve">7-9 </w:t>
      </w:r>
      <w:r w:rsidR="0062709C"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КЛАССОВ</w:t>
      </w:r>
      <w:r w:rsidR="0062709C"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="0062709C"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С</w:t>
      </w:r>
      <w:r w:rsidR="0062709C"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="0062709C" w:rsidRPr="00307632">
        <w:rPr>
          <w:rFonts w:ascii="Bernard MT Condensed" w:hAnsi="Bernard MT Condensed"/>
          <w:color w:val="7030A0"/>
          <w:sz w:val="32"/>
          <w:szCs w:val="32"/>
        </w:rPr>
        <w:t xml:space="preserve">17:00-20:00 </w:t>
      </w:r>
      <w:r w:rsidR="0062709C"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ЧАСОВ</w:t>
      </w:r>
      <w:r w:rsidR="00307632" w:rsidRPr="00307632">
        <w:rPr>
          <w:color w:val="5F497A" w:themeColor="accent4" w:themeShade="BF"/>
          <w:sz w:val="32"/>
          <w:szCs w:val="32"/>
        </w:rPr>
        <w:t>.</w:t>
      </w:r>
    </w:p>
    <w:p w:rsidR="008E1CDD" w:rsidRPr="00307632" w:rsidRDefault="008E1CDD" w:rsidP="0062709C">
      <w:pPr>
        <w:rPr>
          <w:rFonts w:ascii="Bernard MT Condensed" w:hAnsi="Bernard MT Condensed"/>
          <w:color w:val="5F497A" w:themeColor="accent4" w:themeShade="BF"/>
          <w:sz w:val="32"/>
          <w:szCs w:val="32"/>
        </w:rPr>
      </w:pP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ВХОД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СТРОГО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ПО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БИЛЕТАМ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! </w:t>
      </w:r>
      <w:r w:rsidRPr="00307632">
        <w:rPr>
          <w:rFonts w:ascii="Bernard MT Condensed" w:hAnsi="Bernard MT Condensed"/>
          <w:color w:val="7030A0"/>
          <w:sz w:val="32"/>
          <w:szCs w:val="32"/>
        </w:rPr>
        <w:t>(</w:t>
      </w:r>
      <w:r w:rsidRPr="00307632">
        <w:rPr>
          <w:rFonts w:ascii="Times New Roman" w:hAnsi="Times New Roman" w:cs="Times New Roman"/>
          <w:b/>
          <w:color w:val="7030A0"/>
          <w:sz w:val="32"/>
          <w:szCs w:val="32"/>
        </w:rPr>
        <w:t>ВСЕМ</w:t>
      </w:r>
      <w:r w:rsidRPr="00307632">
        <w:rPr>
          <w:rFonts w:ascii="Bernard MT Condensed" w:hAnsi="Bernard MT Condensed"/>
          <w:b/>
          <w:color w:val="7030A0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b/>
          <w:color w:val="7030A0"/>
          <w:sz w:val="32"/>
          <w:szCs w:val="32"/>
        </w:rPr>
        <w:t>БЕЗ</w:t>
      </w:r>
      <w:r w:rsidRPr="00307632">
        <w:rPr>
          <w:rFonts w:ascii="Bernard MT Condensed" w:hAnsi="Bernard MT Condensed"/>
          <w:b/>
          <w:color w:val="7030A0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b/>
          <w:color w:val="7030A0"/>
          <w:sz w:val="32"/>
          <w:szCs w:val="32"/>
        </w:rPr>
        <w:t>ИСКЛЮЧЕНИЯ</w:t>
      </w:r>
      <w:r w:rsidRPr="00307632">
        <w:rPr>
          <w:rFonts w:ascii="Bernard MT Condensed" w:hAnsi="Bernard MT Condensed"/>
          <w:color w:val="7030A0"/>
          <w:sz w:val="32"/>
          <w:szCs w:val="32"/>
        </w:rPr>
        <w:t xml:space="preserve">) </w:t>
      </w:r>
    </w:p>
    <w:p w:rsidR="008E1CDD" w:rsidRPr="00307632" w:rsidRDefault="008E1CDD" w:rsidP="0062709C">
      <w:pPr>
        <w:rPr>
          <w:rFonts w:ascii="Bernard MT Condensed" w:hAnsi="Bernard MT Condensed"/>
          <w:i/>
          <w:color w:val="5F497A" w:themeColor="accent4" w:themeShade="BF"/>
          <w:sz w:val="32"/>
          <w:szCs w:val="32"/>
        </w:rPr>
      </w:pP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СТОИМОСТЬ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БИЛЕТА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Bernard MT Condensed" w:hAnsi="Bernard MT Condensed"/>
          <w:color w:val="7030A0"/>
          <w:sz w:val="32"/>
          <w:szCs w:val="32"/>
        </w:rPr>
        <w:t xml:space="preserve">-1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КОНФЕТА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Bernard MT Condensed" w:hAnsi="Bernard MT Condensed"/>
          <w:color w:val="7030A0"/>
          <w:sz w:val="32"/>
          <w:szCs w:val="32"/>
        </w:rPr>
        <w:t>(</w:t>
      </w:r>
      <w:r w:rsidRPr="00307632">
        <w:rPr>
          <w:rFonts w:ascii="Times New Roman" w:hAnsi="Times New Roman" w:cs="Times New Roman"/>
          <w:b/>
          <w:color w:val="7030A0"/>
          <w:sz w:val="32"/>
          <w:szCs w:val="32"/>
        </w:rPr>
        <w:t>ВКУСНАЯ</w:t>
      </w:r>
      <w:r w:rsidRPr="00307632">
        <w:rPr>
          <w:rFonts w:ascii="Bernard MT Condensed" w:hAnsi="Bernard MT Condensed"/>
          <w:color w:val="7030A0"/>
          <w:sz w:val="32"/>
          <w:szCs w:val="32"/>
        </w:rPr>
        <w:t>)</w:t>
      </w:r>
    </w:p>
    <w:p w:rsidR="008E1CDD" w:rsidRPr="00307632" w:rsidRDefault="008E1CDD" w:rsidP="0062709C">
      <w:pPr>
        <w:rPr>
          <w:color w:val="5F497A" w:themeColor="accent4" w:themeShade="BF"/>
          <w:sz w:val="32"/>
          <w:szCs w:val="32"/>
        </w:rPr>
      </w:pP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БИЛЕТЫ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МОЖНО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ПРИОБРЕСТИ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ПО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АДРЕСУ</w:t>
      </w:r>
      <w:r w:rsidRPr="00307632">
        <w:rPr>
          <w:rFonts w:ascii="Bernard MT Condensed" w:hAnsi="Bernard MT Condensed"/>
          <w:color w:val="002060"/>
          <w:sz w:val="32"/>
          <w:szCs w:val="32"/>
        </w:rPr>
        <w:t>: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ИВАНОВСКАЯ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ШКОЛА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, </w:t>
      </w:r>
      <w:r w:rsidRPr="00307632">
        <w:rPr>
          <w:rFonts w:ascii="Bernard MT Condensed" w:hAnsi="Bernard MT Condensed"/>
          <w:color w:val="7030A0"/>
          <w:sz w:val="32"/>
          <w:szCs w:val="32"/>
        </w:rPr>
        <w:t>2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ЭТАЖ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,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КАБИНЕТ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ИСТОРИИ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ОБРАЩАТЬСЯ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К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Bernard MT Condensed" w:hAnsi="Bernard MT Condensed"/>
          <w:color w:val="7030A0"/>
          <w:sz w:val="32"/>
          <w:szCs w:val="32"/>
        </w:rPr>
        <w:t>9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  <w:r w:rsidRPr="00307632">
        <w:rPr>
          <w:rFonts w:ascii="Times New Roman" w:hAnsi="Times New Roman" w:cs="Times New Roman"/>
          <w:color w:val="5F497A" w:themeColor="accent4" w:themeShade="BF"/>
          <w:sz w:val="32"/>
          <w:szCs w:val="32"/>
        </w:rPr>
        <w:t>КЛАССУ</w:t>
      </w:r>
      <w:r w:rsidRPr="00307632">
        <w:rPr>
          <w:rFonts w:ascii="Bernard MT Condensed" w:hAnsi="Bernard MT Condensed"/>
          <w:color w:val="5F497A" w:themeColor="accent4" w:themeShade="BF"/>
          <w:sz w:val="32"/>
          <w:szCs w:val="32"/>
        </w:rPr>
        <w:t xml:space="preserve"> </w:t>
      </w:r>
    </w:p>
    <w:p w:rsidR="00F2047F" w:rsidRPr="00F2047F" w:rsidRDefault="00F2047F" w:rsidP="0062709C">
      <w:pPr>
        <w:rPr>
          <w:color w:val="5F497A" w:themeColor="accent4" w:themeShade="BF"/>
          <w:sz w:val="36"/>
          <w:szCs w:val="36"/>
        </w:rPr>
      </w:pPr>
      <w:r>
        <w:rPr>
          <w:noProof/>
          <w:color w:val="5F497A" w:themeColor="accent4" w:themeShade="BF"/>
          <w:sz w:val="36"/>
          <w:szCs w:val="36"/>
          <w:lang w:eastAsia="ru-RU"/>
        </w:rPr>
        <w:drawing>
          <wp:inline distT="0" distB="0" distL="0" distR="0" wp14:anchorId="28CFEF1A" wp14:editId="4C146E05">
            <wp:extent cx="1470991" cy="147099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roz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737" cy="147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5F497A" w:themeColor="accent4" w:themeShade="BF"/>
          <w:sz w:val="36"/>
          <w:szCs w:val="36"/>
        </w:rPr>
        <w:t xml:space="preserve">  </w:t>
      </w:r>
      <w:r>
        <w:rPr>
          <w:noProof/>
          <w:color w:val="5F497A" w:themeColor="accent4" w:themeShade="BF"/>
          <w:sz w:val="36"/>
          <w:szCs w:val="36"/>
          <w:lang w:eastAsia="ru-RU"/>
        </w:rPr>
        <w:drawing>
          <wp:inline distT="0" distB="0" distL="0" distR="0" wp14:anchorId="46CD8AC9" wp14:editId="56521A1C">
            <wp:extent cx="1071566" cy="13243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ticle_930_1419346263274_depositphotos_5783335_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518" cy="133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2397">
        <w:rPr>
          <w:color w:val="5F497A" w:themeColor="accent4" w:themeShade="BF"/>
          <w:sz w:val="36"/>
          <w:szCs w:val="36"/>
        </w:rPr>
        <w:t xml:space="preserve">                         </w:t>
      </w:r>
      <w:r w:rsidR="00612397">
        <w:rPr>
          <w:b/>
          <w:noProof/>
          <w:color w:val="002060"/>
          <w:spacing w:val="60"/>
          <w:sz w:val="72"/>
          <w:szCs w:val="72"/>
          <w:lang w:eastAsia="ru-RU"/>
        </w:rPr>
        <w:drawing>
          <wp:inline distT="0" distB="0" distL="0" distR="0" wp14:anchorId="6276A7FB" wp14:editId="7D173CB2">
            <wp:extent cx="1260911" cy="135102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0d88a601b75e69095231dff38c66a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088" cy="1352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47F" w:rsidRPr="00F2047F" w:rsidSect="00307632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09C"/>
    <w:rsid w:val="00307632"/>
    <w:rsid w:val="00314DE4"/>
    <w:rsid w:val="004A2EB8"/>
    <w:rsid w:val="00612397"/>
    <w:rsid w:val="0062709C"/>
    <w:rsid w:val="0081531F"/>
    <w:rsid w:val="008E1CDD"/>
    <w:rsid w:val="00EF3FA5"/>
    <w:rsid w:val="00F2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0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709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14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03864-EC23-41E0-8352-3ED904F4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2017-12-11T13:49:00Z</dcterms:created>
  <dcterms:modified xsi:type="dcterms:W3CDTF">2017-12-12T04:28:00Z</dcterms:modified>
</cp:coreProperties>
</file>