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252" w:rsidRDefault="00885072" w:rsidP="00642252">
      <w:pPr>
        <w:spacing w:after="0"/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 w:rsidRPr="00885072">
        <w:rPr>
          <w:rFonts w:ascii="Times New Roman" w:hAnsi="Times New Roman" w:cs="Times New Roman"/>
          <w:b/>
          <w:sz w:val="32"/>
          <w:szCs w:val="32"/>
        </w:rPr>
        <w:t>.</w:t>
      </w:r>
      <w:r w:rsidR="00642252">
        <w:rPr>
          <w:rFonts w:ascii="Times New Roman" w:hAnsi="Times New Roman" w:cs="Times New Roman"/>
          <w:b/>
          <w:sz w:val="32"/>
          <w:szCs w:val="32"/>
        </w:rPr>
        <w:t>Пояснительная записка.</w:t>
      </w:r>
      <w:proofErr w:type="gramEnd"/>
    </w:p>
    <w:p w:rsidR="00642252" w:rsidRDefault="00642252" w:rsidP="00642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41BA" w:rsidRDefault="00CF129B" w:rsidP="0006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742D98" w:rsidRPr="00742D98">
        <w:rPr>
          <w:rFonts w:ascii="Times New Roman" w:hAnsi="Times New Roman"/>
          <w:sz w:val="24"/>
          <w:szCs w:val="24"/>
        </w:rPr>
        <w:t>абочая программа  учебного курса «Изобразительное искусство.» для 9 класса составлена на основе федерального компо</w:t>
      </w:r>
      <w:r w:rsidR="00742D98" w:rsidRPr="00742D98">
        <w:rPr>
          <w:rFonts w:ascii="Times New Roman" w:hAnsi="Times New Roman"/>
          <w:sz w:val="24"/>
          <w:szCs w:val="24"/>
        </w:rPr>
        <w:softHyphen/>
        <w:t>нента государственного стандарта основного</w:t>
      </w:r>
      <w:r w:rsidR="00742D98" w:rsidRPr="00742D98">
        <w:rPr>
          <w:rFonts w:ascii="Times New Roman" w:hAnsi="Times New Roman"/>
          <w:i/>
          <w:sz w:val="24"/>
          <w:szCs w:val="24"/>
        </w:rPr>
        <w:t xml:space="preserve"> </w:t>
      </w:r>
      <w:r w:rsidR="00742D98" w:rsidRPr="00742D98">
        <w:rPr>
          <w:rFonts w:ascii="Times New Roman" w:hAnsi="Times New Roman"/>
          <w:sz w:val="24"/>
          <w:szCs w:val="24"/>
        </w:rPr>
        <w:t xml:space="preserve">общего образования, </w:t>
      </w:r>
      <w:proofErr w:type="gramStart"/>
      <w:r w:rsidR="00742D98" w:rsidRPr="00742D98">
        <w:rPr>
          <w:rFonts w:ascii="Times New Roman" w:hAnsi="Times New Roman"/>
          <w:sz w:val="24"/>
          <w:szCs w:val="24"/>
        </w:rPr>
        <w:t>утвержденный</w:t>
      </w:r>
      <w:proofErr w:type="gramEnd"/>
      <w:r w:rsidR="00742D98" w:rsidRPr="00742D98">
        <w:rPr>
          <w:rFonts w:ascii="Times New Roman" w:hAnsi="Times New Roman"/>
          <w:sz w:val="24"/>
          <w:szCs w:val="24"/>
        </w:rPr>
        <w:t xml:space="preserve">  приказом Минобразования РФ от 05. 03. 2004г.; </w:t>
      </w:r>
    </w:p>
    <w:p w:rsidR="000641BA" w:rsidRDefault="000641BA" w:rsidP="000641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="00742D98" w:rsidRPr="00742D98">
        <w:rPr>
          <w:rFonts w:ascii="Times New Roman" w:hAnsi="Times New Roman"/>
          <w:sz w:val="24"/>
          <w:szCs w:val="24"/>
        </w:rPr>
        <w:t>примерной  программы общего образования по предмету «Изобразительное искусство», созданная на основе федерального компонента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; </w:t>
      </w:r>
      <w:proofErr w:type="gramEnd"/>
    </w:p>
    <w:p w:rsidR="000641BA" w:rsidRPr="000641BA" w:rsidRDefault="000641BA" w:rsidP="000641B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641BA">
        <w:rPr>
          <w:rFonts w:ascii="Times New Roman" w:hAnsi="Times New Roman" w:cs="Times New Roman"/>
        </w:rPr>
        <w:t>Учебный план образовательного учреждения на 201</w:t>
      </w:r>
      <w:r w:rsidR="0083645C">
        <w:rPr>
          <w:rFonts w:ascii="Times New Roman" w:hAnsi="Times New Roman" w:cs="Times New Roman"/>
        </w:rPr>
        <w:t>5/2016</w:t>
      </w:r>
      <w:r w:rsidRPr="000641BA">
        <w:rPr>
          <w:rFonts w:ascii="Times New Roman" w:hAnsi="Times New Roman" w:cs="Times New Roman"/>
        </w:rPr>
        <w:t xml:space="preserve"> учебный год</w:t>
      </w:r>
    </w:p>
    <w:p w:rsidR="00642252" w:rsidRPr="000641BA" w:rsidRDefault="00642252" w:rsidP="00642252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42252" w:rsidRDefault="00642252" w:rsidP="003E1798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798"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</w:rPr>
      </w:pPr>
      <w:r w:rsidRPr="000641BA">
        <w:rPr>
          <w:rFonts w:ascii="Times New Roman" w:hAnsi="Times New Roman" w:cs="Times New Roman"/>
          <w:sz w:val="24"/>
        </w:rPr>
        <w:t xml:space="preserve">Изучение искусства в 9 классе призвано сформировать у учащихся художественный способ познания мира, дать систему знаний и ценностных ориентиров на основе собственной художественно-творческой деятельности и опыта приобщения к выдающимся явлениям русской и зарубежной художественной культуры. Вклад образовательной области «Искусство» в развитие личности выпускника основной школы заключается в развитии эстетического восприятия мира, в воспитании художественного вкуса, потребности в общении с прекрасным в жизни и в искусстве, в обеспечении определенного уровня эрудиции в сфере изобразительного искусство, в сознательном выборе видов художественно-творческой деятельности, в которых подросток может проявить свою индивидуальность, реализовать творческие способности. 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</w:rPr>
      </w:pPr>
      <w:r w:rsidRPr="000641BA">
        <w:rPr>
          <w:rFonts w:ascii="Times New Roman" w:hAnsi="Times New Roman" w:cs="Times New Roman"/>
        </w:rPr>
        <w:t>Содержание программы дает возможность реализовать ос</w:t>
      </w:r>
      <w:r w:rsidRPr="000641BA">
        <w:rPr>
          <w:rFonts w:ascii="Times New Roman" w:hAnsi="Times New Roman" w:cs="Times New Roman"/>
        </w:rPr>
        <w:softHyphen/>
        <w:t>новные цели художественного образования и эстетическо</w:t>
      </w:r>
      <w:r w:rsidRPr="000641BA">
        <w:rPr>
          <w:rFonts w:ascii="Times New Roman" w:hAnsi="Times New Roman" w:cs="Times New Roman"/>
        </w:rPr>
        <w:softHyphen/>
        <w:t>го воспитания в основной школе: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</w:rPr>
      </w:pPr>
      <w:r w:rsidRPr="000641BA">
        <w:rPr>
          <w:rFonts w:ascii="Times New Roman" w:hAnsi="Times New Roman" w:cs="Times New Roman"/>
        </w:rPr>
        <w:t xml:space="preserve">— </w:t>
      </w:r>
      <w:r w:rsidRPr="000641BA">
        <w:rPr>
          <w:rFonts w:ascii="Times New Roman" w:hAnsi="Times New Roman" w:cs="Times New Roman"/>
          <w:i/>
          <w:iCs/>
        </w:rPr>
        <w:t xml:space="preserve">развитие </w:t>
      </w:r>
      <w:r w:rsidRPr="000641BA">
        <w:rPr>
          <w:rFonts w:ascii="Times New Roman" w:hAnsi="Times New Roman" w:cs="Times New Roman"/>
        </w:rPr>
        <w:t>эмоционально-эстетического восприятия дейст</w:t>
      </w:r>
      <w:r w:rsidRPr="000641BA">
        <w:rPr>
          <w:rFonts w:ascii="Times New Roman" w:hAnsi="Times New Roman" w:cs="Times New Roman"/>
        </w:rPr>
        <w:softHyphen/>
        <w:t>вительности, художественно-творческих способностей учащих</w:t>
      </w:r>
      <w:r w:rsidRPr="000641BA">
        <w:rPr>
          <w:rFonts w:ascii="Times New Roman" w:hAnsi="Times New Roman" w:cs="Times New Roman"/>
        </w:rPr>
        <w:softHyphen/>
        <w:t>ся, образного и ассоциативного мышления, фантазии, зритель</w:t>
      </w:r>
      <w:r w:rsidRPr="000641BA">
        <w:rPr>
          <w:rFonts w:ascii="Times New Roman" w:hAnsi="Times New Roman" w:cs="Times New Roman"/>
        </w:rPr>
        <w:softHyphen/>
        <w:t>но-образной памяти, вкуса, художественных потребностей;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BA">
        <w:rPr>
          <w:rFonts w:ascii="Times New Roman" w:hAnsi="Times New Roman" w:cs="Times New Roman"/>
          <w:sz w:val="24"/>
          <w:szCs w:val="24"/>
        </w:rPr>
        <w:t xml:space="preserve">—  </w:t>
      </w:r>
      <w:r w:rsidRPr="000641BA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0641BA">
        <w:rPr>
          <w:rFonts w:ascii="Times New Roman" w:hAnsi="Times New Roman" w:cs="Times New Roman"/>
          <w:sz w:val="24"/>
          <w:szCs w:val="24"/>
        </w:rPr>
        <w:t>культуры восприятия произведений изобра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зительного, декоративно-прикладного искусства, архитектуры и дизайна, литературы, музыки, кино, театра; освоение образного языка этих искусств на основе творческого опыта школьников;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BA">
        <w:rPr>
          <w:rFonts w:ascii="Times New Roman" w:hAnsi="Times New Roman" w:cs="Times New Roman"/>
          <w:sz w:val="24"/>
          <w:szCs w:val="24"/>
        </w:rPr>
        <w:t xml:space="preserve">— </w:t>
      </w:r>
      <w:r w:rsidRPr="000641BA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0641BA">
        <w:rPr>
          <w:rFonts w:ascii="Times New Roman" w:hAnsi="Times New Roman" w:cs="Times New Roman"/>
          <w:sz w:val="24"/>
          <w:szCs w:val="24"/>
        </w:rPr>
        <w:t>устойчивого интереса к искусству, спо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собности воспринимать его исторические и национальные особенности;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BA">
        <w:rPr>
          <w:rFonts w:ascii="Times New Roman" w:hAnsi="Times New Roman" w:cs="Times New Roman"/>
          <w:sz w:val="24"/>
          <w:szCs w:val="24"/>
        </w:rPr>
        <w:t xml:space="preserve">—   </w:t>
      </w:r>
      <w:r w:rsidRPr="000641BA">
        <w:rPr>
          <w:rFonts w:ascii="Times New Roman" w:hAnsi="Times New Roman" w:cs="Times New Roman"/>
          <w:i/>
          <w:iCs/>
          <w:sz w:val="24"/>
          <w:szCs w:val="24"/>
        </w:rPr>
        <w:t xml:space="preserve">приобретение </w:t>
      </w:r>
      <w:r w:rsidRPr="000641BA">
        <w:rPr>
          <w:rFonts w:ascii="Times New Roman" w:hAnsi="Times New Roman" w:cs="Times New Roman"/>
          <w:sz w:val="24"/>
          <w:szCs w:val="24"/>
        </w:rPr>
        <w:t>знаний об искусстве как способе эмо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ционально-практического освоения окружающего мира и его преобразования; о выразительных средствах и социальных функциях музыки, литературы, живописи, графики, декора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тивно-прикладного искусства, скульптуры, дизайна, архитек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туры, кино, театра;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BA">
        <w:rPr>
          <w:rFonts w:ascii="Times New Roman" w:hAnsi="Times New Roman" w:cs="Times New Roman"/>
          <w:sz w:val="24"/>
          <w:szCs w:val="24"/>
        </w:rPr>
        <w:t xml:space="preserve">—   </w:t>
      </w:r>
      <w:r w:rsidRPr="000641BA">
        <w:rPr>
          <w:rFonts w:ascii="Times New Roman" w:hAnsi="Times New Roman" w:cs="Times New Roman"/>
          <w:i/>
          <w:iCs/>
          <w:sz w:val="24"/>
          <w:szCs w:val="24"/>
        </w:rPr>
        <w:t xml:space="preserve">овладение </w:t>
      </w:r>
      <w:r w:rsidRPr="000641BA">
        <w:rPr>
          <w:rFonts w:ascii="Times New Roman" w:hAnsi="Times New Roman" w:cs="Times New Roman"/>
          <w:sz w:val="24"/>
          <w:szCs w:val="24"/>
        </w:rPr>
        <w:t>умениями и навыками разнообразной худо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жественной деятельности; предоставление возможности для творческого самовыражения и самоутверждения, а также пси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хологической разгрузки и релаксации средствами искусства.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BA">
        <w:rPr>
          <w:rFonts w:ascii="Times New Roman" w:hAnsi="Times New Roman" w:cs="Times New Roman"/>
          <w:b/>
          <w:i/>
          <w:sz w:val="24"/>
          <w:szCs w:val="24"/>
        </w:rPr>
        <w:t xml:space="preserve">     Цель программы</w:t>
      </w:r>
      <w:r w:rsidRPr="000641BA">
        <w:rPr>
          <w:rFonts w:ascii="Times New Roman" w:hAnsi="Times New Roman" w:cs="Times New Roman"/>
          <w:sz w:val="24"/>
          <w:szCs w:val="24"/>
        </w:rPr>
        <w:t xml:space="preserve"> — развитие опыта эмоционально-цен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ностного отношения к искусству как социокультурной форме освоения мира, воздействующей на человека и общество.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41BA">
        <w:rPr>
          <w:rFonts w:ascii="Times New Roman" w:hAnsi="Times New Roman" w:cs="Times New Roman"/>
          <w:b/>
          <w:i/>
          <w:iCs/>
          <w:sz w:val="24"/>
          <w:szCs w:val="24"/>
        </w:rPr>
        <w:t>Задачи реализации данного курса: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BA">
        <w:rPr>
          <w:rFonts w:ascii="Times New Roman" w:hAnsi="Times New Roman" w:cs="Times New Roman"/>
          <w:i/>
          <w:iCs/>
          <w:sz w:val="24"/>
          <w:szCs w:val="24"/>
        </w:rPr>
        <w:t xml:space="preserve">—   </w:t>
      </w:r>
      <w:r w:rsidRPr="000641BA">
        <w:rPr>
          <w:rFonts w:ascii="Times New Roman" w:hAnsi="Times New Roman" w:cs="Times New Roman"/>
          <w:sz w:val="24"/>
          <w:szCs w:val="24"/>
        </w:rPr>
        <w:t>актуализация имеющегося у учащихся опыта общения с искусством;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BA">
        <w:rPr>
          <w:rFonts w:ascii="Times New Roman" w:hAnsi="Times New Roman" w:cs="Times New Roman"/>
          <w:sz w:val="24"/>
          <w:szCs w:val="24"/>
        </w:rPr>
        <w:t>— культурная адаптация школьников в современном ин</w:t>
      </w:r>
      <w:r w:rsidRPr="000641BA">
        <w:rPr>
          <w:rFonts w:ascii="Times New Roman" w:hAnsi="Times New Roman" w:cs="Times New Roman"/>
          <w:sz w:val="24"/>
          <w:szCs w:val="24"/>
        </w:rPr>
        <w:softHyphen/>
        <w:t>формационном пространстве, наполненном разнообразными явлениями массовой культуры;</w:t>
      </w:r>
    </w:p>
    <w:p w:rsidR="00742D98" w:rsidRPr="000641BA" w:rsidRDefault="00742D98" w:rsidP="000641B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641BA">
        <w:rPr>
          <w:rFonts w:ascii="Times New Roman" w:hAnsi="Times New Roman" w:cs="Times New Roman"/>
          <w:sz w:val="24"/>
          <w:szCs w:val="24"/>
        </w:rPr>
        <w:t>— формирование целостного представления о роли искусства в культурно-историческом процессе развития человечества;</w:t>
      </w:r>
    </w:p>
    <w:p w:rsidR="00742D98" w:rsidRPr="00742D98" w:rsidRDefault="00742D98" w:rsidP="00742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D98">
        <w:rPr>
          <w:rFonts w:ascii="Times New Roman" w:hAnsi="Times New Roman" w:cs="Times New Roman"/>
          <w:sz w:val="24"/>
          <w:szCs w:val="24"/>
        </w:rPr>
        <w:t>— углубление художественно-познавательных интересов и развитие интеллектуальных и творческих способностей под</w:t>
      </w:r>
      <w:r w:rsidRPr="00742D98">
        <w:rPr>
          <w:rFonts w:ascii="Times New Roman" w:hAnsi="Times New Roman" w:cs="Times New Roman"/>
          <w:sz w:val="24"/>
          <w:szCs w:val="24"/>
        </w:rPr>
        <w:softHyphen/>
        <w:t>ростков;</w:t>
      </w:r>
    </w:p>
    <w:p w:rsidR="00742D98" w:rsidRPr="00742D98" w:rsidRDefault="00742D98" w:rsidP="00742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D98">
        <w:rPr>
          <w:rFonts w:ascii="Times New Roman" w:hAnsi="Times New Roman" w:cs="Times New Roman"/>
          <w:sz w:val="24"/>
          <w:szCs w:val="24"/>
        </w:rPr>
        <w:t>—  воспитание художественного вкуса;</w:t>
      </w:r>
    </w:p>
    <w:p w:rsidR="00742D98" w:rsidRPr="00742D98" w:rsidRDefault="00742D98" w:rsidP="00742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D98">
        <w:rPr>
          <w:rFonts w:ascii="Times New Roman" w:hAnsi="Times New Roman" w:cs="Times New Roman"/>
          <w:sz w:val="24"/>
          <w:szCs w:val="24"/>
        </w:rPr>
        <w:t>—приобретение культурно-познавательной, коммуника</w:t>
      </w:r>
      <w:r w:rsidRPr="00742D98">
        <w:rPr>
          <w:rFonts w:ascii="Times New Roman" w:hAnsi="Times New Roman" w:cs="Times New Roman"/>
          <w:sz w:val="24"/>
          <w:szCs w:val="24"/>
        </w:rPr>
        <w:softHyphen/>
        <w:t>тивной и социально-эстетической компетентности;</w:t>
      </w:r>
    </w:p>
    <w:p w:rsidR="00742D98" w:rsidRPr="00742D98" w:rsidRDefault="00742D98" w:rsidP="00742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D98">
        <w:rPr>
          <w:rFonts w:ascii="Times New Roman" w:hAnsi="Times New Roman" w:cs="Times New Roman"/>
          <w:sz w:val="24"/>
          <w:szCs w:val="24"/>
        </w:rPr>
        <w:lastRenderedPageBreak/>
        <w:t>— формирование умений и навыков художественного са</w:t>
      </w:r>
      <w:r w:rsidRPr="00742D98">
        <w:rPr>
          <w:rFonts w:ascii="Times New Roman" w:hAnsi="Times New Roman" w:cs="Times New Roman"/>
          <w:sz w:val="24"/>
          <w:szCs w:val="24"/>
        </w:rPr>
        <w:softHyphen/>
        <w:t>мообразования.</w:t>
      </w:r>
    </w:p>
    <w:p w:rsidR="00742D98" w:rsidRPr="00742D98" w:rsidRDefault="00742D98" w:rsidP="00742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D98">
        <w:rPr>
          <w:rFonts w:ascii="Times New Roman" w:hAnsi="Times New Roman" w:cs="Times New Roman"/>
          <w:sz w:val="24"/>
          <w:szCs w:val="24"/>
        </w:rPr>
        <w:t xml:space="preserve">    Особое значение в организации урочных и внеурочных форм работы с учащимися должны приобрести информацион</w:t>
      </w:r>
      <w:r w:rsidRPr="00742D98">
        <w:rPr>
          <w:rFonts w:ascii="Times New Roman" w:hAnsi="Times New Roman" w:cs="Times New Roman"/>
          <w:sz w:val="24"/>
          <w:szCs w:val="24"/>
        </w:rPr>
        <w:softHyphen/>
        <w:t>ные и компьютерные технологии, аудио- и видеоматериалы.</w:t>
      </w:r>
    </w:p>
    <w:p w:rsidR="00742D98" w:rsidRPr="00742D98" w:rsidRDefault="00742D98" w:rsidP="00742D98">
      <w:pPr>
        <w:pStyle w:val="a3"/>
        <w:rPr>
          <w:rFonts w:ascii="Times New Roman" w:hAnsi="Times New Roman" w:cs="Times New Roman"/>
          <w:sz w:val="24"/>
          <w:szCs w:val="24"/>
        </w:rPr>
      </w:pPr>
      <w:r w:rsidRPr="00742D98">
        <w:rPr>
          <w:rFonts w:ascii="Times New Roman" w:hAnsi="Times New Roman" w:cs="Times New Roman"/>
          <w:sz w:val="24"/>
          <w:szCs w:val="24"/>
        </w:rPr>
        <w:t xml:space="preserve">    При изучении отдельных тем программы большое значе</w:t>
      </w:r>
      <w:r w:rsidRPr="00742D98">
        <w:rPr>
          <w:rFonts w:ascii="Times New Roman" w:hAnsi="Times New Roman" w:cs="Times New Roman"/>
          <w:sz w:val="24"/>
          <w:szCs w:val="24"/>
        </w:rPr>
        <w:softHyphen/>
        <w:t xml:space="preserve">ние имеет установление </w:t>
      </w:r>
      <w:r w:rsidRPr="00742D98">
        <w:rPr>
          <w:rFonts w:ascii="Times New Roman" w:hAnsi="Times New Roman" w:cs="Times New Roman"/>
          <w:i/>
          <w:iCs/>
          <w:sz w:val="24"/>
          <w:szCs w:val="24"/>
        </w:rPr>
        <w:t xml:space="preserve">межпредметных связей </w:t>
      </w:r>
      <w:r w:rsidRPr="00742D98">
        <w:rPr>
          <w:rFonts w:ascii="Times New Roman" w:hAnsi="Times New Roman" w:cs="Times New Roman"/>
          <w:sz w:val="24"/>
          <w:szCs w:val="24"/>
        </w:rPr>
        <w:t>с уроками литературы, истории, биологии, математики, физики, техно</w:t>
      </w:r>
      <w:r w:rsidRPr="00742D98">
        <w:rPr>
          <w:rFonts w:ascii="Times New Roman" w:hAnsi="Times New Roman" w:cs="Times New Roman"/>
          <w:sz w:val="24"/>
          <w:szCs w:val="24"/>
        </w:rPr>
        <w:softHyphen/>
        <w:t>логии, информатики. Знания учащихся об основных видах и о жанрах музыки, пространственных (пластических), экранных искусств, об их роли в культурном становлении человечества и о значении для жизни отдельного человека помогут ориентироваться в основных явлениях отечественного и зарубежного искусства, узнавать наиболее значимые произведения; эстетически оце</w:t>
      </w:r>
      <w:r w:rsidRPr="00742D98">
        <w:rPr>
          <w:rFonts w:ascii="Times New Roman" w:hAnsi="Times New Roman" w:cs="Times New Roman"/>
          <w:sz w:val="24"/>
          <w:szCs w:val="24"/>
        </w:rPr>
        <w:softHyphen/>
        <w:t>нивать явления окружающего мира, произведения искусства и высказывать суждения о них; анализировать содержание, образный язык произведений разных видов и жанров искус</w:t>
      </w:r>
      <w:r w:rsidRPr="00742D98">
        <w:rPr>
          <w:rFonts w:ascii="Times New Roman" w:hAnsi="Times New Roman" w:cs="Times New Roman"/>
          <w:sz w:val="24"/>
          <w:szCs w:val="24"/>
        </w:rPr>
        <w:softHyphen/>
        <w:t>ства; применять художественно-выразительные средства раз</w:t>
      </w:r>
      <w:r w:rsidRPr="00742D98">
        <w:rPr>
          <w:rFonts w:ascii="Times New Roman" w:hAnsi="Times New Roman" w:cs="Times New Roman"/>
          <w:sz w:val="24"/>
          <w:szCs w:val="24"/>
        </w:rPr>
        <w:softHyphen/>
        <w:t>ных искусств в своем творчестве.</w:t>
      </w:r>
    </w:p>
    <w:p w:rsidR="00742D98" w:rsidRPr="00742D98" w:rsidRDefault="00742D98" w:rsidP="00742D98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85072" w:rsidRPr="006D078F" w:rsidRDefault="00885072" w:rsidP="00885072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7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D078F">
        <w:rPr>
          <w:rFonts w:ascii="Times New Roman" w:hAnsi="Times New Roman" w:cs="Times New Roman"/>
          <w:b/>
          <w:sz w:val="28"/>
          <w:szCs w:val="28"/>
        </w:rPr>
        <w:t>. Учебно-тематический план.</w:t>
      </w:r>
    </w:p>
    <w:p w:rsidR="00885072" w:rsidRPr="006D078F" w:rsidRDefault="00885072" w:rsidP="00885072">
      <w:pPr>
        <w:pStyle w:val="a4"/>
        <w:spacing w:before="24"/>
        <w:ind w:left="19" w:right="9" w:firstLine="709"/>
        <w:jc w:val="both"/>
        <w:rPr>
          <w:rFonts w:ascii="Times New Roman" w:hAnsi="Times New Roman" w:cs="Times New Roman"/>
          <w:sz w:val="28"/>
          <w:szCs w:val="28"/>
          <w:lang w:eastAsia="he-IL" w:bidi="he-IL"/>
        </w:rPr>
      </w:pPr>
      <w:r w:rsidRPr="006D078F">
        <w:rPr>
          <w:rFonts w:ascii="Times New Roman" w:hAnsi="Times New Roman" w:cs="Times New Roman"/>
          <w:sz w:val="28"/>
          <w:szCs w:val="28"/>
          <w:lang w:eastAsia="he-IL" w:bidi="he-IL"/>
        </w:rPr>
        <w:t xml:space="preserve">Рабочая программа рассматривает следующее распределение учебного материала </w:t>
      </w:r>
    </w:p>
    <w:p w:rsidR="00885072" w:rsidRPr="006D078F" w:rsidRDefault="00885072" w:rsidP="00885072">
      <w:pPr>
        <w:pStyle w:val="a4"/>
        <w:spacing w:before="24"/>
        <w:ind w:left="19" w:right="9" w:firstLine="709"/>
        <w:jc w:val="both"/>
        <w:rPr>
          <w:rFonts w:ascii="Times New Roman" w:hAnsi="Times New Roman" w:cs="Times New Roman"/>
          <w:lang w:eastAsia="he-IL" w:bidi="he-IL"/>
        </w:rPr>
      </w:pPr>
    </w:p>
    <w:tbl>
      <w:tblPr>
        <w:tblW w:w="14600" w:type="dxa"/>
        <w:tblInd w:w="534" w:type="dxa"/>
        <w:tblLayout w:type="fixed"/>
        <w:tblLook w:val="0000" w:firstRow="0" w:lastRow="0" w:firstColumn="0" w:lastColumn="0" w:noHBand="0" w:noVBand="0"/>
      </w:tblPr>
      <w:tblGrid>
        <w:gridCol w:w="13041"/>
        <w:gridCol w:w="1559"/>
      </w:tblGrid>
      <w:tr w:rsidR="00885072" w:rsidRPr="006D078F" w:rsidTr="002669D1"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072" w:rsidRPr="006D078F" w:rsidRDefault="00885072" w:rsidP="002669D1">
            <w:pPr>
              <w:snapToGrid w:val="0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072" w:rsidRPr="006D078F" w:rsidRDefault="00885072" w:rsidP="002669D1">
            <w:pPr>
              <w:snapToGrid w:val="0"/>
              <w:ind w:firstLine="2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078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85072" w:rsidRPr="006D078F" w:rsidTr="002669D1">
        <w:tc>
          <w:tcPr>
            <w:tcW w:w="13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072" w:rsidRDefault="00864806" w:rsidP="0088507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Воздействующая сила искусства</w:t>
            </w:r>
          </w:p>
          <w:p w:rsidR="00885072" w:rsidRPr="00573670" w:rsidRDefault="00885072" w:rsidP="0088507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072" w:rsidRPr="00885072" w:rsidRDefault="00321053" w:rsidP="002669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885072" w:rsidRPr="006D078F" w:rsidTr="002669D1">
        <w:trPr>
          <w:trHeight w:val="101"/>
        </w:trPr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85072" w:rsidRPr="00573670" w:rsidRDefault="00864806" w:rsidP="0088507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Изобразительный язык и эмоционально – ценностное содержание синтетических искусств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85072" w:rsidRPr="00885072" w:rsidRDefault="00321053" w:rsidP="002669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5072" w:rsidRPr="006D078F" w:rsidTr="002669D1">
        <w:trPr>
          <w:trHeight w:val="217"/>
        </w:trPr>
        <w:tc>
          <w:tcPr>
            <w:tcW w:w="130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072" w:rsidRPr="00573670" w:rsidRDefault="00885072" w:rsidP="002669D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6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формировании духовной культуры  личности.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648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Азбука экранного искусства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072" w:rsidRPr="00885072" w:rsidRDefault="00864806" w:rsidP="0032105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210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5072" w:rsidRPr="006D078F" w:rsidTr="002669D1"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072" w:rsidRPr="00573670" w:rsidRDefault="00864806" w:rsidP="00885072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Дар созидания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072" w:rsidRPr="00885072" w:rsidRDefault="00321053" w:rsidP="002669D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85072" w:rsidRPr="006D078F" w:rsidTr="002669D1"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5072" w:rsidRPr="006D078F" w:rsidRDefault="00885072" w:rsidP="002669D1">
            <w:pPr>
              <w:pStyle w:val="a4"/>
              <w:tabs>
                <w:tab w:val="left" w:pos="1770"/>
                <w:tab w:val="left" w:pos="2145"/>
              </w:tabs>
              <w:snapToGrid w:val="0"/>
              <w:spacing w:before="24"/>
              <w:ind w:right="9"/>
              <w:rPr>
                <w:rFonts w:ascii="Times New Roman" w:hAnsi="Times New Roman" w:cs="Times New Roman"/>
                <w:b/>
                <w:bCs/>
              </w:rPr>
            </w:pPr>
            <w:r w:rsidRPr="006D078F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5072" w:rsidRPr="00885072" w:rsidRDefault="00885072" w:rsidP="00321053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50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10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885072" w:rsidRPr="006D078F" w:rsidRDefault="00885072" w:rsidP="00885072">
      <w:pPr>
        <w:tabs>
          <w:tab w:val="left" w:pos="130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6D078F">
        <w:rPr>
          <w:rFonts w:ascii="Times New Roman" w:hAnsi="Times New Roman" w:cs="Times New Roman"/>
          <w:sz w:val="24"/>
          <w:szCs w:val="24"/>
        </w:rPr>
        <w:tab/>
      </w:r>
      <w:r w:rsidRPr="006D078F">
        <w:rPr>
          <w:rFonts w:ascii="Times New Roman" w:hAnsi="Times New Roman" w:cs="Times New Roman"/>
          <w:sz w:val="24"/>
          <w:szCs w:val="24"/>
        </w:rPr>
        <w:tab/>
      </w:r>
    </w:p>
    <w:p w:rsidR="00885072" w:rsidRPr="006D078F" w:rsidRDefault="00885072" w:rsidP="00885072">
      <w:pPr>
        <w:tabs>
          <w:tab w:val="left" w:pos="1305"/>
          <w:tab w:val="center" w:pos="4819"/>
        </w:tabs>
        <w:rPr>
          <w:rFonts w:ascii="Times New Roman" w:hAnsi="Times New Roman" w:cs="Times New Roman"/>
          <w:sz w:val="24"/>
          <w:szCs w:val="24"/>
        </w:rPr>
      </w:pPr>
      <w:r w:rsidRPr="006D078F">
        <w:rPr>
          <w:rFonts w:ascii="Times New Roman" w:hAnsi="Times New Roman" w:cs="Times New Roman"/>
          <w:sz w:val="24"/>
          <w:szCs w:val="24"/>
        </w:rPr>
        <w:t xml:space="preserve">         Программа рассчитана на 3</w:t>
      </w:r>
      <w:r w:rsidR="00321053">
        <w:rPr>
          <w:rFonts w:ascii="Times New Roman" w:hAnsi="Times New Roman" w:cs="Times New Roman"/>
          <w:sz w:val="24"/>
          <w:szCs w:val="24"/>
        </w:rPr>
        <w:t>4</w:t>
      </w:r>
      <w:r w:rsidRPr="006D078F">
        <w:rPr>
          <w:rFonts w:ascii="Times New Roman" w:hAnsi="Times New Roman" w:cs="Times New Roman"/>
          <w:sz w:val="24"/>
          <w:szCs w:val="24"/>
        </w:rPr>
        <w:t xml:space="preserve"> ч. в год (1 час в неделю).</w:t>
      </w:r>
    </w:p>
    <w:p w:rsidR="00885072" w:rsidRPr="006D078F" w:rsidRDefault="00885072" w:rsidP="00885072">
      <w:pPr>
        <w:rPr>
          <w:rFonts w:ascii="Times New Roman" w:hAnsi="Times New Roman" w:cs="Times New Roman"/>
          <w:sz w:val="24"/>
          <w:szCs w:val="24"/>
        </w:rPr>
      </w:pPr>
    </w:p>
    <w:p w:rsidR="00885072" w:rsidRPr="00885072" w:rsidRDefault="00885072" w:rsidP="00642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5072" w:rsidRPr="00885072" w:rsidRDefault="00885072" w:rsidP="006422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85072" w:rsidRDefault="00885072" w:rsidP="006934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  <w:r w:rsidRPr="006934DE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6934DE">
        <w:rPr>
          <w:rFonts w:ascii="Times New Roman" w:hAnsi="Times New Roman" w:cs="Times New Roman"/>
          <w:b/>
          <w:sz w:val="28"/>
          <w:szCs w:val="28"/>
        </w:rPr>
        <w:t>.</w:t>
      </w:r>
      <w:r w:rsidRPr="006934DE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Содержание тем учебного курса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E62D81" w:rsidRDefault="00E62D81" w:rsidP="006934D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64806" w:rsidRPr="00864806" w:rsidRDefault="00864806" w:rsidP="00864806">
      <w:pPr>
        <w:spacing w:after="0"/>
        <w:ind w:firstLine="567"/>
        <w:rPr>
          <w:rFonts w:ascii="Times New Roman" w:hAnsi="Times New Roman" w:cs="Times New Roman"/>
          <w:b/>
          <w:i/>
          <w:sz w:val="24"/>
          <w:szCs w:val="28"/>
        </w:rPr>
      </w:pPr>
      <w:r w:rsidRPr="00864806">
        <w:rPr>
          <w:rFonts w:ascii="Times New Roman" w:hAnsi="Times New Roman" w:cs="Times New Roman"/>
          <w:b/>
          <w:i/>
          <w:sz w:val="24"/>
          <w:szCs w:val="28"/>
        </w:rPr>
        <w:t xml:space="preserve">Раздел 1. Воздействующая сила искусства - </w:t>
      </w:r>
      <w:r w:rsidR="00321053">
        <w:rPr>
          <w:rFonts w:ascii="Times New Roman" w:hAnsi="Times New Roman" w:cs="Times New Roman"/>
          <w:b/>
          <w:i/>
          <w:sz w:val="24"/>
          <w:szCs w:val="28"/>
        </w:rPr>
        <w:t>9</w:t>
      </w:r>
      <w:r w:rsidRPr="00864806">
        <w:rPr>
          <w:rFonts w:ascii="Times New Roman" w:hAnsi="Times New Roman" w:cs="Times New Roman"/>
          <w:b/>
          <w:i/>
          <w:sz w:val="24"/>
          <w:szCs w:val="28"/>
        </w:rPr>
        <w:t xml:space="preserve"> часов.</w:t>
      </w:r>
    </w:p>
    <w:p w:rsidR="00864806" w:rsidRPr="00864806" w:rsidRDefault="00864806" w:rsidP="008648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sz w:val="24"/>
          <w:szCs w:val="28"/>
        </w:rPr>
        <w:t>Выражение общественных идей в художественных образах. Искусство как способ идеологического воздействия на людей. Способность искусства внушать определенный образ мыслей, стиль жизни, изменять ценностные ориентации. Композиция и средства эмоциональной выразительности разных искусств.</w:t>
      </w:r>
    </w:p>
    <w:p w:rsidR="00864806" w:rsidRPr="00864806" w:rsidRDefault="00864806" w:rsidP="0086480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64806">
        <w:rPr>
          <w:rFonts w:ascii="Times New Roman" w:hAnsi="Times New Roman" w:cs="Times New Roman"/>
          <w:sz w:val="24"/>
          <w:szCs w:val="28"/>
          <w:u w:val="single"/>
        </w:rPr>
        <w:t>Синтез искусств в усилении эмоционального воздействия на человека.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540" w:firstLine="567"/>
        <w:rPr>
          <w:rFonts w:ascii="Times New Roman" w:hAnsi="Times New Roman" w:cs="Times New Roman"/>
          <w:i/>
          <w:sz w:val="24"/>
          <w:szCs w:val="28"/>
          <w:u w:val="single"/>
        </w:rPr>
      </w:pPr>
      <w:r w:rsidRPr="00864806">
        <w:rPr>
          <w:rFonts w:ascii="Times New Roman" w:hAnsi="Times New Roman" w:cs="Times New Roman"/>
          <w:b/>
          <w:bCs/>
          <w:i/>
          <w:color w:val="000000"/>
          <w:sz w:val="24"/>
          <w:szCs w:val="28"/>
          <w:u w:val="single"/>
        </w:rPr>
        <w:t>Примерный 'художественный материал: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Знакомство с произведениями разных видов искусства, их оценка с позиции позитивных и/или негативных влияний на чувства и сознание человека (внушающая сила, воздействие на эмоции, манипуляция сознанием, поднятие духа и т. п.)</w:t>
      </w:r>
      <w:proofErr w:type="gram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.П</w:t>
      </w:r>
      <w:proofErr w:type="gramEnd"/>
      <w:r w:rsidRPr="00864806">
        <w:rPr>
          <w:rFonts w:ascii="Times New Roman" w:hAnsi="Times New Roman" w:cs="Times New Roman"/>
          <w:color w:val="000000"/>
          <w:sz w:val="24"/>
          <w:szCs w:val="28"/>
        </w:rPr>
        <w:t>ротест против идеологии социального строя в авторской песне, рок-музыке.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Изобразительное искусство.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Наскальная живопись, язы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ческие идолы, амулеты. Храмовый синтез искусств. Триум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фальные арки, монументальная скульптура, архитектура и др. Искусство Великой Отечественной войны (живопись А. Дейнеки, П.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Корина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и др., плакаты И.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Тоидзе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и др.). Рек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лама (рекламные плакаты, листовки, клипы), настенная жи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вопись (панно, мозаики, граффити).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 xml:space="preserve">Музыка.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Языческая культура дохристианской эпохи (риту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альные действа, народные обряды, посвященные основным ве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хам жизни человека). Духовная музыка «Литургия», «Всенощное бдение», «Месса» и др.). Музыкальная классика и массовые жанры (Л. Бетховен, П. Чайковский, А. Скрябин, С. Прокофь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ев, массовые песни). Песни военных лет и песни на военную</w:t>
      </w:r>
      <w:r w:rsidRPr="00864806">
        <w:rPr>
          <w:rFonts w:ascii="Times New Roman" w:hAnsi="Times New Roman" w:cs="Times New Roman"/>
          <w:sz w:val="24"/>
          <w:szCs w:val="28"/>
        </w:rPr>
        <w:t xml:space="preserve">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тему. Музыка к кинофильмам (И. Дунаевский, Д. Шостакович, С. Прокофьев, А. Рыбников и др.). Современная эстрадная оте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чественная и зарубежная музыка. Песни и рок-музыка (В. Вы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соцкий, Б. Окуджава, А. Градский, А. Макаревич, В. Цой и др., современные рок-группы). Компенсаторная функция джаза (Дж. Гершвин, Д.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Эллингтон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Э. Фицджеральд, Л. Утесов, А.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Цфасман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, Л. Чижик, А. Козлов и др.).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Литература.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Произведения поэтов и писателей </w:t>
      </w:r>
      <w:r w:rsidRPr="00864806">
        <w:rPr>
          <w:rFonts w:ascii="Times New Roman" w:hAnsi="Times New Roman" w:cs="Times New Roman"/>
          <w:color w:val="000000"/>
          <w:sz w:val="24"/>
          <w:szCs w:val="28"/>
          <w:lang w:val="en-US"/>
        </w:rPr>
        <w:t>XIX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— </w:t>
      </w:r>
      <w:r w:rsidRPr="00864806">
        <w:rPr>
          <w:rFonts w:ascii="Times New Roman" w:hAnsi="Times New Roman" w:cs="Times New Roman"/>
          <w:color w:val="000000"/>
          <w:sz w:val="24"/>
          <w:szCs w:val="28"/>
          <w:lang w:val="en-US"/>
        </w:rPr>
        <w:t>XXI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вв. Поэзия В. Маяковского. Стихи поэтов-фронтовиков, поэтов-песенников.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Экранные искусства, театр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.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Рекламные видеоклипы. Кинофильмы 40—50-х гг. </w:t>
      </w:r>
      <w:r w:rsidRPr="00864806">
        <w:rPr>
          <w:rFonts w:ascii="Times New Roman" w:hAnsi="Times New Roman" w:cs="Times New Roman"/>
          <w:color w:val="000000"/>
          <w:sz w:val="24"/>
          <w:szCs w:val="28"/>
          <w:lang w:val="en-US"/>
        </w:rPr>
        <w:t>XX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в. Экранизация опер, балетов, мюзиклов (по выбору учителя).</w:t>
      </w:r>
    </w:p>
    <w:p w:rsidR="00864806" w:rsidRPr="00864806" w:rsidRDefault="00864806" w:rsidP="00864806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color w:val="000000"/>
          <w:sz w:val="24"/>
          <w:szCs w:val="28"/>
        </w:rPr>
        <w:t>Художественно-творческая деятельность учащихся: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Показ возможностей манипуляции сознанием человека средствами плаката, рекламной листовки, видеоклипа и др., в которых одно и то же явление представлено в позитивном или негативном виде.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Создание эскиза для граффити, сценария клипа,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раскад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ровки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мультфильма рекламно-внушающего характера.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Подбор и анализ различных художественных произведе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ний, использовавшихся в разные годы для внушения народу определенных чувств и мыслей.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Создание художественного замысла и воплощение эмоци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онально-образного содержания музыки сценическими сред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ствам</w:t>
      </w:r>
    </w:p>
    <w:p w:rsidR="00567C85" w:rsidRDefault="00567C85" w:rsidP="0086480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</w:p>
    <w:p w:rsidR="00864806" w:rsidRPr="00864806" w:rsidRDefault="00864806" w:rsidP="00864806">
      <w:pPr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</w:rPr>
      </w:pPr>
      <w:r w:rsidRPr="00864806">
        <w:rPr>
          <w:rFonts w:ascii="Times New Roman" w:hAnsi="Times New Roman" w:cs="Times New Roman"/>
          <w:b/>
          <w:i/>
          <w:sz w:val="24"/>
          <w:szCs w:val="28"/>
        </w:rPr>
        <w:lastRenderedPageBreak/>
        <w:t xml:space="preserve">Раздел 2. </w:t>
      </w:r>
      <w:r w:rsidR="00567C85">
        <w:rPr>
          <w:rFonts w:ascii="Times New Roman" w:hAnsi="Times New Roman" w:cs="Times New Roman"/>
          <w:b/>
          <w:bCs/>
          <w:sz w:val="24"/>
          <w:szCs w:val="24"/>
        </w:rPr>
        <w:t>Изобразительный язык и эмоционально – ценностное содержание синтетических искусств</w:t>
      </w:r>
      <w:r w:rsidR="00567C85" w:rsidRPr="00864806">
        <w:rPr>
          <w:rFonts w:ascii="Times New Roman" w:hAnsi="Times New Roman" w:cs="Times New Roman"/>
          <w:b/>
          <w:i/>
          <w:sz w:val="24"/>
          <w:szCs w:val="28"/>
        </w:rPr>
        <w:t xml:space="preserve"> </w:t>
      </w:r>
      <w:r w:rsidR="00567C85">
        <w:rPr>
          <w:rFonts w:ascii="Times New Roman" w:hAnsi="Times New Roman" w:cs="Times New Roman"/>
          <w:b/>
          <w:i/>
          <w:sz w:val="24"/>
          <w:szCs w:val="28"/>
        </w:rPr>
        <w:t xml:space="preserve">– 6 </w:t>
      </w:r>
      <w:r w:rsidRPr="00864806">
        <w:rPr>
          <w:rFonts w:ascii="Times New Roman" w:hAnsi="Times New Roman" w:cs="Times New Roman"/>
          <w:b/>
          <w:i/>
          <w:sz w:val="24"/>
          <w:szCs w:val="28"/>
        </w:rPr>
        <w:t>часов.</w:t>
      </w:r>
    </w:p>
    <w:p w:rsidR="00864806" w:rsidRPr="00864806" w:rsidRDefault="00864806" w:rsidP="0086480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sz w:val="24"/>
          <w:szCs w:val="28"/>
        </w:rPr>
        <w:t>Порождающая энергия искусства – пробуждение чувств и сознания, способного к пророчеству. Миф о Кассандре. Использование иносказания, метафоры в различных видах искусства. Предупреждение средствами искусства о социальных опасностях. Предсказания в искусстве. Художественное мышление в авангарде науки. Научный прогресс и искусство. Предвидение сложных коллизий 20-21 веков в творчестве художников, композиторов, писателей авангарда. Предвосхищение будущих открытий в современном искусстве.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540"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64806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Примерный художественный материал: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Постижение художественных образов различных видов ис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кусства, освоение их</w:t>
      </w:r>
      <w:r w:rsidR="00321053">
        <w:rPr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художественного языка. Оценка этих произведений с позиции предвосхищения будущего, реаль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ности и вымысла.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Изобразительное искусство.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«Купание красного коня» К. Петрова-Водкина, «Большевик» Б.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Кустодиева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«Рождение новой планеты» К.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Юона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, «Черный квадрат» К. Малевича,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93</w:t>
      </w:r>
      <w:r w:rsidRPr="00864806">
        <w:rPr>
          <w:rFonts w:ascii="Times New Roman" w:hAnsi="Times New Roman" w:cs="Times New Roman"/>
          <w:sz w:val="24"/>
          <w:szCs w:val="28"/>
        </w:rPr>
        <w:t xml:space="preserve">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«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Герника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» П. Пикассо и др. (по выбору учителя). Произведе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ния Р. Делоне, У.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Боччони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Д. Балла, Д.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Северини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и др. Живопись символистов (У.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Блэйк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, К. Фридрих и др.).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iCs/>
          <w:color w:val="000000"/>
          <w:sz w:val="24"/>
          <w:szCs w:val="28"/>
          <w:u w:val="single"/>
        </w:rPr>
        <w:t>Музыка.</w:t>
      </w:r>
      <w:r w:rsidRPr="00864806">
        <w:rPr>
          <w:rFonts w:ascii="Times New Roman" w:hAnsi="Times New Roman" w:cs="Times New Roman"/>
          <w:iCs/>
          <w:color w:val="000000"/>
          <w:sz w:val="24"/>
          <w:szCs w:val="28"/>
        </w:rPr>
        <w:t xml:space="preserve">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Сочинения С. Прокофьева, Д. Шостаковича, А.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Шнитке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и др. Музыкальные инструменты (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терменвокс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волны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Мартено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синтезатор). </w:t>
      </w:r>
      <w:proofErr w:type="gram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Цветомузыка, компьютерная музыка, лазерные шоу (Н. Римский-Корсаков, А. Скрябин,   Артемьев, Э. Денисов, А. Рыбников, В. Галлеев, Ж.-М.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Жарр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и др.).</w:t>
      </w:r>
      <w:proofErr w:type="gram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Авангардная музыка: додекафония, серийная, конкрет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ная   музыка,   алеаторика   (А. Шенберг,   К.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Штокхаузен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Айвз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и др.). Рок-музыка.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Литература.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Произведения Р.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Брэдбери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, братьев Стру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гацких, А. Беляева, И. Ефремова и др. (по выбору учителя).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Экранные искусства, театр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.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Кинофильмы: «Воспоми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нания о будущем» </w:t>
      </w:r>
      <w:r w:rsidRPr="00864806">
        <w:rPr>
          <w:rFonts w:ascii="Times New Roman" w:hAnsi="Times New Roman" w:cs="Times New Roman"/>
          <w:color w:val="000000"/>
          <w:sz w:val="24"/>
          <w:szCs w:val="28"/>
          <w:lang w:val="en-US"/>
        </w:rPr>
        <w:t>X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Райнла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«Гарри Поттер» К.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Коламбуса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«Пятый элемент» Л.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Бессона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, «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Солярис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» А. Тарковского, «Ка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питан Немо» В. Левина и др. (по выбору учителя).</w:t>
      </w:r>
    </w:p>
    <w:p w:rsidR="00864806" w:rsidRPr="00864806" w:rsidRDefault="00864806" w:rsidP="008648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Художественно-творческая деятельность учащихся: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Анализ явлений современного искусства (изобразительно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го, музыкального, литературы, кино, театра) с целью выявле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ния скрытого пророчества будущего в произведениях совре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менного искусства и обоснование своего мнения.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Составление своего прогноза будущего средствами любого вида искусства.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Создание компьютерного монтажа фрагментов музыкальных произведений (звукосочетаний) на тему «Музыка космос</w:t>
      </w:r>
    </w:p>
    <w:p w:rsidR="00864806" w:rsidRPr="00864806" w:rsidRDefault="00864806" w:rsidP="00864806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sz w:val="24"/>
          <w:szCs w:val="28"/>
        </w:rPr>
        <w:t xml:space="preserve">Раздел 3 «Музыка в формировании духовной культуры  личности» (6 часов). </w:t>
      </w:r>
      <w:r>
        <w:rPr>
          <w:rFonts w:ascii="Times New Roman" w:hAnsi="Times New Roman" w:cs="Times New Roman"/>
          <w:b/>
          <w:bCs/>
          <w:sz w:val="24"/>
          <w:szCs w:val="28"/>
        </w:rPr>
        <w:t xml:space="preserve"> «Азбука экранного искусства» (5 часов</w:t>
      </w:r>
      <w:r w:rsidRPr="00864806">
        <w:rPr>
          <w:rFonts w:ascii="Times New Roman" w:hAnsi="Times New Roman" w:cs="Times New Roman"/>
          <w:b/>
          <w:bCs/>
          <w:sz w:val="24"/>
          <w:szCs w:val="28"/>
        </w:rPr>
        <w:t>)</w:t>
      </w:r>
    </w:p>
    <w:p w:rsidR="00864806" w:rsidRPr="00864806" w:rsidRDefault="00864806" w:rsidP="00864806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sz w:val="24"/>
          <w:szCs w:val="28"/>
        </w:rPr>
        <w:lastRenderedPageBreak/>
        <w:t xml:space="preserve">Творчество М.П. Мусоргского, Р. Шумана, Ж. Бизе: внутренние противоречия в душе человека. Своеобразие видения картины мира в национальных музыкальных культурах Запада и Востока. Специфика музыки и ее место в ряду других видов искусств. Родство художественных образов разных искусств Общность тем, специфика выразительных средств разных искусств. Музыка в театре и кино. </w:t>
      </w:r>
    </w:p>
    <w:p w:rsidR="00864806" w:rsidRPr="00864806" w:rsidRDefault="00864806" w:rsidP="00864806">
      <w:pPr>
        <w:pStyle w:val="a3"/>
        <w:spacing w:line="276" w:lineRule="auto"/>
        <w:ind w:firstLine="567"/>
        <w:rPr>
          <w:rFonts w:ascii="Times New Roman" w:hAnsi="Times New Roman" w:cs="Times New Roman"/>
          <w:sz w:val="20"/>
        </w:rPr>
      </w:pPr>
      <w:r w:rsidRPr="00864806">
        <w:rPr>
          <w:rFonts w:ascii="Times New Roman" w:hAnsi="Times New Roman" w:cs="Times New Roman"/>
          <w:sz w:val="24"/>
          <w:szCs w:val="28"/>
        </w:rPr>
        <w:t>Эстафета искусств: от карандаша к компьютеру. Фотография - расширение изобразительных возможностей. Грамота фотографирования и операторского мастерства. Всеобщность законов композиции. Выбор места, объекта и ракурса съемки.  Художественно- изобразительная природа творчества оператора</w:t>
      </w:r>
      <w:r w:rsidRPr="00864806">
        <w:rPr>
          <w:rFonts w:ascii="Times New Roman" w:hAnsi="Times New Roman" w:cs="Times New Roman"/>
          <w:sz w:val="20"/>
        </w:rPr>
        <w:t>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540"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64806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Примерный художественный материал:</w:t>
      </w:r>
    </w:p>
    <w:p w:rsidR="00864806" w:rsidRPr="00864806" w:rsidRDefault="00864806" w:rsidP="00864806">
      <w:pPr>
        <w:pStyle w:val="a3"/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sz w:val="24"/>
          <w:szCs w:val="28"/>
        </w:rPr>
        <w:t>Искусство фотографии, примеры работ художников – фотографов. Изучение особенностей художественных стилей в фотографии. Цвет, свет, тон в фотографии.</w:t>
      </w:r>
    </w:p>
    <w:p w:rsidR="00864806" w:rsidRPr="00864806" w:rsidRDefault="00864806" w:rsidP="00864806">
      <w:pPr>
        <w:pStyle w:val="a3"/>
        <w:spacing w:line="276" w:lineRule="auto"/>
        <w:ind w:firstLine="567"/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Музыка</w:t>
      </w:r>
    </w:p>
    <w:p w:rsidR="00864806" w:rsidRPr="00864806" w:rsidRDefault="00864806" w:rsidP="00864806">
      <w:pPr>
        <w:pStyle w:val="a3"/>
        <w:spacing w:line="276" w:lineRule="auto"/>
        <w:ind w:firstLine="567"/>
        <w:rPr>
          <w:rFonts w:ascii="Times New Roman" w:hAnsi="Times New Roman" w:cs="Times New Roman"/>
          <w:bCs/>
          <w:iCs/>
          <w:color w:val="000000"/>
          <w:sz w:val="24"/>
          <w:szCs w:val="28"/>
        </w:rPr>
      </w:pPr>
      <w:r w:rsidRPr="00864806">
        <w:rPr>
          <w:rFonts w:ascii="Times New Roman" w:hAnsi="Times New Roman" w:cs="Times New Roman"/>
          <w:bCs/>
          <w:iCs/>
          <w:color w:val="000000"/>
          <w:sz w:val="24"/>
          <w:szCs w:val="28"/>
        </w:rPr>
        <w:t xml:space="preserve">Творчество музыкантов их внутреннее переживание и отражение в творчестве. Музыкальные стили и направления. Отражение социальных переживаний в музыкальных произведениях.  Восприятие музыки  помогает  увидеть картину мира с более глубоким и открытым смыслом. Музыкальные произведения </w:t>
      </w:r>
      <w:r w:rsidRPr="00864806">
        <w:rPr>
          <w:rFonts w:ascii="Times New Roman" w:hAnsi="Times New Roman" w:cs="Times New Roman"/>
          <w:sz w:val="24"/>
          <w:szCs w:val="28"/>
        </w:rPr>
        <w:t>М.П. Мусоргского, Р. Шумана, Ж. Бизе.</w:t>
      </w:r>
    </w:p>
    <w:p w:rsidR="00864806" w:rsidRPr="00864806" w:rsidRDefault="00864806" w:rsidP="00864806">
      <w:pPr>
        <w:pStyle w:val="a3"/>
        <w:spacing w:line="276" w:lineRule="auto"/>
        <w:ind w:firstLine="567"/>
        <w:rPr>
          <w:rFonts w:ascii="Times New Roman" w:hAnsi="Times New Roman" w:cs="Times New Roman"/>
          <w:sz w:val="20"/>
        </w:rPr>
      </w:pPr>
    </w:p>
    <w:p w:rsidR="00864806" w:rsidRPr="00864806" w:rsidRDefault="00864806" w:rsidP="00864806">
      <w:pPr>
        <w:ind w:firstLine="567"/>
        <w:rPr>
          <w:rFonts w:ascii="Times New Roman" w:hAnsi="Times New Roman" w:cs="Times New Roman"/>
          <w:b/>
          <w:i/>
          <w:sz w:val="24"/>
          <w:szCs w:val="28"/>
        </w:rPr>
      </w:pPr>
      <w:r w:rsidRPr="00864806">
        <w:rPr>
          <w:rFonts w:ascii="Times New Roman" w:hAnsi="Times New Roman" w:cs="Times New Roman"/>
          <w:b/>
          <w:i/>
          <w:sz w:val="24"/>
          <w:szCs w:val="28"/>
        </w:rPr>
        <w:t xml:space="preserve">Раздел 4. Дар созидания. Практическая функция  - </w:t>
      </w:r>
      <w:r w:rsidR="00321053">
        <w:rPr>
          <w:rFonts w:ascii="Times New Roman" w:hAnsi="Times New Roman" w:cs="Times New Roman"/>
          <w:b/>
          <w:i/>
          <w:sz w:val="24"/>
          <w:szCs w:val="28"/>
        </w:rPr>
        <w:t>8</w:t>
      </w:r>
      <w:r w:rsidRPr="00864806">
        <w:rPr>
          <w:rFonts w:ascii="Times New Roman" w:hAnsi="Times New Roman" w:cs="Times New Roman"/>
          <w:b/>
          <w:i/>
          <w:sz w:val="24"/>
          <w:szCs w:val="28"/>
        </w:rPr>
        <w:t xml:space="preserve"> часов.</w:t>
      </w:r>
    </w:p>
    <w:p w:rsidR="00864806" w:rsidRPr="00864806" w:rsidRDefault="00864806" w:rsidP="00864806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sz w:val="24"/>
          <w:szCs w:val="28"/>
        </w:rPr>
        <w:t xml:space="preserve">Эстетическое формирование искусством окружающей среды. Архитектура: планировка и строительство городов. Специфика изображений в полиграфии. Развитие дизайна и его значение в жизни современного общества. Произведения декоративно-прикладного искусства и дизайна как отражение практических и эстетических потребностей человека. </w:t>
      </w:r>
      <w:proofErr w:type="spellStart"/>
      <w:r w:rsidRPr="00864806">
        <w:rPr>
          <w:rFonts w:ascii="Times New Roman" w:hAnsi="Times New Roman" w:cs="Times New Roman"/>
          <w:sz w:val="24"/>
          <w:szCs w:val="28"/>
        </w:rPr>
        <w:t>Эстетизация</w:t>
      </w:r>
      <w:proofErr w:type="spellEnd"/>
      <w:r w:rsidRPr="00864806">
        <w:rPr>
          <w:rFonts w:ascii="Times New Roman" w:hAnsi="Times New Roman" w:cs="Times New Roman"/>
          <w:sz w:val="24"/>
          <w:szCs w:val="28"/>
        </w:rPr>
        <w:t xml:space="preserve"> быта. Функции легкой и серьезной музыки в жизни человека. Расширение изобразительных возможностей искусства в фотографии, кино и телевидении. Музыка в кино. </w:t>
      </w:r>
      <w:proofErr w:type="spellStart"/>
      <w:r w:rsidRPr="00864806">
        <w:rPr>
          <w:rFonts w:ascii="Times New Roman" w:hAnsi="Times New Roman" w:cs="Times New Roman"/>
          <w:sz w:val="24"/>
          <w:szCs w:val="28"/>
        </w:rPr>
        <w:t>Монтажность</w:t>
      </w:r>
      <w:proofErr w:type="spellEnd"/>
      <w:r w:rsidRPr="00864806">
        <w:rPr>
          <w:rFonts w:ascii="Times New Roman" w:hAnsi="Times New Roman" w:cs="Times New Roman"/>
          <w:sz w:val="24"/>
          <w:szCs w:val="28"/>
        </w:rPr>
        <w:t>, «</w:t>
      </w:r>
      <w:proofErr w:type="spellStart"/>
      <w:r w:rsidRPr="00864806">
        <w:rPr>
          <w:rFonts w:ascii="Times New Roman" w:hAnsi="Times New Roman" w:cs="Times New Roman"/>
          <w:sz w:val="24"/>
          <w:szCs w:val="28"/>
        </w:rPr>
        <w:t>клиповость</w:t>
      </w:r>
      <w:proofErr w:type="spellEnd"/>
      <w:r w:rsidRPr="00864806">
        <w:rPr>
          <w:rFonts w:ascii="Times New Roman" w:hAnsi="Times New Roman" w:cs="Times New Roman"/>
          <w:sz w:val="24"/>
          <w:szCs w:val="28"/>
        </w:rPr>
        <w:t>» современного художественного мышления. Массовые и общедоступные искусства.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540" w:firstLine="567"/>
        <w:jc w:val="both"/>
        <w:rPr>
          <w:rFonts w:ascii="Times New Roman" w:hAnsi="Times New Roman" w:cs="Times New Roman"/>
          <w:sz w:val="24"/>
          <w:szCs w:val="28"/>
          <w:u w:val="single"/>
        </w:rPr>
      </w:pPr>
      <w:r w:rsidRPr="00864806">
        <w:rPr>
          <w:rFonts w:ascii="Times New Roman" w:hAnsi="Times New Roman" w:cs="Times New Roman"/>
          <w:b/>
          <w:bCs/>
          <w:color w:val="000000"/>
          <w:sz w:val="24"/>
          <w:szCs w:val="28"/>
          <w:u w:val="single"/>
        </w:rPr>
        <w:t>Примерный художественный материал: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Изучение особенностей художественных образов различ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ных искусств, их оценка с позиций эстетических и практи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ческих функций. Знакомство с формированием окружающей среды архитектурой, монументальной скульптурой, декоратив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но-прикладным искусством в разные эпохи.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Изобразительное искусство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.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Здания и архитектурные ансамбли, формирующие вид города или площади (Акрополь в Афинах, Соборная площадь Московского Кремля, панора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ма Петропавловской крепости и Адмиралтейства в Петербур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ге и др.), монументальная скульптура («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Гаттамелата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» Донател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ло, «Медный всадник» Э. Фальконе и др.); предметы мебели, посуды и др. Дизайн современной среды (интерьер, ланд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шафтный дизайн).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lastRenderedPageBreak/>
        <w:t>Музыка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.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Музыка в окружающей жизни, быту. Музыка как знак, фон, способ релаксации; сигнальная функция музыки и др. Музыка в звуковом и немом кино. Музыка в театре, на телевидении, в кино (на материале знакомых учащимся клас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сических музыкальных произведений — по выбору учителя).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Литература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.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>Произведения русских и зарубежных писа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телей (А. Пушкин, Н. Гоголь, М. Салтыков-Щедрин, Н. Лес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ков, Л. Толстой, А. Чехов, С. Есенин и др.; У. Шекспир, Дж. Свифт, В. Скотт, Ж.-Б. Мольер и др.) (из программы по литературе — по выбору учителя).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  <w:u w:val="single"/>
        </w:rPr>
        <w:t>Экранные искусства, театр.</w:t>
      </w:r>
      <w:r w:rsidRPr="00864806">
        <w:rPr>
          <w:rFonts w:ascii="Times New Roman" w:hAnsi="Times New Roman" w:cs="Times New Roman"/>
          <w:b/>
          <w:bCs/>
          <w:iCs/>
          <w:color w:val="000000"/>
          <w:sz w:val="24"/>
          <w:szCs w:val="28"/>
        </w:rPr>
        <w:t xml:space="preserve"> 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Кинофильмы: «Доживем до понедельника» С.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Ростоцкого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, «Мы из джаза» К. Шахна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 xml:space="preserve">зарова, «Малыш и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Карлсон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, который живет на крыше» В.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Плучека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и М.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Микаэляна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>, «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Шербургские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зонтики» Ж. Де-ми, «Человек дождя» Б. Левинсона, «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Мулен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Руж» Б. </w:t>
      </w:r>
      <w:proofErr w:type="spellStart"/>
      <w:r w:rsidRPr="00864806">
        <w:rPr>
          <w:rFonts w:ascii="Times New Roman" w:hAnsi="Times New Roman" w:cs="Times New Roman"/>
          <w:color w:val="000000"/>
          <w:sz w:val="24"/>
          <w:szCs w:val="28"/>
        </w:rPr>
        <w:t>Лурмэна</w:t>
      </w:r>
      <w:proofErr w:type="spellEnd"/>
      <w:r w:rsidRPr="00864806">
        <w:rPr>
          <w:rFonts w:ascii="Times New Roman" w:hAnsi="Times New Roman" w:cs="Times New Roman"/>
          <w:color w:val="000000"/>
          <w:sz w:val="24"/>
          <w:szCs w:val="28"/>
        </w:rPr>
        <w:t xml:space="preserve"> и др. (по выбору учителя).</w:t>
      </w:r>
    </w:p>
    <w:p w:rsidR="00864806" w:rsidRPr="00864806" w:rsidRDefault="00864806" w:rsidP="00864806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hAnsi="Times New Roman" w:cs="Times New Roman"/>
          <w:i/>
          <w:sz w:val="24"/>
          <w:szCs w:val="28"/>
        </w:rPr>
      </w:pPr>
      <w:r w:rsidRPr="00864806">
        <w:rPr>
          <w:rFonts w:ascii="Times New Roman" w:hAnsi="Times New Roman" w:cs="Times New Roman"/>
          <w:b/>
          <w:bCs/>
          <w:i/>
          <w:color w:val="000000"/>
          <w:sz w:val="24"/>
          <w:szCs w:val="28"/>
        </w:rPr>
        <w:t>Художественно-творческая деятельность учащихся: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Выполнение проекта (рисунок, чертеж, макет, описание) какого-либо предмета бытового предназначения. Проектиро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вание детской игровой площадки; изготовление эскиза-про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екта ландшафтного дизайна фрагмента сквера, парка или ди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зайна интерьера школьной рекреации, столовой.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Оформление пригласительного билета, поздравительной открытки, эскиза одежды с использованием средств компью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терной графики.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Создание эскиза панно, витража или чеканки для украше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ния фасада или интерьера здания. Украшение или изготовле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ние эскиза украшения (художественная роспись, резьба, леп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ка) предмета быта.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Разработка и проведение конкурса «Музыкальные паро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дии». Разработка эскизов костюмов и декораций к школьно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му музыкальному спектаклю. Составление программы кон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церта (серьезной и легкой музыки), конкурса, фестиваля ис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кусств, их художественное оформление.</w:t>
      </w:r>
    </w:p>
    <w:p w:rsidR="00864806" w:rsidRPr="00864806" w:rsidRDefault="00864806" w:rsidP="00321053">
      <w:pPr>
        <w:shd w:val="clear" w:color="auto" w:fill="FFFFFF"/>
        <w:autoSpaceDE w:val="0"/>
        <w:autoSpaceDN w:val="0"/>
        <w:adjustRightInd w:val="0"/>
        <w:spacing w:line="240" w:lineRule="auto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864806">
        <w:rPr>
          <w:rFonts w:ascii="Times New Roman" w:hAnsi="Times New Roman" w:cs="Times New Roman"/>
          <w:color w:val="000000"/>
          <w:sz w:val="24"/>
          <w:szCs w:val="28"/>
        </w:rPr>
        <w:t>Проведение исследования на тему «Влияние классичес</w:t>
      </w:r>
      <w:r w:rsidRPr="00864806">
        <w:rPr>
          <w:rFonts w:ascii="Times New Roman" w:hAnsi="Times New Roman" w:cs="Times New Roman"/>
          <w:color w:val="000000"/>
          <w:sz w:val="24"/>
          <w:szCs w:val="28"/>
        </w:rPr>
        <w:softHyphen/>
        <w:t>кой популярной музыки на состояние домашних растений и животных».</w:t>
      </w:r>
    </w:p>
    <w:p w:rsidR="00864806" w:rsidRPr="00864806" w:rsidRDefault="00864806" w:rsidP="00864806">
      <w:pPr>
        <w:shd w:val="clear" w:color="auto" w:fill="FFFFFF"/>
        <w:autoSpaceDE w:val="0"/>
        <w:autoSpaceDN w:val="0"/>
        <w:adjustRightInd w:val="0"/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8"/>
        </w:rPr>
      </w:pPr>
    </w:p>
    <w:p w:rsidR="00885072" w:rsidRPr="00885072" w:rsidRDefault="00885072" w:rsidP="00885072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88507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885072">
        <w:rPr>
          <w:rFonts w:ascii="Times New Roman" w:hAnsi="Times New Roman" w:cs="Times New Roman"/>
          <w:b/>
          <w:sz w:val="28"/>
          <w:szCs w:val="28"/>
        </w:rPr>
        <w:t>.</w:t>
      </w:r>
      <w:r w:rsidRPr="00885072">
        <w:rPr>
          <w:rFonts w:ascii="Times New Roman" w:hAnsi="Times New Roman" w:cs="Times New Roman"/>
          <w:b/>
          <w:sz w:val="28"/>
          <w:szCs w:val="28"/>
          <w:lang w:val="tt-RU"/>
        </w:rPr>
        <w:t xml:space="preserve"> Требование к уровню подготовки уча</w:t>
      </w:r>
      <w:r w:rsidRPr="00885072">
        <w:rPr>
          <w:rFonts w:ascii="Times New Roman" w:hAnsi="Times New Roman" w:cs="Times New Roman"/>
          <w:b/>
          <w:sz w:val="28"/>
          <w:szCs w:val="28"/>
        </w:rPr>
        <w:t>щ</w:t>
      </w:r>
      <w:r w:rsidRPr="00885072">
        <w:rPr>
          <w:rFonts w:ascii="Times New Roman" w:hAnsi="Times New Roman" w:cs="Times New Roman"/>
          <w:b/>
          <w:sz w:val="28"/>
          <w:szCs w:val="28"/>
          <w:lang w:val="tt-RU"/>
        </w:rPr>
        <w:t>ихся</w:t>
      </w:r>
      <w:r w:rsidR="002669D1">
        <w:rPr>
          <w:rFonts w:ascii="Times New Roman" w:hAnsi="Times New Roman" w:cs="Times New Roman"/>
          <w:b/>
          <w:sz w:val="28"/>
          <w:szCs w:val="28"/>
          <w:lang w:val="tt-RU"/>
        </w:rPr>
        <w:t xml:space="preserve"> 9 класса</w:t>
      </w:r>
    </w:p>
    <w:p w:rsidR="00567C85" w:rsidRPr="00567C85" w:rsidRDefault="00567C85" w:rsidP="00567C85">
      <w:pPr>
        <w:shd w:val="clear" w:color="auto" w:fill="FFFFFF"/>
        <w:autoSpaceDE w:val="0"/>
        <w:autoSpaceDN w:val="0"/>
        <w:adjustRightInd w:val="0"/>
        <w:spacing w:after="0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iCs/>
          <w:sz w:val="24"/>
          <w:szCs w:val="28"/>
        </w:rPr>
        <w:t>Выпускники научатся:</w:t>
      </w:r>
    </w:p>
    <w:p w:rsidR="00567C85" w:rsidRPr="00567C85" w:rsidRDefault="00567C85" w:rsidP="00321053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iCs/>
          <w:sz w:val="24"/>
          <w:szCs w:val="28"/>
        </w:rPr>
        <w:t xml:space="preserve">•    </w:t>
      </w:r>
      <w:r w:rsidRPr="00567C85">
        <w:rPr>
          <w:rFonts w:ascii="Times New Roman" w:hAnsi="Times New Roman" w:cs="Times New Roman"/>
          <w:sz w:val="24"/>
          <w:szCs w:val="28"/>
        </w:rPr>
        <w:t>ориентироваться в культурном многообразии окружаю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щей действительности, наблюдать за разнообразными явлени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ями жизни и искусства в учебной и внеурочной деятельнос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ти, различать истинные и ложные ценности;</w:t>
      </w:r>
    </w:p>
    <w:p w:rsidR="00567C85" w:rsidRPr="00567C85" w:rsidRDefault="00567C85" w:rsidP="00321053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•    организовывать свою творческую деятельность, опреде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лять ее цели и задачи, выбирать и применять на практике способы их достижения;</w:t>
      </w:r>
    </w:p>
    <w:p w:rsidR="00567C85" w:rsidRPr="00567C85" w:rsidRDefault="00567C85" w:rsidP="00321053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•    мыслить образами, проводить сравнения и обобщения, выделять отдельные свойства и качества целостного явления;</w:t>
      </w:r>
    </w:p>
    <w:p w:rsidR="00567C85" w:rsidRPr="00567C85" w:rsidRDefault="00567C85" w:rsidP="00321053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•    воспринимать эстетические ценности, высказывать мне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ние о достоинствах произведений высокого и массового ис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кусства, видеть ассоциативные связи и осознавать их роль в творческой и исполнительской деятельности.</w:t>
      </w:r>
    </w:p>
    <w:p w:rsidR="00567C85" w:rsidRPr="00567C85" w:rsidRDefault="00567C85" w:rsidP="00567C85">
      <w:pPr>
        <w:shd w:val="clear" w:color="auto" w:fill="FFFFFF"/>
        <w:autoSpaceDE w:val="0"/>
        <w:autoSpaceDN w:val="0"/>
        <w:adjustRightInd w:val="0"/>
        <w:spacing w:after="0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sz w:val="24"/>
          <w:szCs w:val="28"/>
        </w:rPr>
        <w:t xml:space="preserve">Личностными результатами </w:t>
      </w:r>
      <w:r w:rsidRPr="00567C85">
        <w:rPr>
          <w:rFonts w:ascii="Times New Roman" w:hAnsi="Times New Roman" w:cs="Times New Roman"/>
          <w:b/>
          <w:sz w:val="24"/>
          <w:szCs w:val="28"/>
        </w:rPr>
        <w:t>изучения искусства являются:</w:t>
      </w:r>
    </w:p>
    <w:p w:rsidR="00567C85" w:rsidRPr="00567C85" w:rsidRDefault="00567C85" w:rsidP="00567C8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lastRenderedPageBreak/>
        <w:t>развитое эстетическое чувство, проявляющее себя в эмоционально-ценностном отношении к искусству и жизни;</w:t>
      </w:r>
    </w:p>
    <w:p w:rsidR="00567C85" w:rsidRPr="00567C85" w:rsidRDefault="00567C85" w:rsidP="00567C8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реализация творческого потенциала в процессе коллек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тивной (или индивидуальной) художественно-эстетической деятельности при воплощении (создании) художественных об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разов;</w:t>
      </w:r>
    </w:p>
    <w:p w:rsidR="00567C85" w:rsidRPr="00567C85" w:rsidRDefault="00567C85" w:rsidP="00567C85">
      <w:pPr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оценка и самооценка художественно-творческих воз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можностей; умение вести диалог, аргументировать свою по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зицию.</w:t>
      </w:r>
    </w:p>
    <w:p w:rsidR="00567C85" w:rsidRPr="00567C85" w:rsidRDefault="00567C85" w:rsidP="00567C85">
      <w:pPr>
        <w:shd w:val="clear" w:color="auto" w:fill="FFFFFF"/>
        <w:autoSpaceDE w:val="0"/>
        <w:autoSpaceDN w:val="0"/>
        <w:adjustRightInd w:val="0"/>
        <w:spacing w:after="0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 </w:t>
      </w:r>
      <w:r w:rsidRPr="00567C85">
        <w:rPr>
          <w:rFonts w:ascii="Times New Roman" w:hAnsi="Times New Roman" w:cs="Times New Roman"/>
          <w:b/>
          <w:bCs/>
          <w:iCs/>
          <w:sz w:val="24"/>
          <w:szCs w:val="28"/>
        </w:rPr>
        <w:t>Выпускники научатся:</w:t>
      </w:r>
    </w:p>
    <w:p w:rsidR="00567C85" w:rsidRPr="00567C85" w:rsidRDefault="00567C85" w:rsidP="00321053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iCs/>
          <w:sz w:val="24"/>
          <w:szCs w:val="28"/>
        </w:rPr>
        <w:t xml:space="preserve">•  </w:t>
      </w:r>
      <w:r w:rsidRPr="00567C85">
        <w:rPr>
          <w:rFonts w:ascii="Times New Roman" w:hAnsi="Times New Roman" w:cs="Times New Roman"/>
          <w:sz w:val="24"/>
          <w:szCs w:val="28"/>
        </w:rPr>
        <w:t>аккумулировать, создавать и транслировать ценности ис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кусства и культуры (обогащая свой личный опыт эмоциями и переживаниями, связанными с восприятием, исполнением произведений искусства); чувствовать и понимать свою со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причастность окружающему миру;</w:t>
      </w:r>
    </w:p>
    <w:p w:rsidR="00567C85" w:rsidRPr="00567C85" w:rsidRDefault="00567C85" w:rsidP="00321053">
      <w:pPr>
        <w:shd w:val="clear" w:color="auto" w:fill="FFFFFF"/>
        <w:autoSpaceDE w:val="0"/>
        <w:autoSpaceDN w:val="0"/>
        <w:adjustRightInd w:val="0"/>
        <w:spacing w:after="0" w:line="240" w:lineRule="auto"/>
        <w:ind w:right="540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•   использовать коммуникативные качества искусства; действовать самостоятельно при индивидуальном выполнении учебных и творческих задач и работать в проектном режиме, взаимодействуя с другими людьми в достижении общих це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лей; проявлять толерантность в совместной деятельности;</w:t>
      </w:r>
    </w:p>
    <w:p w:rsidR="00567C85" w:rsidRPr="00567C85" w:rsidRDefault="00567C85" w:rsidP="003210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•   участвовать в художественной жизни класса, школы, го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рода и др.; анализировать и оценивать процесс и результаты собственной деятельности и соотносить их с поставленной за</w:t>
      </w:r>
      <w:r w:rsidRPr="00567C85">
        <w:rPr>
          <w:rFonts w:ascii="Times New Roman" w:hAnsi="Times New Roman" w:cs="Times New Roman"/>
          <w:sz w:val="24"/>
          <w:szCs w:val="28"/>
        </w:rPr>
        <w:softHyphen/>
        <w:t>дачей.</w:t>
      </w:r>
    </w:p>
    <w:p w:rsidR="00567C85" w:rsidRPr="00567C85" w:rsidRDefault="00567C85" w:rsidP="0032105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b/>
          <w:sz w:val="24"/>
          <w:szCs w:val="28"/>
        </w:rPr>
        <w:t>Общеучебные  умения, навыки  и  способы  деятельности.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Учебная программа предусматривает формирование у учащихся обще учебных умений и навыков, универсальных способов деятельности и ключевых компетенций.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Освоение содержания основного общего образования по предмету «Искусство» способствует: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- </w:t>
      </w:r>
      <w:r w:rsidRPr="00567C85">
        <w:rPr>
          <w:rFonts w:ascii="Times New Roman" w:hAnsi="Times New Roman" w:cs="Times New Roman"/>
          <w:b/>
          <w:sz w:val="24"/>
          <w:szCs w:val="28"/>
        </w:rPr>
        <w:t>формированию</w:t>
      </w:r>
      <w:r w:rsidRPr="00567C85">
        <w:rPr>
          <w:rFonts w:ascii="Times New Roman" w:hAnsi="Times New Roman" w:cs="Times New Roman"/>
          <w:sz w:val="24"/>
          <w:szCs w:val="28"/>
        </w:rPr>
        <w:t xml:space="preserve"> у учащихся представлений о художественной картине мира;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- 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овладению </w:t>
      </w:r>
      <w:r w:rsidRPr="00567C85">
        <w:rPr>
          <w:rFonts w:ascii="Times New Roman" w:hAnsi="Times New Roman" w:cs="Times New Roman"/>
          <w:sz w:val="24"/>
          <w:szCs w:val="28"/>
        </w:rPr>
        <w:t>ими методами наблюдения, сравнения, сопоставления, художественного анализа;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- 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обобщению </w:t>
      </w:r>
      <w:r w:rsidRPr="00567C85">
        <w:rPr>
          <w:rFonts w:ascii="Times New Roman" w:hAnsi="Times New Roman" w:cs="Times New Roman"/>
          <w:sz w:val="24"/>
          <w:szCs w:val="28"/>
        </w:rPr>
        <w:t>получаемых впечатлений об изучаемых явлениях, событиях художественной жизни страны;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>-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 расширению </w:t>
      </w:r>
      <w:r w:rsidRPr="00567C85">
        <w:rPr>
          <w:rFonts w:ascii="Times New Roman" w:hAnsi="Times New Roman" w:cs="Times New Roman"/>
          <w:sz w:val="24"/>
          <w:szCs w:val="28"/>
        </w:rPr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b/>
          <w:sz w:val="24"/>
          <w:szCs w:val="28"/>
        </w:rPr>
        <w:t xml:space="preserve">- совершенствованию </w:t>
      </w:r>
      <w:r w:rsidRPr="00567C85">
        <w:rPr>
          <w:rFonts w:ascii="Times New Roman" w:hAnsi="Times New Roman" w:cs="Times New Roman"/>
          <w:sz w:val="24"/>
          <w:szCs w:val="28"/>
        </w:rPr>
        <w:t>умения формулировать свое отношение к изучаемому художественному явлению в вербальной и невербальной формах, вступать (в прямой или в косвенной форме) в диалог с произведением искусства, его автором, с учащимися, с учителем;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- 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формулированию </w:t>
      </w:r>
      <w:r w:rsidRPr="00567C85">
        <w:rPr>
          <w:rFonts w:ascii="Times New Roman" w:hAnsi="Times New Roman" w:cs="Times New Roman"/>
          <w:sz w:val="24"/>
          <w:szCs w:val="28"/>
        </w:rPr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- 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приобретению </w:t>
      </w:r>
      <w:r w:rsidRPr="00567C85">
        <w:rPr>
          <w:rFonts w:ascii="Times New Roman" w:hAnsi="Times New Roman" w:cs="Times New Roman"/>
          <w:sz w:val="24"/>
          <w:szCs w:val="28"/>
        </w:rPr>
        <w:t>умения и навыков работы с различными источниками информации.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       Опыт творческой деятельности, приобретаемый на занятиях, способствует: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- 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овладению </w:t>
      </w:r>
      <w:r w:rsidRPr="00567C85">
        <w:rPr>
          <w:rFonts w:ascii="Times New Roman" w:hAnsi="Times New Roman" w:cs="Times New Roman"/>
          <w:sz w:val="24"/>
          <w:szCs w:val="28"/>
        </w:rPr>
        <w:t>учащимися умениями и навыками контроля и оценки своей деятельности;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- 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определению </w:t>
      </w:r>
      <w:r w:rsidRPr="00567C85">
        <w:rPr>
          <w:rFonts w:ascii="Times New Roman" w:hAnsi="Times New Roman" w:cs="Times New Roman"/>
          <w:sz w:val="24"/>
          <w:szCs w:val="28"/>
        </w:rPr>
        <w:t>сферы своих личностных предпочтений, интересов и потребностей, склонностей к конкретным видам деятельности;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- 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совершенствованию </w:t>
      </w:r>
      <w:r w:rsidRPr="00567C85">
        <w:rPr>
          <w:rFonts w:ascii="Times New Roman" w:hAnsi="Times New Roman" w:cs="Times New Roman"/>
          <w:sz w:val="24"/>
          <w:szCs w:val="28"/>
        </w:rPr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567C85" w:rsidRPr="00B26962" w:rsidRDefault="00567C85" w:rsidP="00567C85">
      <w:pPr>
        <w:spacing w:after="0" w:line="240" w:lineRule="auto"/>
        <w:ind w:firstLine="720"/>
        <w:jc w:val="center"/>
        <w:rPr>
          <w:rFonts w:ascii="Arial" w:hAnsi="Arial" w:cs="Arial"/>
          <w:color w:val="000000"/>
          <w:sz w:val="28"/>
          <w:szCs w:val="28"/>
        </w:rPr>
      </w:pPr>
      <w:r w:rsidRPr="00B26962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Критерии оценки знаний обучающихся.</w:t>
      </w:r>
    </w:p>
    <w:p w:rsidR="00567C85" w:rsidRPr="00B26962" w:rsidRDefault="00567C85" w:rsidP="00567C8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Проверка и оценка знаний, умений и навыков  учащихся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Важной и необходимой частью учебно-воспитательного процесса  является учет успеваемости школьников. Проверка и оценка знаний имеет следующие функции: контролирующую, обучающую, воспитывающую, развивающую.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При устной проверке знаний оценка «5» ставится</w:t>
      </w:r>
      <w:r w:rsidRPr="00567C85">
        <w:rPr>
          <w:rFonts w:ascii="Times New Roman" w:hAnsi="Times New Roman" w:cs="Times New Roman"/>
          <w:b/>
          <w:bCs/>
          <w:color w:val="000000"/>
          <w:sz w:val="24"/>
          <w:szCs w:val="28"/>
        </w:rPr>
        <w:t>,</w:t>
      </w:r>
      <w:r w:rsidRPr="00567C85">
        <w:rPr>
          <w:rFonts w:ascii="Times New Roman" w:hAnsi="Times New Roman" w:cs="Times New Roman"/>
          <w:color w:val="000000"/>
          <w:sz w:val="24"/>
          <w:szCs w:val="28"/>
        </w:rPr>
        <w:t> если ученик: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а) овладел программным материалом, ясно представляет форму предметов по их изображениям и твёрдо знает правила и условности изображений;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 xml:space="preserve">б) даёт чёткий и правильный ответ, выявляющий понимание учебного материала и характеризующий прочные знания; излагает материал в логической последовательности с использованием принятой в курсе </w:t>
      </w:r>
      <w:proofErr w:type="gramStart"/>
      <w:r w:rsidRPr="00567C85">
        <w:rPr>
          <w:rFonts w:ascii="Times New Roman" w:hAnsi="Times New Roman" w:cs="Times New Roman"/>
          <w:color w:val="000000"/>
          <w:sz w:val="24"/>
          <w:szCs w:val="28"/>
        </w:rPr>
        <w:t>ИЗО</w:t>
      </w:r>
      <w:proofErr w:type="gramEnd"/>
      <w:r w:rsidRPr="00567C85">
        <w:rPr>
          <w:rFonts w:ascii="Times New Roman" w:hAnsi="Times New Roman" w:cs="Times New Roman"/>
          <w:color w:val="000000"/>
          <w:sz w:val="24"/>
          <w:szCs w:val="28"/>
        </w:rPr>
        <w:t xml:space="preserve"> терминологии;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в) ошибок не делает, но допускает оговорки по невнимательности при выполнении рисунка, которые легко исправляет по требованию учителя.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Оценка «4» ставится</w:t>
      </w:r>
      <w:r w:rsidRPr="00567C85">
        <w:rPr>
          <w:rFonts w:ascii="Times New Roman" w:hAnsi="Times New Roman" w:cs="Times New Roman"/>
          <w:color w:val="000000"/>
          <w:sz w:val="24"/>
          <w:szCs w:val="28"/>
        </w:rPr>
        <w:t>, если ученик: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а) овладел программным материалом, но знает правила изображений и условные обозначения;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б) даёт правильный ответ в определённой логической последовательности;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в) при выполнении рисунка допускает некоторую неполноту ответа и незначительные ошибки, которые исправляет с помощью учителя.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Оценка «3» ставится</w:t>
      </w:r>
      <w:r w:rsidRPr="00567C85">
        <w:rPr>
          <w:rFonts w:ascii="Times New Roman" w:hAnsi="Times New Roman" w:cs="Times New Roman"/>
          <w:color w:val="000000"/>
          <w:sz w:val="24"/>
          <w:szCs w:val="28"/>
        </w:rPr>
        <w:t>, если ученик: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а) основной программный материал знает нетвёрдо;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б) ответ даёт неполный, построенный несвязно, но выявивший общее понимание вопросов;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в) рисунки выполняет неуверенно, требует постоянной помощи учителя (наводящих вопросов) и частичного применения средств наглядности.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Оценка «2» ставится</w:t>
      </w:r>
      <w:r w:rsidRPr="00567C85">
        <w:rPr>
          <w:rFonts w:ascii="Times New Roman" w:hAnsi="Times New Roman" w:cs="Times New Roman"/>
          <w:color w:val="000000"/>
          <w:sz w:val="24"/>
          <w:szCs w:val="28"/>
        </w:rPr>
        <w:t>, если  ученик: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а) обнаруживает незнание или непонимание большей или наиболее важной части учебного материала;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б) ответ строит несвязно, допускает существенные ошибки, которые не может исправить даже с помощью учителя.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Оценка «1» ставится</w:t>
      </w:r>
      <w:r w:rsidRPr="00567C85">
        <w:rPr>
          <w:rFonts w:ascii="Times New Roman" w:hAnsi="Times New Roman" w:cs="Times New Roman"/>
          <w:color w:val="000000"/>
          <w:sz w:val="24"/>
          <w:szCs w:val="28"/>
        </w:rPr>
        <w:t>, если ученик обнаруживает полное незнание и непонимание учебного материала.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8"/>
        </w:rPr>
        <w:t>При выполнении графических и практических работ оценка «5» ставится</w:t>
      </w:r>
      <w:r w:rsidRPr="00567C85">
        <w:rPr>
          <w:rFonts w:ascii="Times New Roman" w:hAnsi="Times New Roman" w:cs="Times New Roman"/>
          <w:color w:val="000000"/>
          <w:sz w:val="24"/>
          <w:szCs w:val="28"/>
        </w:rPr>
        <w:t>, если ученик: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а) самостоятельно, тщательно и своевременно выполняет графические и практические работы и аккуратно ведёт тетрадь рисунков;</w:t>
      </w:r>
    </w:p>
    <w:p w:rsidR="00567C85" w:rsidRPr="00567C85" w:rsidRDefault="00567C85" w:rsidP="00567C85">
      <w:pPr>
        <w:spacing w:after="0" w:line="240" w:lineRule="auto"/>
        <w:ind w:firstLine="567"/>
        <w:jc w:val="both"/>
        <w:rPr>
          <w:rFonts w:cs="Arial"/>
          <w:color w:val="000000"/>
          <w:sz w:val="24"/>
          <w:szCs w:val="28"/>
        </w:rPr>
      </w:pPr>
      <w:r w:rsidRPr="00567C85">
        <w:rPr>
          <w:rFonts w:ascii="Times New Roman" w:hAnsi="Times New Roman" w:cs="Times New Roman"/>
          <w:color w:val="000000"/>
          <w:sz w:val="24"/>
          <w:szCs w:val="28"/>
        </w:rPr>
        <w:t>б) при необходимости умело пользуется справочным материалом;</w:t>
      </w:r>
    </w:p>
    <w:p w:rsidR="00567C85" w:rsidRDefault="00567C85" w:rsidP="00567C85">
      <w:pPr>
        <w:rPr>
          <w:rFonts w:cs="Times New Roman"/>
        </w:rPr>
      </w:pPr>
    </w:p>
    <w:p w:rsidR="00567C85" w:rsidRDefault="00567C85" w:rsidP="00567C85">
      <w:pPr>
        <w:rPr>
          <w:rFonts w:cs="Times New Roman"/>
        </w:rPr>
      </w:pPr>
    </w:p>
    <w:p w:rsidR="00567C85" w:rsidRDefault="00567C85" w:rsidP="00567C85">
      <w:pPr>
        <w:rPr>
          <w:rFonts w:cs="Times New Roman"/>
        </w:rPr>
      </w:pPr>
    </w:p>
    <w:p w:rsidR="00567C85" w:rsidRDefault="00567C85" w:rsidP="00567C85">
      <w:pPr>
        <w:rPr>
          <w:rFonts w:cs="Times New Roman"/>
        </w:rPr>
      </w:pPr>
    </w:p>
    <w:p w:rsidR="00567C85" w:rsidRDefault="00567C85" w:rsidP="00567C85">
      <w:pPr>
        <w:rPr>
          <w:rFonts w:cs="Times New Roman"/>
        </w:rPr>
      </w:pPr>
    </w:p>
    <w:p w:rsidR="00567C85" w:rsidRDefault="00567C85" w:rsidP="00567C85">
      <w:pPr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72076">
        <w:rPr>
          <w:rFonts w:ascii="Times New Roman" w:hAnsi="Times New Roman" w:cs="Times New Roman"/>
          <w:b/>
          <w:sz w:val="28"/>
          <w:szCs w:val="28"/>
        </w:rPr>
        <w:lastRenderedPageBreak/>
        <w:t>Критерии оценивания итоговой работы</w:t>
      </w:r>
    </w:p>
    <w:p w:rsidR="00567C85" w:rsidRPr="00A72076" w:rsidRDefault="00567C85" w:rsidP="00567C85">
      <w:pPr>
        <w:tabs>
          <w:tab w:val="num" w:pos="360"/>
        </w:tabs>
        <w:ind w:left="360" w:hanging="360"/>
        <w:jc w:val="center"/>
        <w:rPr>
          <w:rFonts w:ascii="Times New Roman" w:hAnsi="Times New Roman" w:cs="Times New Roman"/>
          <w:sz w:val="28"/>
          <w:szCs w:val="28"/>
        </w:rPr>
      </w:pPr>
      <w:r w:rsidRPr="00A72076">
        <w:rPr>
          <w:rFonts w:ascii="Times New Roman" w:hAnsi="Times New Roman" w:cs="Times New Roman"/>
          <w:b/>
          <w:sz w:val="28"/>
          <w:szCs w:val="28"/>
        </w:rPr>
        <w:t>(реферата)</w:t>
      </w:r>
    </w:p>
    <w:p w:rsidR="00567C85" w:rsidRPr="00567C85" w:rsidRDefault="00567C85" w:rsidP="00567C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b/>
          <w:sz w:val="24"/>
          <w:szCs w:val="28"/>
        </w:rPr>
        <w:t xml:space="preserve">"Отлично" - </w:t>
      </w:r>
      <w:r w:rsidRPr="00567C85">
        <w:rPr>
          <w:rFonts w:ascii="Times New Roman" w:hAnsi="Times New Roman" w:cs="Times New Roman"/>
          <w:sz w:val="24"/>
          <w:szCs w:val="28"/>
        </w:rPr>
        <w:t>работа выполнена в соответствии вышеназванным требованиям, в ней раскрыта поставленная проблема, сформулированы выводы, имеющие теоретическую и (или) практическую направленность для современного общества.</w:t>
      </w:r>
    </w:p>
    <w:p w:rsidR="00567C85" w:rsidRPr="00567C85" w:rsidRDefault="00567C85" w:rsidP="00567C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b/>
          <w:sz w:val="24"/>
          <w:szCs w:val="28"/>
        </w:rPr>
        <w:t>"Хорошо" -</w:t>
      </w:r>
      <w:r w:rsidRPr="00567C85">
        <w:rPr>
          <w:rFonts w:ascii="Times New Roman" w:hAnsi="Times New Roman" w:cs="Times New Roman"/>
          <w:sz w:val="24"/>
          <w:szCs w:val="28"/>
        </w:rPr>
        <w:t xml:space="preserve"> работа выполнена в соответствии вышеназванным требованиям, в ней раскрыта поставленная проблема, однако, выводы сформулированы не четко, не достаточно раскрыто теоретическое и, – или практическое значение выполненной работы.</w:t>
      </w:r>
    </w:p>
    <w:p w:rsidR="00567C85" w:rsidRPr="00567C85" w:rsidRDefault="00567C85" w:rsidP="00567C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b/>
          <w:sz w:val="24"/>
          <w:szCs w:val="28"/>
        </w:rPr>
        <w:t xml:space="preserve">"Удовлетворительно"- </w:t>
      </w:r>
      <w:r w:rsidRPr="00567C85">
        <w:rPr>
          <w:rFonts w:ascii="Times New Roman" w:hAnsi="Times New Roman" w:cs="Times New Roman"/>
          <w:sz w:val="24"/>
          <w:szCs w:val="28"/>
        </w:rPr>
        <w:t>работа выполнена в соответствии вышеназванным требованиям, в ней не достаточно четко сформулирована проблема, выводы сформулированы не четко, не достаточно раскрыто ее теоретическое и, –или практическое значение.</w:t>
      </w:r>
    </w:p>
    <w:p w:rsidR="00567C85" w:rsidRPr="00567C85" w:rsidRDefault="00567C85" w:rsidP="00567C85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b/>
          <w:sz w:val="24"/>
          <w:szCs w:val="28"/>
        </w:rPr>
        <w:t>"Неудовлетворительно"-</w:t>
      </w:r>
      <w:r w:rsidRPr="00567C85">
        <w:rPr>
          <w:rFonts w:ascii="Times New Roman" w:hAnsi="Times New Roman" w:cs="Times New Roman"/>
          <w:sz w:val="24"/>
          <w:szCs w:val="28"/>
        </w:rPr>
        <w:t xml:space="preserve"> работа</w:t>
      </w:r>
      <w:r w:rsidRPr="00567C8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567C85">
        <w:rPr>
          <w:rFonts w:ascii="Times New Roman" w:hAnsi="Times New Roman" w:cs="Times New Roman"/>
          <w:sz w:val="24"/>
          <w:szCs w:val="28"/>
        </w:rPr>
        <w:t>не выполнена в соответствии с вышеназванными требованиями</w:t>
      </w:r>
    </w:p>
    <w:p w:rsidR="00567C85" w:rsidRPr="00567C85" w:rsidRDefault="00567C85" w:rsidP="00567C85">
      <w:pPr>
        <w:rPr>
          <w:rFonts w:cs="Times New Roman"/>
          <w:sz w:val="20"/>
        </w:rPr>
      </w:pPr>
    </w:p>
    <w:p w:rsidR="00567C85" w:rsidRPr="00567C85" w:rsidRDefault="00567C85" w:rsidP="00567C85">
      <w:pPr>
        <w:rPr>
          <w:rFonts w:cs="Times New Roman"/>
          <w:sz w:val="20"/>
        </w:rPr>
      </w:pPr>
    </w:p>
    <w:p w:rsidR="002669D1" w:rsidRDefault="002669D1" w:rsidP="00266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9D1" w:rsidRDefault="002669D1" w:rsidP="00266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9D1" w:rsidRDefault="002669D1" w:rsidP="00266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669D1" w:rsidRDefault="002669D1" w:rsidP="002669D1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856E3" w:rsidRPr="00D47B4F" w:rsidRDefault="00A856E3" w:rsidP="00885072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2669D1" w:rsidRPr="00B742F4" w:rsidRDefault="002669D1" w:rsidP="002669D1">
      <w:pPr>
        <w:pStyle w:val="2"/>
        <w:tabs>
          <w:tab w:val="left" w:pos="2175"/>
          <w:tab w:val="center" w:pos="5174"/>
        </w:tabs>
        <w:spacing w:before="0"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D43AF9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42F4">
        <w:rPr>
          <w:rFonts w:ascii="Times New Roman" w:hAnsi="Times New Roman"/>
          <w:b/>
          <w:sz w:val="28"/>
          <w:szCs w:val="28"/>
        </w:rPr>
        <w:t>Литература и средства обучения</w:t>
      </w:r>
    </w:p>
    <w:p w:rsidR="00885072" w:rsidRPr="002669D1" w:rsidRDefault="00885072" w:rsidP="002669D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7C85">
        <w:rPr>
          <w:rFonts w:ascii="Times New Roman" w:hAnsi="Times New Roman" w:cs="Times New Roman"/>
          <w:b/>
          <w:sz w:val="24"/>
          <w:szCs w:val="28"/>
        </w:rPr>
        <w:t>Учебник: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 «Изобразительное искусство 8-9 класс». Г.П. Сергеева, И.Э. </w:t>
      </w:r>
      <w:proofErr w:type="spellStart"/>
      <w:r w:rsidRPr="00567C85">
        <w:rPr>
          <w:rFonts w:ascii="Times New Roman" w:hAnsi="Times New Roman" w:cs="Times New Roman"/>
          <w:sz w:val="24"/>
          <w:szCs w:val="28"/>
        </w:rPr>
        <w:t>Кашекова</w:t>
      </w:r>
      <w:proofErr w:type="spellEnd"/>
      <w:r w:rsidRPr="00567C85">
        <w:rPr>
          <w:rFonts w:ascii="Times New Roman" w:hAnsi="Times New Roman" w:cs="Times New Roman"/>
          <w:sz w:val="24"/>
          <w:szCs w:val="28"/>
        </w:rPr>
        <w:t>, Е.Д. Критская, М.: «Просвещение» 2011 г.</w:t>
      </w:r>
    </w:p>
    <w:p w:rsidR="00567C85" w:rsidRPr="00567C85" w:rsidRDefault="00567C85" w:rsidP="00567C85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8"/>
        </w:rPr>
      </w:pPr>
      <w:r w:rsidRPr="00567C85">
        <w:rPr>
          <w:rFonts w:ascii="Times New Roman" w:hAnsi="Times New Roman" w:cs="Times New Roman"/>
          <w:b/>
          <w:sz w:val="24"/>
          <w:szCs w:val="28"/>
        </w:rPr>
        <w:t xml:space="preserve">Дополнительная литература: </w:t>
      </w:r>
    </w:p>
    <w:p w:rsidR="00567C85" w:rsidRPr="00567C85" w:rsidRDefault="00567C85" w:rsidP="00567C85">
      <w:pPr>
        <w:spacing w:after="0"/>
        <w:ind w:left="567"/>
        <w:jc w:val="both"/>
        <w:rPr>
          <w:rFonts w:ascii="Times New Roman" w:hAnsi="Times New Roman" w:cs="Times New Roman"/>
          <w:sz w:val="24"/>
          <w:szCs w:val="28"/>
        </w:rPr>
      </w:pPr>
      <w:r w:rsidRPr="00567C85">
        <w:rPr>
          <w:rFonts w:ascii="Times New Roman" w:hAnsi="Times New Roman" w:cs="Times New Roman"/>
          <w:sz w:val="24"/>
          <w:szCs w:val="28"/>
        </w:rPr>
        <w:t xml:space="preserve">– коллектив авторов под руководством </w:t>
      </w:r>
      <w:proofErr w:type="spellStart"/>
      <w:r w:rsidRPr="00567C85">
        <w:rPr>
          <w:rFonts w:ascii="Times New Roman" w:hAnsi="Times New Roman" w:cs="Times New Roman"/>
          <w:sz w:val="24"/>
          <w:szCs w:val="28"/>
        </w:rPr>
        <w:t>Б.М.Неменского</w:t>
      </w:r>
      <w:proofErr w:type="spellEnd"/>
      <w:r w:rsidRPr="00567C85">
        <w:rPr>
          <w:rFonts w:ascii="Times New Roman" w:hAnsi="Times New Roman" w:cs="Times New Roman"/>
          <w:sz w:val="24"/>
          <w:szCs w:val="28"/>
        </w:rPr>
        <w:t>, Программа ИЗО и художественный труд. 1–9 классы. – М.: Просвещение, 2010 г.;</w:t>
      </w:r>
    </w:p>
    <w:p w:rsidR="00885072" w:rsidRPr="002669D1" w:rsidRDefault="00885072" w:rsidP="002669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D1" w:rsidRPr="002669D1" w:rsidRDefault="002669D1" w:rsidP="002669D1">
      <w:pPr>
        <w:pStyle w:val="a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D1" w:rsidRDefault="002669D1" w:rsidP="005736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2669D1" w:rsidRDefault="002669D1" w:rsidP="00573670">
      <w:pPr>
        <w:pStyle w:val="a3"/>
        <w:rPr>
          <w:rFonts w:ascii="Times New Roman" w:hAnsi="Times New Roman" w:cs="Times New Roman"/>
          <w:b/>
          <w:bCs/>
          <w:sz w:val="24"/>
          <w:szCs w:val="24"/>
        </w:rPr>
      </w:pPr>
    </w:p>
    <w:p w:rsidR="00ED1E47" w:rsidRDefault="00ED1E47" w:rsidP="00573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4A54CA">
        <w:rPr>
          <w:rFonts w:ascii="Times New Roman" w:hAnsi="Times New Roman" w:cs="Times New Roman"/>
          <w:b/>
          <w:bCs/>
          <w:sz w:val="28"/>
          <w:szCs w:val="28"/>
        </w:rPr>
        <w:lastRenderedPageBreak/>
        <w:t>Календарно-тематическое планирование по изобразительному искусству в 9 классе</w:t>
      </w:r>
      <w:r w:rsidR="00573670" w:rsidRPr="004A5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4BBB" w:rsidRPr="004A54CA">
        <w:rPr>
          <w:rFonts w:ascii="Times New Roman" w:hAnsi="Times New Roman" w:cs="Times New Roman"/>
          <w:b/>
          <w:bCs/>
          <w:sz w:val="28"/>
          <w:szCs w:val="28"/>
        </w:rPr>
        <w:t xml:space="preserve">по программе </w:t>
      </w:r>
      <w:proofErr w:type="spellStart"/>
      <w:r w:rsidR="008A4BBB" w:rsidRPr="004A54CA">
        <w:rPr>
          <w:rFonts w:ascii="Times New Roman" w:hAnsi="Times New Roman" w:cs="Times New Roman"/>
          <w:b/>
          <w:bCs/>
          <w:sz w:val="28"/>
          <w:szCs w:val="28"/>
        </w:rPr>
        <w:t>Б.М.Неменского</w:t>
      </w:r>
      <w:proofErr w:type="spellEnd"/>
      <w:r w:rsidRPr="004A54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A4BBB" w:rsidRPr="004A54CA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4A54CA">
        <w:rPr>
          <w:rFonts w:ascii="Times New Roman" w:hAnsi="Times New Roman" w:cs="Times New Roman"/>
          <w:b/>
          <w:bCs/>
          <w:sz w:val="28"/>
          <w:szCs w:val="28"/>
        </w:rPr>
        <w:t>Изобразительное искусство</w:t>
      </w:r>
    </w:p>
    <w:p w:rsidR="008E7D95" w:rsidRPr="008E7D95" w:rsidRDefault="008E7D95" w:rsidP="00573670">
      <w:pPr>
        <w:pStyle w:val="a3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566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12"/>
        <w:gridCol w:w="640"/>
        <w:gridCol w:w="2337"/>
        <w:gridCol w:w="709"/>
        <w:gridCol w:w="5103"/>
        <w:gridCol w:w="4678"/>
        <w:gridCol w:w="851"/>
        <w:gridCol w:w="782"/>
      </w:tblGrid>
      <w:tr w:rsidR="006608BA" w:rsidRPr="00DA0D77" w:rsidTr="004A54CA">
        <w:trPr>
          <w:trHeight w:val="255"/>
        </w:trPr>
        <w:tc>
          <w:tcPr>
            <w:tcW w:w="555" w:type="dxa"/>
            <w:vMerge w:val="restart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08BA">
              <w:rPr>
                <w:rFonts w:ascii="Times New Roman" w:hAnsi="Times New Roman" w:cs="Times New Roman"/>
                <w:b/>
              </w:rPr>
              <w:t>№</w:t>
            </w:r>
          </w:p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6608BA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6608BA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652" w:type="dxa"/>
            <w:gridSpan w:val="2"/>
            <w:vMerge w:val="restart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08B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2337" w:type="dxa"/>
            <w:vMerge w:val="restart"/>
            <w:vAlign w:val="center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08B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08BA">
              <w:rPr>
                <w:rFonts w:ascii="Times New Roman" w:hAnsi="Times New Roman" w:cs="Times New Roman"/>
                <w:b/>
              </w:rPr>
              <w:t>Кол</w:t>
            </w:r>
          </w:p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08BA">
              <w:rPr>
                <w:rFonts w:ascii="Times New Roman" w:hAnsi="Times New Roman" w:cs="Times New Roman"/>
                <w:b/>
              </w:rPr>
              <w:t>час.</w:t>
            </w:r>
          </w:p>
        </w:tc>
        <w:tc>
          <w:tcPr>
            <w:tcW w:w="5103" w:type="dxa"/>
            <w:vMerge w:val="restart"/>
            <w:vAlign w:val="center"/>
          </w:tcPr>
          <w:p w:rsidR="006608BA" w:rsidRPr="006608BA" w:rsidRDefault="006608BA" w:rsidP="006608BA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608BA">
              <w:rPr>
                <w:rFonts w:ascii="Times New Roman" w:hAnsi="Times New Roman" w:cs="Times New Roman"/>
                <w:b/>
              </w:rPr>
              <w:t>Характеристика  деятельности учащихся или виды учебной деятельности</w:t>
            </w:r>
          </w:p>
        </w:tc>
        <w:tc>
          <w:tcPr>
            <w:tcW w:w="4678" w:type="dxa"/>
            <w:vMerge w:val="restart"/>
            <w:vAlign w:val="center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08BA">
              <w:rPr>
                <w:rFonts w:ascii="Times New Roman" w:hAnsi="Times New Roman" w:cs="Times New Roman"/>
                <w:b/>
              </w:rPr>
              <w:t>Программный минимум. Оснащение урока</w:t>
            </w:r>
          </w:p>
        </w:tc>
        <w:tc>
          <w:tcPr>
            <w:tcW w:w="1633" w:type="dxa"/>
            <w:gridSpan w:val="2"/>
            <w:vAlign w:val="center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6608BA">
              <w:rPr>
                <w:rFonts w:ascii="Times New Roman" w:hAnsi="Times New Roman" w:cs="Times New Roman"/>
                <w:b/>
              </w:rPr>
              <w:t xml:space="preserve">Дата </w:t>
            </w:r>
            <w:proofErr w:type="spellStart"/>
            <w:r w:rsidRPr="006608BA">
              <w:rPr>
                <w:rFonts w:ascii="Times New Roman" w:hAnsi="Times New Roman" w:cs="Times New Roman"/>
                <w:b/>
              </w:rPr>
              <w:t>провед</w:t>
            </w:r>
            <w:proofErr w:type="spellEnd"/>
            <w:r w:rsidRPr="006608BA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6608BA" w:rsidRPr="00DA0D77" w:rsidTr="004A54CA">
        <w:trPr>
          <w:trHeight w:val="255"/>
        </w:trPr>
        <w:tc>
          <w:tcPr>
            <w:tcW w:w="555" w:type="dxa"/>
            <w:vMerge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2" w:type="dxa"/>
            <w:gridSpan w:val="2"/>
            <w:vMerge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37" w:type="dxa"/>
            <w:vMerge/>
            <w:vAlign w:val="center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  <w:vMerge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103" w:type="dxa"/>
            <w:vMerge/>
            <w:vAlign w:val="center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vMerge/>
            <w:vAlign w:val="center"/>
          </w:tcPr>
          <w:p w:rsidR="006608BA" w:rsidRPr="006608BA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Align w:val="center"/>
          </w:tcPr>
          <w:p w:rsidR="006608BA" w:rsidRPr="006608BA" w:rsidRDefault="004A54CA" w:rsidP="004A54C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</w:p>
        </w:tc>
        <w:tc>
          <w:tcPr>
            <w:tcW w:w="782" w:type="dxa"/>
            <w:vAlign w:val="center"/>
          </w:tcPr>
          <w:p w:rsidR="006608BA" w:rsidRPr="006608BA" w:rsidRDefault="004A54CA" w:rsidP="006608BA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</w:t>
            </w:r>
          </w:p>
        </w:tc>
      </w:tr>
      <w:tr w:rsidR="006608BA" w:rsidRPr="00503781" w:rsidTr="004A54CA">
        <w:trPr>
          <w:trHeight w:val="255"/>
        </w:trPr>
        <w:tc>
          <w:tcPr>
            <w:tcW w:w="15667" w:type="dxa"/>
            <w:gridSpan w:val="9"/>
            <w:shd w:val="clear" w:color="auto" w:fill="A6A6A6" w:themeFill="background1" w:themeFillShade="A6"/>
          </w:tcPr>
          <w:p w:rsidR="006608BA" w:rsidRPr="00503781" w:rsidRDefault="006608BA" w:rsidP="006608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Воздействующая сила искусства</w:t>
            </w:r>
            <w:r w:rsidRPr="00503781">
              <w:rPr>
                <w:rFonts w:ascii="Times New Roman" w:hAnsi="Times New Roman" w:cs="Times New Roman"/>
                <w:b/>
                <w:bCs/>
              </w:rPr>
              <w:t xml:space="preserve"> (9 часов)</w:t>
            </w:r>
          </w:p>
        </w:tc>
      </w:tr>
      <w:tr w:rsidR="00136989" w:rsidRPr="00DA0D77" w:rsidTr="004A54CA">
        <w:trPr>
          <w:trHeight w:val="975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136989" w:rsidRPr="00DF7375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 xml:space="preserve"> </w:t>
            </w:r>
            <w:r w:rsidRPr="00DF7375">
              <w:rPr>
                <w:rFonts w:ascii="Times New Roman" w:hAnsi="Times New Roman" w:cs="Times New Roman"/>
              </w:rPr>
              <w:t>Искусство и власть.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-знакомство с примерами произведений искусств, которые утверждали  авторитет государства;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рассмотрение различных путей общения власти через искусство.</w:t>
            </w:r>
          </w:p>
        </w:tc>
        <w:tc>
          <w:tcPr>
            <w:tcW w:w="4678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произведения искусства, которые выражали силу и могущество управляющего государства.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1397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средствами воздействует искусство</w:t>
            </w:r>
            <w:r w:rsidRPr="00503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- просмотр и исследование произведений различных </w:t>
            </w:r>
            <w:r w:rsidR="00355706" w:rsidRPr="00DA0D77">
              <w:rPr>
                <w:rFonts w:ascii="Times New Roman" w:hAnsi="Times New Roman" w:cs="Times New Roman"/>
              </w:rPr>
              <w:t>видов синтетических</w:t>
            </w:r>
            <w:r w:rsidRPr="00DA0D77">
              <w:rPr>
                <w:rFonts w:ascii="Times New Roman" w:hAnsi="Times New Roman" w:cs="Times New Roman"/>
              </w:rPr>
              <w:t xml:space="preserve"> искусств с целью определения в них роли и места изображения, изобразительного компонента.</w:t>
            </w:r>
          </w:p>
        </w:tc>
        <w:tc>
          <w:tcPr>
            <w:tcW w:w="4678" w:type="dxa"/>
          </w:tcPr>
          <w:p w:rsidR="00136989" w:rsidRPr="0051203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12037">
              <w:rPr>
                <w:rFonts w:ascii="Times New Roman" w:hAnsi="Times New Roman" w:cs="Times New Roman"/>
              </w:rPr>
              <w:t xml:space="preserve">-знать виды искусства, выразительные средства каждого из них; </w:t>
            </w:r>
          </w:p>
          <w:p w:rsidR="00136989" w:rsidRPr="0051203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12037">
              <w:rPr>
                <w:rFonts w:ascii="Times New Roman" w:hAnsi="Times New Roman" w:cs="Times New Roman"/>
              </w:rPr>
              <w:t>-знать понятия «композиция», «форма», «линия», «пятно»;</w:t>
            </w:r>
          </w:p>
          <w:p w:rsidR="00136989" w:rsidRPr="00512037" w:rsidRDefault="00136989" w:rsidP="006608BA">
            <w:pPr>
              <w:pStyle w:val="a3"/>
              <w:rPr>
                <w:rFonts w:ascii="Times New Roman" w:hAnsi="Times New Roman" w:cs="Times New Roman"/>
                <w:color w:val="FF0000"/>
              </w:rPr>
            </w:pPr>
            <w:r w:rsidRPr="00512037">
              <w:rPr>
                <w:rFonts w:ascii="Times New Roman" w:hAnsi="Times New Roman" w:cs="Times New Roman"/>
              </w:rPr>
              <w:t>-уметь применять выразительные средства искусства на практике при построении композиции.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1215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dxa"/>
          </w:tcPr>
          <w:p w:rsid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Храмовый синтез искусств</w:t>
            </w:r>
            <w:r w:rsidRPr="00503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51203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 </w:t>
            </w:r>
            <w:r w:rsidRPr="00512037">
              <w:rPr>
                <w:rFonts w:ascii="Times New Roman" w:hAnsi="Times New Roman" w:cs="Times New Roman"/>
              </w:rPr>
              <w:t xml:space="preserve"> - знакомство с понятием </w:t>
            </w:r>
            <w:r w:rsidR="00355706" w:rsidRPr="00512037">
              <w:rPr>
                <w:rFonts w:ascii="Times New Roman" w:hAnsi="Times New Roman" w:cs="Times New Roman"/>
              </w:rPr>
              <w:t>«синтетические</w:t>
            </w:r>
            <w:r w:rsidRPr="00512037">
              <w:rPr>
                <w:rFonts w:ascii="Times New Roman" w:hAnsi="Times New Roman" w:cs="Times New Roman"/>
              </w:rPr>
              <w:t xml:space="preserve"> </w:t>
            </w:r>
            <w:r w:rsidR="00355706" w:rsidRPr="00512037">
              <w:rPr>
                <w:rFonts w:ascii="Times New Roman" w:hAnsi="Times New Roman" w:cs="Times New Roman"/>
              </w:rPr>
              <w:t>искусства» как</w:t>
            </w:r>
            <w:r w:rsidRPr="00512037">
              <w:rPr>
                <w:rFonts w:ascii="Times New Roman" w:hAnsi="Times New Roman" w:cs="Times New Roman"/>
              </w:rPr>
              <w:t xml:space="preserve"> искусства, использующие в своих произведениях выразительные средства различных видов художественного творчества;</w:t>
            </w:r>
            <w:r>
              <w:rPr>
                <w:rFonts w:ascii="Times New Roman" w:hAnsi="Times New Roman" w:cs="Times New Roman"/>
              </w:rPr>
              <w:t xml:space="preserve"> -знакомство с особенностями убранства и внешнего декора католического храма, православного и мусульманского.</w:t>
            </w:r>
          </w:p>
        </w:tc>
        <w:tc>
          <w:tcPr>
            <w:tcW w:w="4678" w:type="dxa"/>
          </w:tcPr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-знать особенности мировоззрения и духовного мира разных народов;</w:t>
            </w:r>
          </w:p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-уметь определять стили и виды храмов;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8E7D95">
        <w:trPr>
          <w:trHeight w:hRule="exact" w:val="1680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искусств в театре, кино, на телевидении 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8E7D95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-пространственно- временной характер произведений синтетических искусств;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-сравнительный анализ сценического и экранного образов в процессе просмотра и обсуждения фотографий и видеофрагментов спектаклей и фильмов; определение жанровых условностей в спектакле и фильме.</w:t>
            </w:r>
            <w:r w:rsidRPr="00DA0D7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-уметь сравнивать и анализировать связь кинематографа и театрального искусства.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D77">
              <w:rPr>
                <w:rFonts w:ascii="Times New Roman" w:hAnsi="Times New Roman" w:cs="Times New Roman"/>
              </w:rPr>
              <w:t>уметь определять значение и место изображение в театре и кинематографе.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театра и кино.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-знакомство с видами сценического оформления: изобразительно - живописное, архитектурно- конструктивное, метафорическое, проекционно- световое и т. д.;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-начало работы над макетом спектакля 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-знать виды сценического оформления</w:t>
            </w:r>
          </w:p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-уметь объединять все в единую композицию для оформления сцены</w:t>
            </w:r>
          </w:p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-уметь определять значение изображения в театральном искусстве. 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-знать виды театрально-зрелищных представлений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1013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История развития телевидения.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-определить как и с кем работает художни</w:t>
            </w:r>
            <w:proofErr w:type="gramStart"/>
            <w:r w:rsidRPr="00DA0D77">
              <w:rPr>
                <w:rFonts w:ascii="Times New Roman" w:hAnsi="Times New Roman" w:cs="Times New Roman"/>
              </w:rPr>
              <w:t>к-</w:t>
            </w:r>
            <w:proofErr w:type="gramEnd"/>
            <w:r w:rsidRPr="00DA0D77">
              <w:rPr>
                <w:rFonts w:ascii="Times New Roman" w:hAnsi="Times New Roman" w:cs="Times New Roman"/>
              </w:rPr>
              <w:t xml:space="preserve"> постановщик;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-создание эскиза декорации (в любой технике)  по мотивам фотографии или картины, изображающей интерьер или пейзаж.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36989" w:rsidRPr="008E7D95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-знать о телевизионных компаниях и их устройстве;</w:t>
            </w:r>
          </w:p>
          <w:p w:rsidR="00136989" w:rsidRPr="008E7D95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-уметь задавать единый стиль, тему будущей телевизионной программы  через декорацию студии;</w:t>
            </w:r>
          </w:p>
          <w:p w:rsidR="00136989" w:rsidRPr="008E7D95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-иметь представление о профессии  художника постановщика.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885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" w:type="dxa"/>
          </w:tcPr>
          <w:p w:rsid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 предвосхищает будущее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Способность нестандартно мылить великий дар художника.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Отражение социальных и политических ситуаций в обществе через произведения искусства.</w:t>
            </w:r>
          </w:p>
        </w:tc>
        <w:tc>
          <w:tcPr>
            <w:tcW w:w="4678" w:type="dxa"/>
          </w:tcPr>
          <w:p w:rsidR="00136989" w:rsidRPr="008E7D95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-знать художников, которые отражали в своих произведениях сложную социальную атмосферу общества;</w:t>
            </w:r>
          </w:p>
          <w:p w:rsidR="00136989" w:rsidRPr="008E7D95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-знать о художника, писателях и музыкантах, которые шли вне своего времени.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885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знания дает искусство</w:t>
            </w:r>
            <w:r w:rsidRPr="00503781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разработка таблицы;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-художники, музыканты, писатели, которые с помощью своих произведений дают обществу новые знания.</w:t>
            </w:r>
          </w:p>
        </w:tc>
        <w:tc>
          <w:tcPr>
            <w:tcW w:w="4678" w:type="dxa"/>
          </w:tcPr>
          <w:p w:rsidR="00136989" w:rsidRPr="008E7D95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-уметь разрабатывать эскиз костюма или маки  главного героя, предающего его основные характеристики и образ.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Предсказания в искусстве.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-  знакомство с </w:t>
            </w:r>
            <w:r>
              <w:rPr>
                <w:rFonts w:ascii="Times New Roman" w:hAnsi="Times New Roman" w:cs="Times New Roman"/>
              </w:rPr>
              <w:t>творчеством художников и музыкантов, которые передавали в своих работах информацию о будущем</w:t>
            </w:r>
            <w:r w:rsidRPr="00DA0D77">
              <w:rPr>
                <w:rFonts w:ascii="Times New Roman" w:hAnsi="Times New Roman" w:cs="Times New Roman"/>
              </w:rPr>
              <w:t>;</w:t>
            </w:r>
          </w:p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- создание эскиза </w:t>
            </w:r>
            <w:r>
              <w:rPr>
                <w:rFonts w:ascii="Times New Roman" w:hAnsi="Times New Roman" w:cs="Times New Roman"/>
              </w:rPr>
              <w:t>своего видения будущего</w:t>
            </w:r>
            <w:r w:rsidRPr="00DA0D77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4678" w:type="dxa"/>
          </w:tcPr>
          <w:p w:rsidR="00136989" w:rsidRPr="008E7D95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Знать картины и музыкальные произведения отражающие будущее человечества.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503781" w:rsidTr="004A54CA">
        <w:tc>
          <w:tcPr>
            <w:tcW w:w="15667" w:type="dxa"/>
            <w:gridSpan w:val="9"/>
            <w:shd w:val="clear" w:color="auto" w:fill="A6A6A6" w:themeFill="background1" w:themeFillShade="A6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03781">
              <w:rPr>
                <w:rFonts w:ascii="Times New Roman" w:hAnsi="Times New Roman" w:cs="Times New Roman"/>
                <w:b/>
                <w:bCs/>
              </w:rPr>
              <w:t>Изобразительный язык и эмоционально-ценностное содержание синтетических искусств (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503781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Кино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781">
              <w:rPr>
                <w:rFonts w:ascii="Times New Roman" w:hAnsi="Times New Roman" w:cs="Times New Roman"/>
              </w:rPr>
              <w:t>- запечатленное движение. Изобразительный язык кино и монтаж.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-беседа на тему «Новый вид изображения- движущееся экранное изображение»;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-рассмотрение понятия кадра и плана</w:t>
            </w:r>
            <w:proofErr w:type="gramStart"/>
            <w:r w:rsidRPr="00DA0D77">
              <w:rPr>
                <w:rFonts w:ascii="Times New Roman" w:hAnsi="Times New Roman" w:cs="Times New Roman"/>
              </w:rPr>
              <w:t>.;</w:t>
            </w:r>
            <w:proofErr w:type="gramEnd"/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-искусство кино и монтаж; 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-съемка простых форм движения.</w:t>
            </w:r>
          </w:p>
        </w:tc>
        <w:tc>
          <w:tcPr>
            <w:tcW w:w="4678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-знать понятия кадр, план;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-знать о практике монтажа;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-уметь составлять </w:t>
            </w:r>
            <w:proofErr w:type="spellStart"/>
            <w:r w:rsidRPr="00DA0D77">
              <w:rPr>
                <w:rFonts w:ascii="Times New Roman" w:hAnsi="Times New Roman" w:cs="Times New Roman"/>
              </w:rPr>
              <w:t>кинофразы</w:t>
            </w:r>
            <w:proofErr w:type="spellEnd"/>
            <w:r w:rsidRPr="00DA0D77">
              <w:rPr>
                <w:rFonts w:ascii="Times New Roman" w:hAnsi="Times New Roman" w:cs="Times New Roman"/>
              </w:rPr>
              <w:t>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-уметь снимать простые формы движения с учетом монтажа.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 xml:space="preserve">Сюжет и кино. Сценарий и   </w:t>
            </w:r>
            <w:proofErr w:type="spellStart"/>
            <w:r w:rsidRPr="00503781">
              <w:rPr>
                <w:rFonts w:ascii="Times New Roman" w:hAnsi="Times New Roman" w:cs="Times New Roman"/>
              </w:rPr>
              <w:t>раскадровка</w:t>
            </w:r>
            <w:proofErr w:type="spellEnd"/>
            <w:r w:rsidRPr="0050378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-беседа о  фильме, как последовательности кадров;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-обсуждение роли сценария в фильме.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36989" w:rsidRPr="008E7D95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0D77">
              <w:rPr>
                <w:rFonts w:ascii="Times New Roman" w:hAnsi="Times New Roman" w:cs="Times New Roman"/>
              </w:rPr>
              <w:t>-</w:t>
            </w: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знать о литературно-словесной записи фильма;</w:t>
            </w:r>
          </w:p>
          <w:p w:rsidR="00136989" w:rsidRPr="008E7D95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 xml:space="preserve">-знать понятие сюжета и кино, </w:t>
            </w:r>
            <w:proofErr w:type="spellStart"/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раскадровка</w:t>
            </w:r>
            <w:proofErr w:type="spellEnd"/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8E7D95">
              <w:rPr>
                <w:rFonts w:ascii="Times New Roman" w:hAnsi="Times New Roman" w:cs="Times New Roman"/>
                <w:sz w:val="20"/>
                <w:szCs w:val="20"/>
              </w:rPr>
              <w:t xml:space="preserve">-уметь составлять сценарий по известной сказке и последующую ее </w:t>
            </w:r>
            <w:proofErr w:type="spellStart"/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раскадровку</w:t>
            </w:r>
            <w:proofErr w:type="spellEnd"/>
            <w:r w:rsidRPr="008E7D9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136989" w:rsidRPr="004643E1" w:rsidRDefault="00136989" w:rsidP="004A54C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 w:rsidRPr="00503781">
              <w:rPr>
                <w:rFonts w:ascii="Times New Roman" w:hAnsi="Times New Roman" w:cs="Times New Roman"/>
              </w:rPr>
              <w:t>Мир и человек на телеэкране. Репортаж и интервью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781">
              <w:rPr>
                <w:rFonts w:ascii="Times New Roman" w:hAnsi="Times New Roman" w:cs="Times New Roman"/>
              </w:rPr>
              <w:t>-основные телевизионные жанры.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-рассмотреть  психологию и поведение человека перед камерой;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-интервью с одноклассником.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-знать понятие репортаж и его  особенности и возможности;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-знать понятие интервью и ее структуру;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-уметь оперативно брать интервью.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</w:tcPr>
          <w:p w:rsidR="00136989" w:rsidRPr="00503781" w:rsidRDefault="004A54CA" w:rsidP="004A54C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Игровой</w:t>
            </w:r>
            <w:r w:rsidR="00136989" w:rsidRPr="00503781">
              <w:rPr>
                <w:rFonts w:ascii="Times New Roman" w:hAnsi="Times New Roman" w:cs="Times New Roman"/>
              </w:rPr>
              <w:t xml:space="preserve"> </w:t>
            </w:r>
            <w:r w:rsidRPr="00503781">
              <w:rPr>
                <w:rFonts w:ascii="Times New Roman" w:hAnsi="Times New Roman" w:cs="Times New Roman"/>
              </w:rPr>
              <w:t>фильм</w:t>
            </w:r>
            <w:proofErr w:type="gramStart"/>
            <w:r w:rsidRPr="00503781">
              <w:rPr>
                <w:rFonts w:ascii="Times New Roman" w:hAnsi="Times New Roman" w:cs="Times New Roman"/>
              </w:rPr>
              <w:t>.</w:t>
            </w:r>
            <w:proofErr w:type="gramEnd"/>
            <w:r w:rsidRPr="00503781">
              <w:rPr>
                <w:rFonts w:ascii="Times New Roman" w:hAnsi="Times New Roman" w:cs="Times New Roman"/>
              </w:rPr>
              <w:t xml:space="preserve"> </w:t>
            </w:r>
            <w:r w:rsidR="00136989" w:rsidRPr="00503781">
              <w:rPr>
                <w:rFonts w:ascii="Times New Roman" w:hAnsi="Times New Roman" w:cs="Times New Roman"/>
              </w:rPr>
              <w:t>(</w:t>
            </w:r>
            <w:proofErr w:type="gramStart"/>
            <w:r w:rsidR="00136989" w:rsidRPr="00503781">
              <w:rPr>
                <w:rFonts w:ascii="Times New Roman" w:hAnsi="Times New Roman" w:cs="Times New Roman"/>
              </w:rPr>
              <w:t>х</w:t>
            </w:r>
            <w:proofErr w:type="gramEnd"/>
            <w:r w:rsidR="00136989" w:rsidRPr="00503781">
              <w:rPr>
                <w:rFonts w:ascii="Times New Roman" w:hAnsi="Times New Roman" w:cs="Times New Roman"/>
              </w:rPr>
              <w:t xml:space="preserve">удожественный) Драматургическая </w:t>
            </w:r>
            <w:r w:rsidR="00136989" w:rsidRPr="00503781">
              <w:rPr>
                <w:rFonts w:ascii="Times New Roman" w:hAnsi="Times New Roman" w:cs="Times New Roman"/>
              </w:rPr>
              <w:lastRenderedPageBreak/>
              <w:t>роль звука и музыки в фильме.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-рассмотрение  главного играемого актерами сюжета в игровом              (художественном) фильме;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lastRenderedPageBreak/>
              <w:t>-рассмотрение возможностей музыки и шумов в фильме.</w:t>
            </w:r>
          </w:p>
        </w:tc>
        <w:tc>
          <w:tcPr>
            <w:tcW w:w="4678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lastRenderedPageBreak/>
              <w:t>-знать о художественном фильме;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-уметь создавать звуковую подборку передающую настроение интригу ситуации.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699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136989" w:rsidRPr="00503781" w:rsidRDefault="00136989" w:rsidP="004A54CA">
            <w:pPr>
              <w:spacing w:after="0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 xml:space="preserve">Компьютер на службе художника. Анимационный </w:t>
            </w:r>
            <w:r w:rsidR="004A54CA" w:rsidRPr="00503781">
              <w:rPr>
                <w:rFonts w:ascii="Times New Roman" w:hAnsi="Times New Roman" w:cs="Times New Roman"/>
              </w:rPr>
              <w:t>фильм</w:t>
            </w:r>
            <w:proofErr w:type="gramStart"/>
            <w:r w:rsidR="004A54CA" w:rsidRPr="00503781">
              <w:rPr>
                <w:rFonts w:ascii="Times New Roman" w:hAnsi="Times New Roman" w:cs="Times New Roman"/>
              </w:rPr>
              <w:t>.</w:t>
            </w:r>
            <w:r w:rsidRPr="00503781">
              <w:rPr>
                <w:rFonts w:ascii="Times New Roman" w:hAnsi="Times New Roman" w:cs="Times New Roman"/>
              </w:rPr>
              <w:t>(</w:t>
            </w:r>
            <w:proofErr w:type="gramEnd"/>
            <w:r w:rsidRPr="00503781">
              <w:rPr>
                <w:rFonts w:ascii="Times New Roman" w:hAnsi="Times New Roman" w:cs="Times New Roman"/>
              </w:rPr>
              <w:t xml:space="preserve">мультипликационный) 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-изучение  новых способов получения изображения. Компьютерная графика.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-знать о возможностях компьютера при создании фильма;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-знать понятие анимация, мультипликация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Фотография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781">
              <w:rPr>
                <w:rFonts w:ascii="Times New Roman" w:hAnsi="Times New Roman" w:cs="Times New Roman"/>
              </w:rPr>
              <w:t>- искусство светописи. Жанры фотографии (натюрморт и пейзаж,  фотопортрет).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  свет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D77">
              <w:rPr>
                <w:rFonts w:ascii="Times New Roman" w:hAnsi="Times New Roman" w:cs="Times New Roman"/>
              </w:rPr>
              <w:t>- изобразительный язык фотографии. Свет в натюрморте и в пейзаже;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-начало создания коллекции фотографий « Мой фотоальбом» Фото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0D77">
              <w:rPr>
                <w:rFonts w:ascii="Times New Roman" w:hAnsi="Times New Roman" w:cs="Times New Roman"/>
              </w:rPr>
              <w:t>- съемка натюрморта и пейзажа;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 xml:space="preserve"> - сравнительный анализ изображения в живописи и на фотографии;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DA0D77">
              <w:t xml:space="preserve">- </w:t>
            </w:r>
            <w:r w:rsidRPr="00DA0D77">
              <w:rPr>
                <w:rFonts w:ascii="Times New Roman" w:hAnsi="Times New Roman" w:cs="Times New Roman"/>
              </w:rPr>
              <w:t xml:space="preserve">съемка </w:t>
            </w:r>
            <w:proofErr w:type="gramStart"/>
            <w:r w:rsidRPr="00DA0D77">
              <w:rPr>
                <w:rFonts w:ascii="Times New Roman" w:hAnsi="Times New Roman" w:cs="Times New Roman"/>
              </w:rPr>
              <w:t>человека</w:t>
            </w:r>
            <w:proofErr w:type="gramEnd"/>
            <w:r w:rsidRPr="00DA0D77">
              <w:rPr>
                <w:rFonts w:ascii="Times New Roman" w:hAnsi="Times New Roman" w:cs="Times New Roman"/>
              </w:rPr>
              <w:t xml:space="preserve"> в каком либо действии. Постановочная съемка. 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 значении освещении в искусстве фотографии;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разрабатывать композицию натюрморта для будущей съемки;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жанры фотографии;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видеть различия в фотографии и живописи;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уметь составлять кадр для портрета;</w:t>
            </w:r>
          </w:p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предавать характер человека через фотографию – портрет;</w:t>
            </w:r>
          </w:p>
        </w:tc>
        <w:tc>
          <w:tcPr>
            <w:tcW w:w="851" w:type="dxa"/>
          </w:tcPr>
          <w:p w:rsidR="00136989" w:rsidRPr="00136989" w:rsidRDefault="00136989" w:rsidP="00136989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503781" w:rsidTr="004A54CA">
        <w:tc>
          <w:tcPr>
            <w:tcW w:w="15667" w:type="dxa"/>
            <w:gridSpan w:val="9"/>
            <w:shd w:val="clear" w:color="auto" w:fill="A6A6A6" w:themeFill="background1" w:themeFillShade="A6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  <w:bCs/>
              </w:rPr>
            </w:pPr>
            <w:r w:rsidRPr="00503781">
              <w:rPr>
                <w:rFonts w:ascii="Times New Roman" w:hAnsi="Times New Roman" w:cs="Times New Roman"/>
                <w:b/>
                <w:bCs/>
              </w:rPr>
              <w:t>Музыка в формиров</w:t>
            </w:r>
            <w:r>
              <w:rPr>
                <w:rFonts w:ascii="Times New Roman" w:hAnsi="Times New Roman" w:cs="Times New Roman"/>
                <w:b/>
                <w:bCs/>
              </w:rPr>
              <w:t>ании духовной культуры  личности</w:t>
            </w:r>
            <w:r w:rsidRPr="00503781">
              <w:rPr>
                <w:rFonts w:ascii="Times New Roman" w:hAnsi="Times New Roman" w:cs="Times New Roman"/>
                <w:b/>
                <w:bCs/>
              </w:rPr>
              <w:t xml:space="preserve"> (6 часов)</w:t>
            </w:r>
            <w:r>
              <w:rPr>
                <w:rFonts w:ascii="Times New Roman" w:hAnsi="Times New Roman" w:cs="Times New Roman"/>
                <w:b/>
                <w:bCs/>
              </w:rPr>
              <w:t>. Азбука экранного искусства (5</w:t>
            </w:r>
            <w:r w:rsidRPr="00503781">
              <w:rPr>
                <w:rFonts w:ascii="Times New Roman" w:hAnsi="Times New Roman" w:cs="Times New Roman"/>
                <w:b/>
                <w:bCs/>
              </w:rPr>
              <w:t>час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  <w:r w:rsidRPr="00503781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136989" w:rsidRPr="00DA0D77" w:rsidTr="004A54CA">
        <w:trPr>
          <w:trHeight w:val="1686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Творчество М.П. Мусоргского, Р. Шумана, Ж. Бизе: внутренние противоречия в душе человека.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Прослушивание произведений композиторов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Анализ выразительных средств и художественного образа произведений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особенности влияния музыкальных произведений на другие виды искусства;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-определить характер взаимосвязи музыки и других видов искусств.</w:t>
            </w:r>
          </w:p>
        </w:tc>
        <w:tc>
          <w:tcPr>
            <w:tcW w:w="851" w:type="dxa"/>
          </w:tcPr>
          <w:p w:rsidR="00136989" w:rsidRPr="00DA0D77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1699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Своеобразие видения картины мира в национальных музыкальных культурах Запада и Востока.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Беседа о музыкальных произведениях Запада и Востока.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видеть различия и сходства музыкальной культуры Запада и Востока.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1132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Специфика музыки и ее место в ряду других видов искусств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Беседа о взаимосвязи разных видов искусств с музыкой, синтетическая связь.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об особенностях взаимодействия и взаимовлияния различных видов искусств и музыки.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1165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Родство художественных образов разных искусств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Определение художественного родства между разными видами искусства.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видеть художественный образ  в разных видах искусства, их сходство и различия.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Общность тем, специфика выразительных средств разных искусств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Анализ выразительных средств музыки, изобразительного искусства, дизайна.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особенности выразительных средств в музыке, дизайне и изобразительном искусстве.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Музыка в театре и кино.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Просмотр фрагментов театральных постановок и кадров кинофильмов.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слышать характер и настроение музыки в театре и кино;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sz w:val="20"/>
                <w:szCs w:val="20"/>
              </w:rPr>
              <w:t>-</w:t>
            </w: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знать о значении музыки в театральных постановках и кинематографе.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835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 xml:space="preserve">Эстафета искусств: от карандаша к компьютеру. 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с ролью художественных инструментов в творческом; художественном процессе. 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 xml:space="preserve">-знать о процессе художественного творчества живописи и кино;                                   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32105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1312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40" w:type="dxa"/>
          </w:tcPr>
          <w:p w:rsid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Фотография - расширение изобразительных возможностей.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-обзор живописи, фотографии и экранных произведений; их сравнительный анализ.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-Беседа о фотографии, как передача видимого мира в изображениях, дублирующих реальность.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этапы развития фотографии: от первых дагерротипов до компьютерной фотографии;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-развивать способности выступления перед публикой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rPr>
          <w:trHeight w:val="416"/>
        </w:trPr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Грамота фотографирования и операторского мастерства.</w:t>
            </w:r>
          </w:p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Всеобщность законов композиции.</w:t>
            </w:r>
          </w:p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-беседа о  становлении фотографии как искусства. Специфика фотоизображения и технология процессов его получения;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освоение элементарных азов съемочного процесса: изучение фото и видеокамеры;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 xml:space="preserve">-рассмотреть  художественно - композиционные моменты в съемке. 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 xml:space="preserve">-знать первые азы фотографирования, правила и особенности работы с фотокамерой; 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основные законы композиции в фотографии.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6989" w:rsidRPr="00DA0D77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Выбор места, объекта и ракурса съемки.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композиция в живописи и фотографии: общее и специфическое;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использование опыта композиции при построении фотокадра;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 xml:space="preserve">-расширение навыков и опыта работы с фотокамерой; подготовка к съемке: осмотр объекта, выбор точки съемки, ракурса и освещения. 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различать композицию в живописи и фотографии;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понятие «точка съемки», «ракурс»;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уметь применять законы композиции при построении кадра.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Художественно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03781">
              <w:rPr>
                <w:rFonts w:ascii="Times New Roman" w:hAnsi="Times New Roman" w:cs="Times New Roman"/>
              </w:rPr>
              <w:t xml:space="preserve">- изобразительная </w:t>
            </w:r>
            <w:r w:rsidRPr="00503781">
              <w:rPr>
                <w:rFonts w:ascii="Times New Roman" w:hAnsi="Times New Roman" w:cs="Times New Roman"/>
              </w:rPr>
              <w:lastRenderedPageBreak/>
              <w:t>природа творчества оператора.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Беседа об  основе операторского искусства, талант видения и отбора. Точка съемки и ракурс.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Продолжение освоения видеокамеры и ее возможностей.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-знать о профессии оператора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-развить навыки работы с фотокамерой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136989" w:rsidRP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503781" w:rsidTr="004A54CA">
        <w:tc>
          <w:tcPr>
            <w:tcW w:w="15667" w:type="dxa"/>
            <w:gridSpan w:val="9"/>
            <w:shd w:val="clear" w:color="auto" w:fill="A6A6A6" w:themeFill="background1" w:themeFillShade="A6"/>
          </w:tcPr>
          <w:p w:rsidR="00136989" w:rsidRPr="00503781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Дар созидания </w:t>
            </w:r>
            <w:r w:rsidRPr="00503781">
              <w:rPr>
                <w:rFonts w:ascii="Times New Roman" w:hAnsi="Times New Roman" w:cs="Times New Roman"/>
                <w:b/>
                <w:bCs/>
              </w:rPr>
              <w:t>(</w:t>
            </w:r>
            <w:r w:rsidR="00321053">
              <w:rPr>
                <w:rFonts w:ascii="Times New Roman" w:hAnsi="Times New Roman" w:cs="Times New Roman"/>
                <w:b/>
                <w:bCs/>
              </w:rPr>
              <w:t>8</w:t>
            </w:r>
            <w:r w:rsidRPr="00503781">
              <w:rPr>
                <w:rFonts w:ascii="Times New Roman" w:hAnsi="Times New Roman" w:cs="Times New Roman"/>
                <w:b/>
                <w:bCs/>
              </w:rPr>
              <w:t xml:space="preserve"> часов)</w:t>
            </w: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40" w:type="dxa"/>
          </w:tcPr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Эстетическое формирование искусством окружающей среды.</w:t>
            </w:r>
          </w:p>
        </w:tc>
        <w:tc>
          <w:tcPr>
            <w:tcW w:w="709" w:type="dxa"/>
          </w:tcPr>
          <w:p w:rsidR="00136989" w:rsidRPr="00C132EA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C132E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-беседа об облике города сквозь времена;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-влияние культуры жителей на облик города.</w:t>
            </w:r>
          </w:p>
          <w:p w:rsidR="00136989" w:rsidRPr="004A54CA" w:rsidRDefault="00136989" w:rsidP="006608B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 том, как развивался город и что влияет на его убранство;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знать о способах эстетического развития городского интерьера.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spacing w:after="0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40" w:type="dxa"/>
          </w:tcPr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Архитектура исторического города.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-беседа о том, как развивается архитектура с исторических времен и до наших дней. Что влияет на ее изменения.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стилях и направлениях в архитектуре;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 xml:space="preserve">-уметь различать стили и направления в архитектуре. </w:t>
            </w:r>
          </w:p>
        </w:tc>
        <w:tc>
          <w:tcPr>
            <w:tcW w:w="851" w:type="dxa"/>
          </w:tcPr>
          <w:p w:rsidR="00136989" w:rsidRPr="00136989" w:rsidRDefault="00136989" w:rsidP="00321053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Архитектура современного города.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быстротечности времени его влиянии на мировосприятие окружающего мира. 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Взаимосвязь разных стилей и направлений в архитектурном облике города.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современные направления и стили в архитектуре;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разрабатывать эскиз города будущего, на основе исторического развития архитектуры города.</w:t>
            </w:r>
          </w:p>
        </w:tc>
        <w:tc>
          <w:tcPr>
            <w:tcW w:w="851" w:type="dxa"/>
          </w:tcPr>
          <w:p w:rsidR="00136989" w:rsidRP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40" w:type="dxa"/>
          </w:tcPr>
          <w:p w:rsidR="00136989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Специфика изображений в полиграфии.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 xml:space="preserve">Беседа о возможностях полиграфического дизайна в современном мире.  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Рассмотреть роль рекламы, плаката.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 видах книжной графики;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положительные и отрицательные стороны рекламы в жизни человека.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разрабатывать эскизы иллюстраций к литературным произведениям.</w:t>
            </w:r>
          </w:p>
        </w:tc>
        <w:tc>
          <w:tcPr>
            <w:tcW w:w="851" w:type="dxa"/>
          </w:tcPr>
          <w:p w:rsidR="00136989" w:rsidRP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дизайна и его значение в жизни современного человека.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-беседа об истории развития дизайна;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разбор стилей и направлений дизайна с использованием иллюстративного материала.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вести беседу по заданной теме, защищать собственную точку зрения;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-уметь определять стиль и его временные рамки.</w:t>
            </w:r>
          </w:p>
        </w:tc>
        <w:tc>
          <w:tcPr>
            <w:tcW w:w="851" w:type="dxa"/>
          </w:tcPr>
          <w:p w:rsidR="00136989" w:rsidRP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321053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3</w:t>
            </w:r>
            <w:r w:rsidR="003210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40" w:type="dxa"/>
          </w:tcPr>
          <w:p w:rsidR="00136989" w:rsidRPr="005B6E18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7" w:type="dxa"/>
          </w:tcPr>
          <w:p w:rsidR="00136989" w:rsidRPr="005B6E18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B6E18">
              <w:rPr>
                <w:rFonts w:ascii="Times New Roman" w:hAnsi="Times New Roman" w:cs="Times New Roman"/>
              </w:rPr>
              <w:t>Декоративно-прикладное искусство.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Беседа о возникновении ДПИ в жизни человека. Значение выбора материала и его свойства при создании изделия.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 видах ДПИ;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историю ДПИ;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уметь создавать несложные изделия декоративно прикладного искусства.</w:t>
            </w:r>
          </w:p>
        </w:tc>
        <w:tc>
          <w:tcPr>
            <w:tcW w:w="851" w:type="dxa"/>
          </w:tcPr>
          <w:p w:rsidR="00136989" w:rsidRP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321053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3</w:t>
            </w:r>
            <w:r w:rsidR="0032105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7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503781">
              <w:rPr>
                <w:rFonts w:ascii="Times New Roman" w:hAnsi="Times New Roman" w:cs="Times New Roman"/>
              </w:rPr>
              <w:t>Современные проблемы пластических искусств.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 вторая половина 20 века в искусствах Америки, Европы, России. Отсутствие единства развития. Постмодернизм и реализм в искусстве России. Проблема влияния искусства на зрителя и зрителя на искусство.</w:t>
            </w: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 искусстве России, Европы и Америки;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понятие постмодернизм и его особенности.</w:t>
            </w:r>
          </w:p>
        </w:tc>
        <w:tc>
          <w:tcPr>
            <w:tcW w:w="851" w:type="dxa"/>
          </w:tcPr>
          <w:p w:rsidR="00136989" w:rsidRPr="00136989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136989" w:rsidRPr="00DA0D77" w:rsidTr="004A54CA">
        <w:tc>
          <w:tcPr>
            <w:tcW w:w="567" w:type="dxa"/>
            <w:gridSpan w:val="2"/>
          </w:tcPr>
          <w:p w:rsidR="00136989" w:rsidRPr="00DA0D77" w:rsidRDefault="00136989" w:rsidP="00321053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3</w:t>
            </w:r>
            <w:r w:rsidR="0032105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40" w:type="dxa"/>
          </w:tcPr>
          <w:p w:rsidR="00136989" w:rsidRPr="00503781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7" w:type="dxa"/>
          </w:tcPr>
          <w:p w:rsidR="00136989" w:rsidRPr="009B4E83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9B4E83">
              <w:rPr>
                <w:rFonts w:ascii="Times New Roman" w:hAnsi="Times New Roman" w:cs="Times New Roman"/>
              </w:rPr>
              <w:t>Вечные истины искусства (обобщение темы)</w:t>
            </w:r>
          </w:p>
        </w:tc>
        <w:tc>
          <w:tcPr>
            <w:tcW w:w="709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  <w:r w:rsidRPr="00DA0D7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Беседа об отражении вечных проблем в искусстве 20 века. Искусство и нравственность.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8" w:type="dxa"/>
          </w:tcPr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об искусстве и ее проблемах, особенностях развития;</w:t>
            </w:r>
          </w:p>
          <w:p w:rsidR="00136989" w:rsidRPr="004A54CA" w:rsidRDefault="00136989" w:rsidP="006608B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A54CA">
              <w:rPr>
                <w:rFonts w:ascii="Times New Roman" w:hAnsi="Times New Roman" w:cs="Times New Roman"/>
                <w:sz w:val="20"/>
                <w:szCs w:val="20"/>
              </w:rPr>
              <w:t>-знать взаимосвязь искусства и нравственности.</w:t>
            </w:r>
          </w:p>
        </w:tc>
        <w:tc>
          <w:tcPr>
            <w:tcW w:w="851" w:type="dxa"/>
          </w:tcPr>
          <w:p w:rsidR="00136989" w:rsidRPr="00DA0D77" w:rsidRDefault="00136989" w:rsidP="006608B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2" w:type="dxa"/>
          </w:tcPr>
          <w:p w:rsidR="00136989" w:rsidRPr="00DA0D77" w:rsidRDefault="00136989" w:rsidP="006608BA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6608BA" w:rsidRDefault="006608BA" w:rsidP="00573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608BA" w:rsidRDefault="006608BA" w:rsidP="00573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6608BA" w:rsidRDefault="006608BA" w:rsidP="00573670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ED1E47" w:rsidRPr="00DA0D77" w:rsidRDefault="00ED1E47">
      <w:pPr>
        <w:rPr>
          <w:rFonts w:cs="Times New Roman"/>
        </w:rPr>
      </w:pPr>
    </w:p>
    <w:sectPr w:rsidR="00ED1E47" w:rsidRPr="00DA0D77" w:rsidSect="004A54CA">
      <w:pgSz w:w="16838" w:h="11906" w:orient="landscape"/>
      <w:pgMar w:top="720" w:right="720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85F69"/>
    <w:multiLevelType w:val="hybridMultilevel"/>
    <w:tmpl w:val="302A3BB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>
    <w:nsid w:val="0BE8698F"/>
    <w:multiLevelType w:val="hybridMultilevel"/>
    <w:tmpl w:val="F91C6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AF3F13"/>
    <w:multiLevelType w:val="hybridMultilevel"/>
    <w:tmpl w:val="0AE0A3E2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1605706E"/>
    <w:multiLevelType w:val="hybridMultilevel"/>
    <w:tmpl w:val="06AA1C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461CE"/>
    <w:multiLevelType w:val="hybridMultilevel"/>
    <w:tmpl w:val="F044FF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16002"/>
    <w:multiLevelType w:val="hybridMultilevel"/>
    <w:tmpl w:val="547A2A18"/>
    <w:lvl w:ilvl="0" w:tplc="8CB8DA2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CC3D72"/>
    <w:multiLevelType w:val="hybridMultilevel"/>
    <w:tmpl w:val="F8209AFE"/>
    <w:lvl w:ilvl="0" w:tplc="72F8EEB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48364A4"/>
    <w:multiLevelType w:val="hybridMultilevel"/>
    <w:tmpl w:val="F8209AFE"/>
    <w:lvl w:ilvl="0" w:tplc="72F8EEBE">
      <w:start w:val="1"/>
      <w:numFmt w:val="decimal"/>
      <w:lvlText w:val="%1."/>
      <w:lvlJc w:val="left"/>
      <w:pPr>
        <w:ind w:left="4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6DD010DA"/>
    <w:multiLevelType w:val="hybridMultilevel"/>
    <w:tmpl w:val="2FDC7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15944FA"/>
    <w:multiLevelType w:val="hybridMultilevel"/>
    <w:tmpl w:val="B1047D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5E57A7"/>
    <w:multiLevelType w:val="hybridMultilevel"/>
    <w:tmpl w:val="CEB486AA"/>
    <w:lvl w:ilvl="0" w:tplc="256CEDE6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7"/>
  </w:num>
  <w:num w:numId="8">
    <w:abstractNumId w:val="10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77C"/>
    <w:rsid w:val="000641BA"/>
    <w:rsid w:val="000662E2"/>
    <w:rsid w:val="000A4532"/>
    <w:rsid w:val="000B5B12"/>
    <w:rsid w:val="000B673E"/>
    <w:rsid w:val="000C38EF"/>
    <w:rsid w:val="000D7025"/>
    <w:rsid w:val="000E5816"/>
    <w:rsid w:val="000F4B55"/>
    <w:rsid w:val="00136989"/>
    <w:rsid w:val="00190011"/>
    <w:rsid w:val="00193BFA"/>
    <w:rsid w:val="001A4A1D"/>
    <w:rsid w:val="001B49A7"/>
    <w:rsid w:val="001E5DFF"/>
    <w:rsid w:val="00204E43"/>
    <w:rsid w:val="00205CEA"/>
    <w:rsid w:val="002078AE"/>
    <w:rsid w:val="00224A88"/>
    <w:rsid w:val="002473D1"/>
    <w:rsid w:val="002669D1"/>
    <w:rsid w:val="00297273"/>
    <w:rsid w:val="002A53AA"/>
    <w:rsid w:val="002C2091"/>
    <w:rsid w:val="002F277C"/>
    <w:rsid w:val="003007E1"/>
    <w:rsid w:val="00302D26"/>
    <w:rsid w:val="00313CF9"/>
    <w:rsid w:val="00317901"/>
    <w:rsid w:val="00321053"/>
    <w:rsid w:val="003449FA"/>
    <w:rsid w:val="00355706"/>
    <w:rsid w:val="003C093D"/>
    <w:rsid w:val="003C5A5D"/>
    <w:rsid w:val="003E1798"/>
    <w:rsid w:val="003F3269"/>
    <w:rsid w:val="00473E44"/>
    <w:rsid w:val="00474E7B"/>
    <w:rsid w:val="004A54CA"/>
    <w:rsid w:val="00503781"/>
    <w:rsid w:val="0053642E"/>
    <w:rsid w:val="00542067"/>
    <w:rsid w:val="005455FE"/>
    <w:rsid w:val="005459F9"/>
    <w:rsid w:val="0056511D"/>
    <w:rsid w:val="00567C85"/>
    <w:rsid w:val="00573670"/>
    <w:rsid w:val="00595348"/>
    <w:rsid w:val="005A46CC"/>
    <w:rsid w:val="005A7C8F"/>
    <w:rsid w:val="005B4BC0"/>
    <w:rsid w:val="00602D6C"/>
    <w:rsid w:val="00634A26"/>
    <w:rsid w:val="00642252"/>
    <w:rsid w:val="006440C5"/>
    <w:rsid w:val="006608BA"/>
    <w:rsid w:val="00685FF7"/>
    <w:rsid w:val="006931FF"/>
    <w:rsid w:val="006934DE"/>
    <w:rsid w:val="006D3131"/>
    <w:rsid w:val="006D6EAE"/>
    <w:rsid w:val="00701244"/>
    <w:rsid w:val="00717192"/>
    <w:rsid w:val="00742CF8"/>
    <w:rsid w:val="00742D98"/>
    <w:rsid w:val="00757D03"/>
    <w:rsid w:val="007664F9"/>
    <w:rsid w:val="007E3718"/>
    <w:rsid w:val="0083645C"/>
    <w:rsid w:val="00836791"/>
    <w:rsid w:val="00864806"/>
    <w:rsid w:val="00885072"/>
    <w:rsid w:val="008A4BBB"/>
    <w:rsid w:val="008E7D95"/>
    <w:rsid w:val="009037B9"/>
    <w:rsid w:val="0095406B"/>
    <w:rsid w:val="00955058"/>
    <w:rsid w:val="00956A8F"/>
    <w:rsid w:val="00961C3F"/>
    <w:rsid w:val="00963894"/>
    <w:rsid w:val="00971301"/>
    <w:rsid w:val="009A273C"/>
    <w:rsid w:val="009D1A63"/>
    <w:rsid w:val="00A10FD5"/>
    <w:rsid w:val="00A73F61"/>
    <w:rsid w:val="00A856E3"/>
    <w:rsid w:val="00A900AD"/>
    <w:rsid w:val="00A93377"/>
    <w:rsid w:val="00AE3E9E"/>
    <w:rsid w:val="00AE7D70"/>
    <w:rsid w:val="00B053DF"/>
    <w:rsid w:val="00B24CAF"/>
    <w:rsid w:val="00B47456"/>
    <w:rsid w:val="00BA6ED3"/>
    <w:rsid w:val="00BC2401"/>
    <w:rsid w:val="00BC7937"/>
    <w:rsid w:val="00BE1D0C"/>
    <w:rsid w:val="00C20040"/>
    <w:rsid w:val="00C20FF1"/>
    <w:rsid w:val="00C52B03"/>
    <w:rsid w:val="00C8745A"/>
    <w:rsid w:val="00CB19D9"/>
    <w:rsid w:val="00CD557F"/>
    <w:rsid w:val="00CF0885"/>
    <w:rsid w:val="00CF129B"/>
    <w:rsid w:val="00D10D71"/>
    <w:rsid w:val="00D1153D"/>
    <w:rsid w:val="00D41AEE"/>
    <w:rsid w:val="00D536B5"/>
    <w:rsid w:val="00D74C10"/>
    <w:rsid w:val="00DA0D77"/>
    <w:rsid w:val="00DA2398"/>
    <w:rsid w:val="00DB72F9"/>
    <w:rsid w:val="00DD735B"/>
    <w:rsid w:val="00E2299E"/>
    <w:rsid w:val="00E61800"/>
    <w:rsid w:val="00E62D81"/>
    <w:rsid w:val="00EC67D9"/>
    <w:rsid w:val="00ED1E47"/>
    <w:rsid w:val="00F3776F"/>
    <w:rsid w:val="00F73BEA"/>
    <w:rsid w:val="00F94B31"/>
    <w:rsid w:val="00FB0CD8"/>
    <w:rsid w:val="00FC48E7"/>
    <w:rsid w:val="00FF12C0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7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7C"/>
    <w:rPr>
      <w:rFonts w:eastAsia="Times New Roman" w:cs="Calibri"/>
    </w:rPr>
  </w:style>
  <w:style w:type="paragraph" w:customStyle="1" w:styleId="a4">
    <w:name w:val="Стиль"/>
    <w:rsid w:val="0088507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2">
    <w:name w:val="стиль2"/>
    <w:basedOn w:val="a"/>
    <w:rsid w:val="002669D1"/>
    <w:pPr>
      <w:widowControl w:val="0"/>
      <w:suppressAutoHyphens/>
      <w:spacing w:before="280" w:after="280" w:line="240" w:lineRule="auto"/>
    </w:pPr>
    <w:rPr>
      <w:rFonts w:ascii="Tahoma" w:eastAsia="SimSun" w:hAnsi="Tahoma" w:cs="Tahoma"/>
      <w:kern w:val="1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2A53AA"/>
    <w:pPr>
      <w:widowControl w:val="0"/>
      <w:autoSpaceDE w:val="0"/>
      <w:autoSpaceDN w:val="0"/>
      <w:adjustRightInd w:val="0"/>
      <w:spacing w:after="0" w:line="216" w:lineRule="exact"/>
      <w:ind w:firstLine="33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A53AA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80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77C"/>
    <w:pPr>
      <w:spacing w:after="200" w:line="276" w:lineRule="auto"/>
    </w:pPr>
    <w:rPr>
      <w:rFonts w:eastAsia="Times New Roman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277C"/>
    <w:rPr>
      <w:rFonts w:eastAsia="Times New Roman" w:cs="Calibri"/>
    </w:rPr>
  </w:style>
  <w:style w:type="paragraph" w:customStyle="1" w:styleId="a4">
    <w:name w:val="Стиль"/>
    <w:rsid w:val="00885072"/>
    <w:pPr>
      <w:widowControl w:val="0"/>
      <w:suppressAutoHyphens/>
      <w:autoSpaceDE w:val="0"/>
    </w:pPr>
    <w:rPr>
      <w:rFonts w:ascii="Arial" w:eastAsia="Arial" w:hAnsi="Arial" w:cs="Arial"/>
      <w:kern w:val="1"/>
      <w:sz w:val="24"/>
      <w:szCs w:val="24"/>
      <w:lang w:eastAsia="ar-SA"/>
    </w:rPr>
  </w:style>
  <w:style w:type="paragraph" w:customStyle="1" w:styleId="2">
    <w:name w:val="стиль2"/>
    <w:basedOn w:val="a"/>
    <w:rsid w:val="002669D1"/>
    <w:pPr>
      <w:widowControl w:val="0"/>
      <w:suppressAutoHyphens/>
      <w:spacing w:before="280" w:after="280" w:line="240" w:lineRule="auto"/>
    </w:pPr>
    <w:rPr>
      <w:rFonts w:ascii="Tahoma" w:eastAsia="SimSun" w:hAnsi="Tahoma" w:cs="Tahoma"/>
      <w:kern w:val="1"/>
      <w:sz w:val="20"/>
      <w:szCs w:val="20"/>
      <w:lang w:eastAsia="hi-IN" w:bidi="hi-IN"/>
    </w:rPr>
  </w:style>
  <w:style w:type="paragraph" w:customStyle="1" w:styleId="Style2">
    <w:name w:val="Style2"/>
    <w:basedOn w:val="a"/>
    <w:uiPriority w:val="99"/>
    <w:rsid w:val="002A53AA"/>
    <w:pPr>
      <w:widowControl w:val="0"/>
      <w:autoSpaceDE w:val="0"/>
      <w:autoSpaceDN w:val="0"/>
      <w:adjustRightInd w:val="0"/>
      <w:spacing w:after="0" w:line="216" w:lineRule="exact"/>
      <w:ind w:firstLine="331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3">
    <w:name w:val="Font Style13"/>
    <w:uiPriority w:val="99"/>
    <w:rsid w:val="002A53AA"/>
    <w:rPr>
      <w:rFonts w:ascii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86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80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5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5B3488-69E1-4148-88A8-1B833C2D5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14</Pages>
  <Words>3989</Words>
  <Characters>29042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Мирзагитова</dc:creator>
  <cp:lastModifiedBy>1</cp:lastModifiedBy>
  <cp:revision>20</cp:revision>
  <cp:lastPrinted>2015-09-14T05:33:00Z</cp:lastPrinted>
  <dcterms:created xsi:type="dcterms:W3CDTF">2013-11-24T19:35:00Z</dcterms:created>
  <dcterms:modified xsi:type="dcterms:W3CDTF">2016-02-23T16:01:00Z</dcterms:modified>
</cp:coreProperties>
</file>