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206" w:rsidRDefault="00367A6F"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  <w:t>24.04.2020</w:t>
      </w:r>
    </w:p>
    <w:tbl>
      <w:tblPr>
        <w:tblStyle w:val="a5"/>
        <w:tblW w:w="10260" w:type="dxa"/>
        <w:tblInd w:w="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170"/>
        <w:gridCol w:w="1890"/>
        <w:gridCol w:w="7200"/>
      </w:tblGrid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</w:tc>
      </w:tr>
      <w:tr w:rsidR="00782206">
        <w:trPr>
          <w:trHeight w:val="420"/>
        </w:trPr>
        <w:tc>
          <w:tcPr>
            <w:tcW w:w="11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русский язык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РТ стр.37 упр.7</w:t>
            </w:r>
          </w:p>
        </w:tc>
      </w:tr>
      <w:tr w:rsidR="00782206">
        <w:trPr>
          <w:trHeight w:val="42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Литературное чтение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на выбор Уч. стр.8283 М.Пляцковский “Урок дружбы” + РТ стр.49 или Учебник стр.84-87 В.Орлов “Как малышу нашли маму”+РТ стр.50</w:t>
            </w:r>
          </w:p>
        </w:tc>
      </w:tr>
      <w:tr w:rsidR="00782206">
        <w:trPr>
          <w:trHeight w:val="66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окружающий мир/технология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line="240" w:lineRule="auto"/>
            </w:pPr>
            <w:r>
              <w:t xml:space="preserve">посмотреть видео “Труд людей весной” по ссылке </w:t>
            </w:r>
            <w:hyperlink r:id="rId6">
              <w:r>
                <w:rPr>
                  <w:color w:val="1155CC"/>
                  <w:u w:val="single"/>
                </w:rPr>
                <w:t>https://www.youtube.com/watch?v=NQNWncv6Hmg</w:t>
              </w:r>
            </w:hyperlink>
            <w:r>
              <w:t xml:space="preserve"> или в чате; помочь взрослым в весенних работах на участке, дворе, огороде (по возможности)  до 27.04. Фо</w:t>
            </w:r>
            <w:r>
              <w:t xml:space="preserve">то желательно. </w:t>
            </w:r>
          </w:p>
        </w:tc>
      </w:tr>
      <w:tr w:rsidR="00782206">
        <w:trPr>
          <w:trHeight w:val="660"/>
        </w:trPr>
        <w:tc>
          <w:tcPr>
            <w:tcW w:w="11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line="240" w:lineRule="auto"/>
            </w:pPr>
          </w:p>
        </w:tc>
      </w:tr>
      <w:tr w:rsidR="00782206">
        <w:trPr>
          <w:trHeight w:val="49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2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line="240" w:lineRule="auto"/>
            </w:pPr>
            <w:r>
              <w:t>от 22.04</w:t>
            </w:r>
          </w:p>
          <w:p w:rsidR="00782206" w:rsidRDefault="00367A6F">
            <w:pPr>
              <w:pStyle w:val="normal"/>
              <w:widowControl w:val="0"/>
              <w:spacing w:before="240" w:line="240" w:lineRule="auto"/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highlight w:val="white"/>
              </w:rPr>
              <w:t>учебник, с 29 у 1.1)(послушать дни недели и повторить за диктором), из отдельного файла выписать эти слова и выучить(видео отправить учителю); РТ - с 59, у 1.1(по заданию), у 1.2(послушать и проверить свои ответы) - все сдать до 24.04 включительно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/>
            </w:pPr>
          </w:p>
        </w:tc>
      </w:tr>
      <w:tr w:rsidR="00782206"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6B773B">
              <w:rPr>
                <w:b/>
              </w:rPr>
              <w:t>Русский язык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</w:pPr>
            <w:r>
              <w:t>У. с. 118-122, “Давай подумаем”, упр.1, упр.5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6B773B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 с. 117, №15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6B773B">
              <w:rPr>
                <w:b/>
              </w:rPr>
              <w:t>Литературное чтение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 с. 138-139, прочитать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Технология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У. с. 117-128, прочитать, “Проверь себя”.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а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line="240" w:lineRule="auto"/>
            </w:pPr>
            <w:r>
              <w:t>Посмотреть видеоурок (в группе), сделать записи, как на доске, составить 2 предложения о себе(кем я собираюсь/не собираюсь стать)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line="240" w:lineRule="auto"/>
            </w:pPr>
          </w:p>
        </w:tc>
      </w:tr>
      <w:tr w:rsidR="00782206">
        <w:trPr>
          <w:trHeight w:val="7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line="240" w:lineRule="auto"/>
              <w:rPr>
                <w:b/>
              </w:rPr>
            </w:pPr>
            <w:r w:rsidRPr="006B773B">
              <w:rPr>
                <w:b/>
              </w:rPr>
              <w:t>Окружающий мир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320" w:line="240" w:lineRule="auto"/>
            </w:pPr>
            <w:r>
              <w:t>с.156-159, читать, нарисовать рисунок "Я в мире прав и обязанностей"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line="240" w:lineRule="auto"/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 w:after="320" w:line="240" w:lineRule="auto"/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4 б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Русский язык</w:t>
            </w: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line="240" w:lineRule="auto"/>
            </w:pPr>
            <w:r>
              <w:t>Подготовиться к контрольной работе. Повторить с. 119-120(ключ, алгоритм), с.125-126(ключ, алгоритм), с.132(ключ, алгоритм) или повторить таблицу "Виды связи слов в словосочетании" в тетради-помощнице.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Окружающий мир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320" w:line="240" w:lineRule="auto"/>
            </w:pPr>
            <w:r>
              <w:t xml:space="preserve">с.156-159, читать, нарисовать рисунок </w:t>
            </w:r>
            <w:r>
              <w:t>"Я в мире прав и обязанностей"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Английский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line="240" w:lineRule="auto"/>
            </w:pPr>
            <w:r>
              <w:t>Посмотреть видеоурок (в группе), сделать записи, как на доске, составить 2 предложения о себе(кем я собираюсь/не собираюсь стать)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 w:after="320" w:line="240" w:lineRule="auto"/>
            </w:pPr>
          </w:p>
        </w:tc>
      </w:tr>
      <w:tr w:rsidR="00782206">
        <w:trPr>
          <w:trHeight w:val="70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5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Русский язык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line="240" w:lineRule="auto"/>
            </w:pPr>
            <w:r>
              <w:t>Параг. 119 правило оформить в Тетрадь Помощницу</w:t>
            </w:r>
          </w:p>
        </w:tc>
      </w:tr>
      <w:tr w:rsidR="00782206">
        <w:trPr>
          <w:trHeight w:val="76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Литература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 w:line="240" w:lineRule="auto"/>
            </w:pPr>
            <w:r>
              <w:t>На стр.213 рассмотреть дневник главного героя ("Зло. Добро").</w:t>
            </w:r>
          </w:p>
          <w:p w:rsidR="00782206" w:rsidRDefault="00367A6F">
            <w:pPr>
              <w:pStyle w:val="normal"/>
              <w:widowControl w:val="0"/>
              <w:spacing w:before="240" w:after="240" w:line="240" w:lineRule="auto"/>
            </w:pPr>
            <w:r>
              <w:t xml:space="preserve"> После дневника есть вопросы, ответить на них письменно.</w:t>
            </w:r>
          </w:p>
          <w:p w:rsidR="00782206" w:rsidRDefault="00782206">
            <w:pPr>
              <w:pStyle w:val="normal"/>
              <w:widowControl w:val="0"/>
              <w:spacing w:before="240" w:after="240" w:line="240" w:lineRule="auto"/>
              <w:rPr>
                <w:b/>
              </w:rPr>
            </w:pPr>
          </w:p>
        </w:tc>
      </w:tr>
      <w:tr w:rsidR="00782206">
        <w:trPr>
          <w:trHeight w:val="46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 w:line="240" w:lineRule="auto"/>
              <w:rPr>
                <w:u w:val="single"/>
              </w:rPr>
            </w:pPr>
            <w:r>
              <w:t>ЯКласс, проверочная работа  “Нахождение части от целого и числа по его части</w:t>
            </w:r>
            <w:r>
              <w:rPr>
                <w:sz w:val="24"/>
                <w:szCs w:val="24"/>
              </w:rPr>
              <w:t>” Это тренировочные задания. Попыток 10, время не ограничено.</w:t>
            </w:r>
          </w:p>
        </w:tc>
      </w:tr>
      <w:tr w:rsidR="00782206">
        <w:trPr>
          <w:trHeight w:val="51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немецкий язык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b/>
              </w:rPr>
            </w:pPr>
            <w:r>
              <w:t>Тема:«GrosePause» Большая перемена «Sprehen»Говорить</w:t>
            </w:r>
            <w:r>
              <w:rPr>
                <w:b/>
              </w:rPr>
              <w:t>.</w:t>
            </w:r>
          </w:p>
          <w:p w:rsidR="00782206" w:rsidRDefault="00367A6F">
            <w:pPr>
              <w:pStyle w:val="normal"/>
              <w:widowControl w:val="0"/>
              <w:spacing w:before="240" w:after="240"/>
              <w:ind w:left="360"/>
            </w:pPr>
            <w: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t>Читать и переводить   текст -с.80 CD72(устно)Выписать вопросительные предложения.</w:t>
            </w:r>
          </w:p>
          <w:p w:rsidR="00782206" w:rsidRDefault="00367A6F">
            <w:pPr>
              <w:pStyle w:val="normal"/>
              <w:widowControl w:val="0"/>
              <w:spacing w:before="240" w:after="240"/>
              <w:ind w:left="360"/>
            </w:pPr>
            <w: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t>Повторение-с.22. Упр 1. Выписать (на выбор) 5слов- название предметов (deutsch) . Использовать немецко-русский словарь «Worterbuch»- с.85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color w:val="0067B5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Смотрите, пожалуйста, уроки,по изучаемым темам, если есть возможность, на РЭШ.</w:t>
            </w:r>
            <w:hyperlink r:id="rId7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8">
              <w:r>
                <w:rPr>
                  <w:color w:val="0067B5"/>
                  <w:sz w:val="26"/>
                  <w:szCs w:val="26"/>
                </w:rPr>
                <w:t>Российская электронная школа https://resh .edu.ru</w:t>
              </w:r>
            </w:hyperlink>
          </w:p>
          <w:p w:rsidR="00782206" w:rsidRDefault="00367A6F">
            <w:pPr>
              <w:pStyle w:val="normal"/>
              <w:widowControl w:val="0"/>
              <w:spacing w:before="2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Подписывайте, пожалуйста, свои работы (внизу страницы, которую отправляете на проверку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): ДО. Фамилия Имя. Класс. Предмет. Дата. (ДО-дистанционное   обучение)</w:t>
            </w:r>
          </w:p>
        </w:tc>
      </w:tr>
      <w:tr w:rsidR="00782206">
        <w:trPr>
          <w:trHeight w:val="73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 w:after="240" w:line="240" w:lineRule="auto"/>
            </w:pPr>
          </w:p>
        </w:tc>
      </w:tr>
      <w:tr w:rsidR="00782206">
        <w:trPr>
          <w:trHeight w:val="87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 w:after="240" w:line="240" w:lineRule="auto"/>
              <w:ind w:left="360"/>
              <w:rPr>
                <w:color w:val="1155CC"/>
                <w:highlight w:val="white"/>
              </w:rPr>
            </w:pPr>
          </w:p>
        </w:tc>
      </w:tr>
      <w:tr w:rsidR="00782206">
        <w:trPr>
          <w:trHeight w:val="1240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6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математика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 w:line="240" w:lineRule="auto"/>
            </w:pPr>
            <w:r>
              <w:t>Контрольная работа по теме “Рациональные числа”. 1 вариант - Адаев И, Давыдова Л, Магжанов В, Мишарин Ж, Носкова А, Сизиков В, Усольцева Ж, Шипицина П, второй-все остальные. Оформляем на отдельном листочке, подписываем как на бланке. Фото высылаем, листоче</w:t>
            </w:r>
            <w:r>
              <w:t>к вкладываем в тетрадь.</w:t>
            </w:r>
          </w:p>
          <w:p w:rsidR="00782206" w:rsidRDefault="00367A6F">
            <w:pPr>
              <w:pStyle w:val="normal"/>
              <w:widowControl w:val="0"/>
              <w:spacing w:before="240" w:after="240" w:line="240" w:lineRule="auto"/>
            </w:pPr>
            <w:r>
              <w:rPr>
                <w:noProof/>
                <w:lang w:val="ru-RU"/>
              </w:rPr>
              <w:drawing>
                <wp:inline distT="114300" distB="114300" distL="114300" distR="114300">
                  <wp:extent cx="4448175" cy="3187700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3187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82206" w:rsidRDefault="00367A6F">
            <w:pPr>
              <w:pStyle w:val="normal"/>
              <w:widowControl w:val="0"/>
              <w:spacing w:before="240" w:after="240" w:line="240" w:lineRule="auto"/>
            </w:pPr>
            <w:r>
              <w:rPr>
                <w:noProof/>
                <w:lang w:val="ru-RU"/>
              </w:rPr>
              <w:drawing>
                <wp:inline distT="114300" distB="114300" distL="114300" distR="114300">
                  <wp:extent cx="4448175" cy="27940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8175" cy="2794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206">
        <w:trPr>
          <w:trHeight w:val="514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немецкий язык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 w:line="240" w:lineRule="auto"/>
            </w:pPr>
            <w:r>
              <w:t xml:space="preserve">  Тема: Ferien.Каникулы.</w:t>
            </w:r>
          </w:p>
          <w:p w:rsidR="00782206" w:rsidRDefault="00367A6F">
            <w:pPr>
              <w:pStyle w:val="normal"/>
              <w:widowControl w:val="0"/>
              <w:spacing w:before="240" w:after="240" w:line="240" w:lineRule="auto"/>
              <w:ind w:left="360"/>
            </w:pPr>
            <w:r>
              <w:t>1.</w:t>
            </w:r>
            <w:r>
              <w:rPr>
                <w:sz w:val="14"/>
                <w:szCs w:val="14"/>
              </w:rPr>
              <w:t xml:space="preserve">       </w:t>
            </w:r>
            <w:r>
              <w:t>Читать  текст «LandundLeute»Страны  и люди- с.58</w:t>
            </w:r>
          </w:p>
          <w:p w:rsidR="00782206" w:rsidRDefault="00367A6F">
            <w:pPr>
              <w:pStyle w:val="normal"/>
              <w:widowControl w:val="0"/>
              <w:spacing w:before="240" w:after="240" w:line="240" w:lineRule="auto"/>
              <w:ind w:left="360"/>
              <w:jc w:val="both"/>
            </w:pPr>
            <w:r>
              <w:t>2.</w:t>
            </w:r>
            <w:r>
              <w:rPr>
                <w:sz w:val="14"/>
                <w:szCs w:val="14"/>
              </w:rPr>
              <w:t xml:space="preserve">       </w:t>
            </w:r>
            <w:r>
              <w:t>Перевод слов устно-с.59 Упр.3. «Reisegepeck».Дорожный багаж - (тристолбика ). Используйте «Worterbuch» Немецко-русский словарь-с.86</w:t>
            </w:r>
          </w:p>
          <w:p w:rsidR="00782206" w:rsidRDefault="00367A6F">
            <w:pPr>
              <w:pStyle w:val="normal"/>
              <w:widowControl w:val="0"/>
              <w:spacing w:before="240" w:after="240" w:line="240" w:lineRule="auto"/>
              <w:ind w:left="360"/>
            </w:pPr>
            <w:r>
              <w:t>3.</w:t>
            </w:r>
            <w:r>
              <w:rPr>
                <w:sz w:val="14"/>
                <w:szCs w:val="14"/>
              </w:rPr>
              <w:t xml:space="preserve">       </w:t>
            </w:r>
            <w:r>
              <w:t xml:space="preserve">Записать диалог по картинке - с. 59. </w:t>
            </w:r>
          </w:p>
          <w:p w:rsidR="00782206" w:rsidRDefault="00367A6F">
            <w:pPr>
              <w:pStyle w:val="normal"/>
              <w:widowControl w:val="0"/>
              <w:spacing w:before="240" w:after="240" w:line="240" w:lineRule="auto"/>
              <w:rPr>
                <w:color w:val="0067B5"/>
                <w:sz w:val="26"/>
                <w:szCs w:val="26"/>
              </w:rPr>
            </w:pP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Смотрите, пожалуйста, уроки,по изучаемым темам, если есть возможность, на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ЭШ.</w:t>
            </w:r>
            <w:hyperlink r:id="rId11">
              <w:r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</w:t>
              </w:r>
            </w:hyperlink>
            <w:hyperlink r:id="rId12">
              <w:r>
                <w:rPr>
                  <w:color w:val="0067B5"/>
                  <w:sz w:val="26"/>
                  <w:szCs w:val="26"/>
                </w:rPr>
                <w:t>Российская электронная школа https://resh .edu.ru</w:t>
              </w:r>
            </w:hyperlink>
            <w:r>
              <w:rPr>
                <w:color w:val="0067B5"/>
                <w:sz w:val="26"/>
                <w:szCs w:val="26"/>
              </w:rPr>
              <w:t>.</w:t>
            </w:r>
          </w:p>
          <w:p w:rsidR="00782206" w:rsidRDefault="00367A6F">
            <w:pPr>
              <w:pStyle w:val="normal"/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Подписывайте, пожалуйста, свои работы (внизу страницы, которую отправляете на пр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оверку): ДО. Фамилия Имя. Класс. Предмет. Дата.(ДО-дистанционное   обучение)</w:t>
            </w:r>
          </w:p>
          <w:p w:rsidR="00782206" w:rsidRDefault="00782206">
            <w:pPr>
              <w:pStyle w:val="normal"/>
              <w:widowControl w:val="0"/>
              <w:spacing w:line="240" w:lineRule="auto"/>
            </w:pPr>
          </w:p>
        </w:tc>
      </w:tr>
      <w:tr w:rsidR="00782206">
        <w:trPr>
          <w:trHeight w:val="9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русский язык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line="240" w:lineRule="auto"/>
            </w:pPr>
            <w:r>
              <w:t>Якласс тема 6 подтема 3. Проверяю 27.04</w:t>
            </w:r>
          </w:p>
        </w:tc>
      </w:tr>
      <w:tr w:rsidR="00782206">
        <w:trPr>
          <w:trHeight w:val="100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история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Выполнить проверочную работу в ЯКлассе по 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«Золотая Орда: государственный строй, население, экономика и культура. Литовское государство и Русь».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 Работа будет доступна 24.04. с 08:00 до 21:00.</w:t>
            </w:r>
          </w:p>
          <w:p w:rsidR="00782206" w:rsidRDefault="00367A6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п. 20, выписать из рубрики “История в лицах: современники” информацию о Д. Донском, Я. Жижке и из рубрики “Подведем итоги”.</w:t>
            </w:r>
          </w:p>
          <w:p w:rsidR="00782206" w:rsidRDefault="00367A6F">
            <w:pPr>
              <w:pStyle w:val="normal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! Высылать ничего не надо.</w:t>
            </w:r>
          </w:p>
        </w:tc>
      </w:tr>
      <w:tr w:rsidR="00782206">
        <w:trPr>
          <w:trHeight w:val="100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line="240" w:lineRule="auto"/>
            </w:pPr>
          </w:p>
        </w:tc>
      </w:tr>
      <w:tr w:rsidR="00782206">
        <w:trPr>
          <w:trHeight w:val="100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line="240" w:lineRule="auto"/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 класс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информатика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#4.1.3 стр.134-136 вопросы 1-2, задание 4.3</w:t>
            </w:r>
          </w:p>
        </w:tc>
      </w:tr>
      <w:tr w:rsidR="00782206">
        <w:trPr>
          <w:trHeight w:val="505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немецкий язык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Тема: «Mehrubermich»Больше обо мне</w:t>
            </w:r>
          </w:p>
          <w:p w:rsidR="00782206" w:rsidRDefault="00367A6F">
            <w:pPr>
              <w:pStyle w:val="normal"/>
              <w:widowControl w:val="0"/>
              <w:spacing w:before="240" w:after="240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1.  Читать, переводить текст -с.64 (устно).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 Используйте «Woeterbuch» Немецко-русский словарь.с.80.</w:t>
            </w: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Выписать глаголы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2.Повторение.« KlimaundWetter» Климат и погода-с .7 - выписать  состояние погоды (под картинками).Перевод устно.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Смотрите, пожалуйста, уроки,по изучаемым темам, если есть возможность, на РЭШ.</w:t>
            </w:r>
            <w:hyperlink r:id="rId13">
              <w:r>
                <w:rPr>
                  <w:rFonts w:ascii="Times New Roman" w:eastAsia="Times New Roman" w:hAnsi="Times New Roman" w:cs="Times New Roman"/>
                  <w:color w:val="1A1A1A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4">
              <w:r>
                <w:rPr>
                  <w:color w:val="0067B5"/>
                  <w:sz w:val="26"/>
                  <w:szCs w:val="26"/>
                  <w:highlight w:val="white"/>
                </w:rPr>
                <w:t>Российская электронная школа https://resh .edu.ru</w:t>
              </w:r>
            </w:hyperlink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>Подписывайте, пожалуйста, свои работы (внизу страницы, которую отправляете на проверку): ДО. Фамилия Имя. Класс. Предмет. Дата.(ДО-дистанционное   обу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>чение)</w:t>
            </w:r>
          </w:p>
          <w:p w:rsidR="00782206" w:rsidRDefault="00782206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rPr>
          <w:trHeight w:val="115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геометрия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Проверочная в ЯКласс. оформить в тетради, выслать решение. Чертежи обязательно!</w:t>
            </w:r>
          </w:p>
        </w:tc>
      </w:tr>
      <w:tr w:rsidR="00782206">
        <w:trPr>
          <w:trHeight w:val="99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физика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1. Посмотреть учебный фильм РЭШ Ф7 урок 26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2. Прочитать параграф 52, 53,54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color w:val="1A1A1A"/>
                <w:highlight w:val="white"/>
              </w:rPr>
            </w:pPr>
            <w:r>
              <w:rPr>
                <w:color w:val="1A1A1A"/>
                <w:highlight w:val="white"/>
              </w:rPr>
              <w:t>3. Выполнить упр. 27 № 5, 6 упр.29 № 3. Пояснения написать полные, ссылаясь на текст учебника. Выслать мне</w:t>
            </w:r>
          </w:p>
        </w:tc>
      </w:tr>
      <w:tr w:rsidR="00782206">
        <w:trPr>
          <w:trHeight w:val="99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rPr>
          <w:trHeight w:val="99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rPr>
          <w:trHeight w:val="99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rPr>
          <w:trHeight w:val="7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 класс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информатика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#6.3.1 стр.121-124 вопросы 1-3</w:t>
            </w:r>
          </w:p>
        </w:tc>
      </w:tr>
      <w:tr w:rsidR="00782206">
        <w:trPr>
          <w:trHeight w:val="477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немецкий язык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Тема:  «Abschiedsparty» Прощальная вечеринка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.</w:t>
            </w:r>
          </w:p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1.Чтение и перевод   диалога  по картинке- с.61 (устно). Используйте  «Worterbuch» Немецко-русский словарь-  с.84.</w:t>
            </w:r>
          </w:p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2.Выписать вопросительные предложения- с.62 -из диалогов ABCD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Смотрите, пожалуйста, уроки,по изучаемым темам, если есть возможность, на РЭШ.</w:t>
            </w:r>
            <w:hyperlink r:id="rId15">
              <w:r>
                <w:rPr>
                  <w:rFonts w:ascii="Times New Roman" w:eastAsia="Times New Roman" w:hAnsi="Times New Roman" w:cs="Times New Roman"/>
                  <w:color w:val="1A1A1A"/>
                  <w:sz w:val="24"/>
                  <w:szCs w:val="24"/>
                  <w:highlight w:val="white"/>
                </w:rPr>
                <w:t xml:space="preserve"> </w:t>
              </w:r>
            </w:hyperlink>
            <w:hyperlink r:id="rId16">
              <w:r>
                <w:rPr>
                  <w:color w:val="0067B5"/>
                  <w:sz w:val="26"/>
                  <w:szCs w:val="26"/>
                  <w:highlight w:val="white"/>
                </w:rPr>
                <w:t>Российская электронная школа https://resh .edu.ru</w:t>
              </w:r>
            </w:hyperlink>
          </w:p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>Подписывайте, пожалуйста, свои работы (внизу страницы, которую отправляете на проверку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>): ДО. Фамилия Имя. Класс. Предмет. Дата.(ДО-дистанционное   обучение)</w:t>
            </w:r>
          </w:p>
          <w:p w:rsidR="00782206" w:rsidRDefault="00782206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rPr>
          <w:trHeight w:val="7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геометрия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Проверочная в ЯКласс. оформить в тетради, выслать решение. Чертежи обязательно!</w:t>
            </w:r>
          </w:p>
        </w:tc>
      </w:tr>
      <w:tr w:rsidR="00782206">
        <w:trPr>
          <w:trHeight w:val="78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Математика 8А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Выполнить Задание от учителя в Учи.ру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Биология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Якласс проверочная работа по теме: «Слуховой, вестибулярный и другие анализаторы» (до 21.00 ч. 24.04)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Биология 8А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ЯКласс биология 7 класс тема 1 подтема 1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География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Выполнить практическую работу в рабочей тетради. (работа в группе вк). (фото выслать до 17.00 ч. 24.04)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география 8А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bookmarkStart w:id="0" w:name="_97a56k9o2vx0" w:colFirst="0" w:colLast="0"/>
            <w:bookmarkEnd w:id="0"/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Якласс география 7 класс тема 1 подтема 1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2"/>
              <w:keepNext w:val="0"/>
              <w:keepLines w:val="0"/>
              <w:widowControl w:val="0"/>
              <w:shd w:val="clear" w:color="auto" w:fill="FFFFFF"/>
              <w:spacing w:before="240" w:after="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bookmarkStart w:id="1" w:name="_rc4hpjoji05z" w:colFirst="0" w:colLast="0"/>
            <w:bookmarkEnd w:id="1"/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9 класс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информатика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spacing w:before="240" w:after="240" w:line="240" w:lineRule="auto"/>
            </w:pPr>
            <w:r>
              <w:t>#4.3 стр.146-147 вопрос 1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русский язык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Написать сжатое изложение, требования те же самые.</w:t>
            </w:r>
          </w:p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1ряд - текст №15; 2 ряд - текст №9; 3 ряд - текст №17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письмо и развитие речи 9А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>якласс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геометрия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1. инд.вар (скрин в личку до 15.00 текущего дня, номер варианта я должна видеть).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2. Проверочная в ЯКласс. оформить в тетради, выслать решение. Чертежи обязательно!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Математика 9А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Выполнить Задание от учителя в Учи.ру</w:t>
            </w:r>
          </w:p>
        </w:tc>
      </w:tr>
      <w:tr w:rsidR="00782206">
        <w:trPr>
          <w:trHeight w:val="7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Химия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Выучить весь материал по теме: «Первоначальные сведения о строении органических веществ». Консультация в ZOOM 24.04 13.00 ч. и 14.00 ч. (список в группе вк)</w:t>
            </w:r>
          </w:p>
        </w:tc>
      </w:tr>
      <w:tr w:rsidR="00782206">
        <w:trPr>
          <w:trHeight w:val="67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 xml:space="preserve">обществознание 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 xml:space="preserve">Выполнить проверочную работу в ЯКлассе по теме «Административные правоотношения». ! Работа будет доступна </w:t>
            </w: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  <w:u w:val="single"/>
              </w:rPr>
              <w:t>24.04. с 08:00 до 21:00 26.04.2020 г.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highlight w:val="white"/>
              </w:rPr>
              <w:t>Сделать конспект по теме "Уголовно-правовые отношения" - п. 20 в учебнике.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highlight w:val="white"/>
              </w:rPr>
              <w:t>! Высылать ничего не надо.</w:t>
            </w:r>
          </w:p>
        </w:tc>
      </w:tr>
      <w:tr w:rsidR="00782206">
        <w:trPr>
          <w:trHeight w:val="60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обществознание - 9А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Посмотреть видеоурок по теме “Семейные правоотношения”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! Видеоурок высылаю лично.</w:t>
            </w:r>
          </w:p>
        </w:tc>
      </w:tr>
      <w:tr w:rsidR="00782206">
        <w:trPr>
          <w:trHeight w:val="43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ПК “Практическое обществознание”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Решить вариант 2 на сайте “Решу ОГЭ”.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!Скриншот выслать учителю.</w:t>
            </w:r>
          </w:p>
        </w:tc>
      </w:tr>
      <w:tr w:rsidR="00782206">
        <w:trPr>
          <w:trHeight w:val="57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10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информатика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 w:line="240" w:lineRule="auto"/>
            </w:pPr>
            <w:r>
              <w:t>#2.5 стр.146-150 вопросы 1-4</w:t>
            </w:r>
          </w:p>
        </w:tc>
      </w:tr>
      <w:tr w:rsidR="00782206">
        <w:trPr>
          <w:trHeight w:val="76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геометрия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Контрольная работа в ЯКлассе, оформить на двойном листочке, выслать решение. Чертежи обязательно!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Обществознание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</w:rPr>
              <w:t>Прочитать п. 29.</w:t>
            </w:r>
          </w:p>
          <w:p w:rsidR="00782206" w:rsidRDefault="00367A6F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</w:rPr>
              <w:t>!Выслать отчет о прочтении.</w:t>
            </w:r>
          </w:p>
        </w:tc>
      </w:tr>
      <w:tr w:rsidR="00782206">
        <w:trPr>
          <w:trHeight w:val="46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ПК “Актуальные вопросы обществознания”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Решить вариант 2 на сайте “Решу ЕГЭ”.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!Скриншот выслать учителю.</w:t>
            </w:r>
          </w:p>
        </w:tc>
      </w:tr>
      <w:tr w:rsidR="00782206">
        <w:trPr>
          <w:trHeight w:val="85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rPr>
          <w:trHeight w:val="102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 w:after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rPr>
          <w:trHeight w:val="465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rPr>
          <w:trHeight w:val="75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11 класс</w:t>
            </w: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 w:rsidRPr="006B773B">
              <w:rPr>
                <w:b/>
              </w:rPr>
              <w:t>информатика</w:t>
            </w: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 w:after="240" w:line="240" w:lineRule="auto"/>
            </w:pPr>
            <w:r>
              <w:t>Повторение: тема 1.1-1.2 стр.137 Ответы на тесты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геометрия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</w:pPr>
            <w:r>
              <w:t>1. инд.вар (скрин в личку до 15.00 текущего дня, номер варианта я должна видеть).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t xml:space="preserve">2. </w:t>
            </w: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>Проверочная работа в ЯКлассе, оформить в тетради, выслать решение. Чертежи обязательно!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английский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spacing w:line="240" w:lineRule="auto"/>
              <w:rPr>
                <w:b/>
              </w:rPr>
            </w:pPr>
            <w:r>
              <w:rPr>
                <w:b/>
              </w:rPr>
              <w:t>у 88, с 148(ответить на вопросы: Федорова В-1вопр,Хорова Е - 2 вопрос, Хорова С- 3 вопрос, Шемякин А- 3 вопрос, Цыганчук К-5 вопрос), у 89(а)(перевести письменно, выразить согласие/несогласие)</w:t>
            </w:r>
          </w:p>
        </w:tc>
      </w:tr>
      <w:tr w:rsidR="00782206">
        <w:trPr>
          <w:trHeight w:val="630"/>
        </w:trPr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367A6F">
            <w:pPr>
              <w:pStyle w:val="normal"/>
              <w:widowControl w:val="0"/>
              <w:spacing w:before="240"/>
              <w:rPr>
                <w:b/>
              </w:rPr>
            </w:pPr>
            <w:r w:rsidRPr="006B773B">
              <w:rPr>
                <w:b/>
              </w:rPr>
              <w:t>МХК</w:t>
            </w: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  <w:t xml:space="preserve">Сделать презентацию по теме “Зарубежный театр XX в.” или по теме “Русский театр XX в.” (по выбору). Не более 10 слайдов. Критерии оценивания прежние. </w:t>
            </w:r>
          </w:p>
          <w:p w:rsidR="00782206" w:rsidRDefault="00367A6F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1A1A1A"/>
                <w:sz w:val="23"/>
                <w:szCs w:val="23"/>
                <w:highlight w:val="white"/>
              </w:rPr>
              <w:t>!Выслать 29.04.</w:t>
            </w: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spacing w:before="240"/>
              <w:rPr>
                <w:b/>
              </w:rPr>
            </w:pPr>
          </w:p>
        </w:tc>
        <w:tc>
          <w:tcPr>
            <w:tcW w:w="7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spacing w:before="240"/>
              <w:rPr>
                <w:rFonts w:ascii="Times New Roman" w:eastAsia="Times New Roman" w:hAnsi="Times New Roman" w:cs="Times New Roman"/>
                <w:color w:val="1A1A1A"/>
                <w:sz w:val="23"/>
                <w:szCs w:val="23"/>
                <w:highlight w:val="white"/>
              </w:rPr>
            </w:pPr>
          </w:p>
        </w:tc>
      </w:tr>
      <w:tr w:rsidR="00782206"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Pr="006B773B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72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82206" w:rsidRDefault="00782206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782206" w:rsidRDefault="00782206">
      <w:pPr>
        <w:pStyle w:val="normal"/>
      </w:pPr>
    </w:p>
    <w:sectPr w:rsidR="00782206" w:rsidSect="00782206">
      <w:footerReference w:type="default" r:id="rId1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7A6F" w:rsidRDefault="00367A6F" w:rsidP="00782206">
      <w:pPr>
        <w:spacing w:line="240" w:lineRule="auto"/>
      </w:pPr>
      <w:r>
        <w:separator/>
      </w:r>
    </w:p>
  </w:endnote>
  <w:endnote w:type="continuationSeparator" w:id="1">
    <w:p w:rsidR="00367A6F" w:rsidRDefault="00367A6F" w:rsidP="0078220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2206" w:rsidRDefault="00782206">
    <w:pPr>
      <w:pStyle w:val="normal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7A6F" w:rsidRDefault="00367A6F" w:rsidP="00782206">
      <w:pPr>
        <w:spacing w:line="240" w:lineRule="auto"/>
      </w:pPr>
      <w:r>
        <w:separator/>
      </w:r>
    </w:p>
  </w:footnote>
  <w:footnote w:type="continuationSeparator" w:id="1">
    <w:p w:rsidR="00367A6F" w:rsidRDefault="00367A6F" w:rsidP="007822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2206"/>
    <w:rsid w:val="0034712A"/>
    <w:rsid w:val="00367A6F"/>
    <w:rsid w:val="006B773B"/>
    <w:rsid w:val="00782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78220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78220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78220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78220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78220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78220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82206"/>
  </w:style>
  <w:style w:type="table" w:customStyle="1" w:styleId="TableNormal">
    <w:name w:val="Table Normal"/>
    <w:rsid w:val="0078220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8220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78220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8220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B77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7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tls.72to.ru/auth/login-page" TargetMode="External"/><Relationship Id="rId13" Type="http://schemas.openxmlformats.org/officeDocument/2006/relationships/hyperlink" Target="https://school.tls.72to.ru/auth/login-page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chool.tls.72to.ru/auth/login-page" TargetMode="External"/><Relationship Id="rId12" Type="http://schemas.openxmlformats.org/officeDocument/2006/relationships/hyperlink" Target="https://school.tls.72to.ru/auth/login-page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https://school.tls.72to.ru/auth/login-pag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QNWncv6Hmg" TargetMode="External"/><Relationship Id="rId11" Type="http://schemas.openxmlformats.org/officeDocument/2006/relationships/hyperlink" Target="https://school.tls.72to.ru/auth/login-page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chool.tls.72to.ru/auth/login-page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1.png"/><Relationship Id="rId14" Type="http://schemas.openxmlformats.org/officeDocument/2006/relationships/hyperlink" Target="https://school.tls.72to.ru/auth/login-pa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2020-04-23T11:15:00Z</dcterms:created>
  <dcterms:modified xsi:type="dcterms:W3CDTF">2020-04-23T11:46:00Z</dcterms:modified>
</cp:coreProperties>
</file>