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93" w:rsidRPr="00CC6C93" w:rsidRDefault="00756854" w:rsidP="00CC6C9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19DE8F" wp14:editId="237BDD62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6C93" w:rsidRPr="00CC6C93" w:rsidRDefault="00CC6C93" w:rsidP="00CC6C9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45FE" w:rsidRDefault="006E45FE" w:rsidP="00CC6C9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45FE" w:rsidRDefault="006E45FE" w:rsidP="00CC6C9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45FE" w:rsidRDefault="006E45FE" w:rsidP="00CC6C9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45FE" w:rsidRDefault="006E45FE" w:rsidP="00CC6C9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6C93" w:rsidRPr="00CC6C93" w:rsidRDefault="00CC6C93" w:rsidP="00CC6C9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РАБОЧАЯ ПРОГРАММА </w:t>
      </w:r>
    </w:p>
    <w:p w:rsidR="00CC6C93" w:rsidRPr="00B82C54" w:rsidRDefault="0099035F" w:rsidP="00CC6C9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образования</w:t>
      </w:r>
    </w:p>
    <w:p w:rsidR="00CC6C93" w:rsidRPr="00B82C54" w:rsidRDefault="0099035F" w:rsidP="00CC6C9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0C73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музыке</w:t>
      </w:r>
    </w:p>
    <w:p w:rsidR="00CC6C93" w:rsidRPr="00CC6C93" w:rsidRDefault="00CC6C93" w:rsidP="00CC6C9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6C93" w:rsidRPr="00CC6C93" w:rsidRDefault="00CC6C93" w:rsidP="00CC6C9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C93" w:rsidRDefault="00CC6C93" w:rsidP="00CC6C9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/ Разработчик</w:t>
      </w:r>
    </w:p>
    <w:p w:rsidR="005B3E9C" w:rsidRDefault="000C73AF" w:rsidP="00CC6C9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Поталащук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С.И.</w:t>
      </w:r>
    </w:p>
    <w:p w:rsidR="00CC6C93" w:rsidRPr="00CC6C93" w:rsidRDefault="005B3E9C" w:rsidP="000C73AF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</w:t>
      </w:r>
      <w:r w:rsidR="000C7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музыки</w:t>
      </w:r>
    </w:p>
    <w:p w:rsidR="00CC6C93" w:rsidRPr="00CC6C93" w:rsidRDefault="00CC6C93" w:rsidP="00CC6C9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C93" w:rsidRPr="00CC6C93" w:rsidRDefault="00CC6C93" w:rsidP="00CC6C9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C93" w:rsidRPr="00CC6C93" w:rsidRDefault="00CC6C93" w:rsidP="00CC6C9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C93" w:rsidRDefault="00CC6C93" w:rsidP="00CC6C9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6C93" w:rsidRDefault="00CC6C93" w:rsidP="00CC6C9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6C93" w:rsidRDefault="00CC6C93" w:rsidP="00CC6C9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6C93" w:rsidRDefault="00CC6C93" w:rsidP="00CC6C9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6C93" w:rsidRPr="00CC6C93" w:rsidRDefault="00756854" w:rsidP="00CC6C9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 – 2021</w:t>
      </w:r>
      <w:r w:rsidR="005B3E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C6C93"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учебный год</w:t>
      </w:r>
    </w:p>
    <w:p w:rsidR="00CC6C93" w:rsidRDefault="006E45FE" w:rsidP="00CC6C9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Киева</w:t>
      </w:r>
      <w:r w:rsidR="00CC6C93" w:rsidRPr="00CC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C6C93" w:rsidRPr="00F74A44" w:rsidRDefault="00CC6C93" w:rsidP="005A4C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освоения учебного предмета, курса</w:t>
      </w:r>
      <w:r w:rsidRPr="00F74A4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1"/>
      </w:r>
    </w:p>
    <w:p w:rsidR="00CC6C93" w:rsidRPr="00CC6C93" w:rsidRDefault="00CC6C93" w:rsidP="006636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F74A4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ФГОС </w:t>
      </w:r>
      <w:r w:rsidR="006636B3" w:rsidRPr="00F74A4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основного</w:t>
      </w:r>
      <w:r w:rsidRPr="00F74A4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общего образования устанавливает требования к результатам</w:t>
      </w: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освоения учебного предмета:</w:t>
      </w:r>
    </w:p>
    <w:p w:rsidR="00CC6C93" w:rsidRPr="00CC6C93" w:rsidRDefault="00CC6C93" w:rsidP="00CC6C9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личностным;</w:t>
      </w:r>
    </w:p>
    <w:p w:rsidR="00CC6C93" w:rsidRPr="00CC6C93" w:rsidRDefault="00CC6C93" w:rsidP="00CC6C9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– </w:t>
      </w:r>
      <w:proofErr w:type="spellStart"/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метапредметным</w:t>
      </w:r>
      <w:proofErr w:type="spellEnd"/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CC6C93" w:rsidRPr="00CC6C93" w:rsidRDefault="00CC6C93" w:rsidP="00CC6C9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предметным.</w:t>
      </w:r>
    </w:p>
    <w:p w:rsidR="00CC6C93" w:rsidRPr="00CC6C93" w:rsidRDefault="00CC6C93" w:rsidP="00CC6C93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CC6C93" w:rsidRPr="00F74A44" w:rsidRDefault="00CC6C93" w:rsidP="00CC6C9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1 представлены планируемые результаты – личностные и </w:t>
      </w:r>
      <w:proofErr w:type="spellStart"/>
      <w:r w:rsidRPr="00F74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F7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учебному предмету «</w:t>
      </w:r>
      <w:r w:rsidR="002258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  <w:r w:rsidRPr="00F74A4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C6C93" w:rsidRPr="00CC6C93" w:rsidRDefault="00CC6C93" w:rsidP="00CC6C9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</w:t>
      </w:r>
    </w:p>
    <w:p w:rsidR="00CC6C93" w:rsidRPr="00CC6C93" w:rsidRDefault="00CC6C93" w:rsidP="00CC6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личностные и </w:t>
      </w:r>
      <w:proofErr w:type="spellStart"/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освоения учебного предмета,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4797"/>
      </w:tblGrid>
      <w:tr w:rsidR="00CC6C93" w:rsidRPr="00CC6C93" w:rsidTr="00A24FB0">
        <w:tc>
          <w:tcPr>
            <w:tcW w:w="9571" w:type="dxa"/>
            <w:gridSpan w:val="2"/>
          </w:tcPr>
          <w:p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CC6C93" w:rsidRPr="00CC6C93" w:rsidTr="00A24FB0">
        <w:tc>
          <w:tcPr>
            <w:tcW w:w="4774" w:type="dxa"/>
          </w:tcPr>
          <w:p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4797" w:type="dxa"/>
          </w:tcPr>
          <w:p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</w:tr>
      <w:tr w:rsidR="00CC6C93" w:rsidRPr="00CC6C93" w:rsidTr="00A24FB0">
        <w:tc>
          <w:tcPr>
            <w:tcW w:w="9571" w:type="dxa"/>
            <w:gridSpan w:val="2"/>
          </w:tcPr>
          <w:p w:rsidR="00CC6C93" w:rsidRPr="00CC6C93" w:rsidRDefault="00F74A44" w:rsidP="00F74A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CC6C93"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6C93"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обучения</w:t>
            </w:r>
          </w:p>
        </w:tc>
      </w:tr>
      <w:tr w:rsidR="00CC6C93" w:rsidRPr="00CC6C93" w:rsidTr="00A24FB0">
        <w:tc>
          <w:tcPr>
            <w:tcW w:w="4774" w:type="dxa"/>
          </w:tcPr>
          <w:p w:rsidR="00213F2A" w:rsidRPr="00213F2A" w:rsidRDefault="00993DD3" w:rsidP="00213F2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DD3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213F2A" w:rsidRPr="00213F2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Личностные результаты</w:t>
            </w:r>
            <w:r w:rsidR="00213F2A" w:rsidRPr="00213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«Музыка»:</w:t>
            </w:r>
          </w:p>
          <w:p w:rsidR="00213F2A" w:rsidRPr="00213F2A" w:rsidRDefault="00213F2A" w:rsidP="00213F2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F2A">
              <w:rPr>
                <w:rFonts w:ascii="Times New Roman" w:hAnsi="Times New Roman"/>
                <w:color w:val="000000"/>
                <w:sz w:val="20"/>
                <w:szCs w:val="20"/>
              </w:rPr>
              <w:t>•чувство гордости за свою Родину, российский народ и историю России, осознание своей этнической и национальной принадлежности; 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      </w:r>
          </w:p>
          <w:p w:rsidR="00213F2A" w:rsidRPr="00213F2A" w:rsidRDefault="00213F2A" w:rsidP="00213F2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F2A">
              <w:rPr>
                <w:rFonts w:ascii="Times New Roman" w:hAnsi="Times New Roman"/>
                <w:color w:val="000000"/>
                <w:sz w:val="20"/>
                <w:szCs w:val="20"/>
              </w:rPr>
              <w:t>•формирование целостного представления поликультурной музыкальной картине мира;</w:t>
            </w:r>
          </w:p>
          <w:p w:rsidR="00213F2A" w:rsidRPr="00213F2A" w:rsidRDefault="00213F2A" w:rsidP="00213F2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F2A">
              <w:rPr>
                <w:rFonts w:ascii="Times New Roman" w:hAnsi="Times New Roman"/>
                <w:color w:val="000000"/>
                <w:sz w:val="20"/>
                <w:szCs w:val="20"/>
              </w:rPr>
              <w:t>•развитие музыкально-эстетического чувства, художественного вкуса;</w:t>
            </w:r>
          </w:p>
          <w:p w:rsidR="00213F2A" w:rsidRPr="00213F2A" w:rsidRDefault="00213F2A" w:rsidP="00213F2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F2A">
              <w:rPr>
                <w:rFonts w:ascii="Times New Roman" w:hAnsi="Times New Roman"/>
                <w:color w:val="000000"/>
                <w:sz w:val="20"/>
                <w:szCs w:val="20"/>
              </w:rPr>
              <w:t>•становление музыкальной культуры как неотъемлемой части духовной культуры;</w:t>
            </w:r>
          </w:p>
          <w:p w:rsidR="00213F2A" w:rsidRPr="00213F2A" w:rsidRDefault="00213F2A" w:rsidP="00213F2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F2A">
              <w:rPr>
                <w:rFonts w:ascii="Times New Roman" w:hAnsi="Times New Roman"/>
                <w:color w:val="000000"/>
                <w:sz w:val="20"/>
                <w:szCs w:val="20"/>
              </w:rPr>
              <w:t>•формирование навыков самостоятельной работы при выполнении учебных и творческих задач;</w:t>
            </w:r>
          </w:p>
          <w:p w:rsidR="00213F2A" w:rsidRPr="00213F2A" w:rsidRDefault="00213F2A" w:rsidP="00213F2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F2A">
              <w:rPr>
                <w:rFonts w:ascii="Times New Roman" w:hAnsi="Times New Roman"/>
                <w:color w:val="000000"/>
                <w:sz w:val="20"/>
                <w:szCs w:val="20"/>
              </w:rPr>
              <w:t>•умение познавать мир через музыкальные формы и образы.</w:t>
            </w:r>
          </w:p>
          <w:p w:rsidR="00213F2A" w:rsidRPr="00213F2A" w:rsidRDefault="00213F2A" w:rsidP="00213F2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F2A">
              <w:rPr>
                <w:rFonts w:ascii="Times New Roman" w:hAnsi="Times New Roman"/>
                <w:color w:val="000000"/>
                <w:sz w:val="20"/>
                <w:szCs w:val="20"/>
              </w:rPr>
              <w:t>•целостный, социально ориентированный взгляд на мир в его органичном единстве и разнообразии природы, народов, культур и религий;</w:t>
            </w:r>
          </w:p>
          <w:p w:rsidR="00213F2A" w:rsidRPr="00213F2A" w:rsidRDefault="00213F2A" w:rsidP="00213F2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F2A">
              <w:rPr>
                <w:rFonts w:ascii="Times New Roman" w:hAnsi="Times New Roman"/>
                <w:color w:val="000000"/>
                <w:sz w:val="20"/>
                <w:szCs w:val="20"/>
              </w:rPr>
              <w:t>•эстетические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      </w:r>
          </w:p>
          <w:p w:rsidR="00B321F4" w:rsidRPr="00B321F4" w:rsidRDefault="00B321F4" w:rsidP="00B3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1F4" w:rsidRPr="00B321F4" w:rsidRDefault="00B321F4" w:rsidP="00B3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1F4" w:rsidRPr="00B321F4" w:rsidRDefault="00B321F4" w:rsidP="00B3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1F4" w:rsidRPr="00B321F4" w:rsidRDefault="00B321F4" w:rsidP="00B3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C93" w:rsidRPr="00B321F4" w:rsidRDefault="00CC6C93" w:rsidP="00B321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7" w:type="dxa"/>
          </w:tcPr>
          <w:p w:rsidR="00213F2A" w:rsidRPr="00213F2A" w:rsidRDefault="00213F2A" w:rsidP="00213F2A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proofErr w:type="spellStart"/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lastRenderedPageBreak/>
              <w:t>Метапредметные</w:t>
            </w:r>
            <w:proofErr w:type="spellEnd"/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 xml:space="preserve"> результаты  характеризуют уровень </w:t>
            </w:r>
            <w:proofErr w:type="spellStart"/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сформированности</w:t>
            </w:r>
            <w:proofErr w:type="spellEnd"/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 xml:space="preserve">  универсальных учебных действий, проявляющихся в познавательной  и практической деятельности учащихся:</w:t>
            </w:r>
          </w:p>
          <w:p w:rsidR="00213F2A" w:rsidRPr="00213F2A" w:rsidRDefault="00213F2A" w:rsidP="00213F2A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•проявление творческой инициативы и самостоятельности;</w:t>
            </w:r>
          </w:p>
          <w:p w:rsidR="00213F2A" w:rsidRPr="00213F2A" w:rsidRDefault="00213F2A" w:rsidP="00213F2A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•активное использование основных интеллектуальных операций в синтезе с формированием художественного восприятия музыки;</w:t>
            </w:r>
          </w:p>
          <w:p w:rsidR="00213F2A" w:rsidRPr="00213F2A" w:rsidRDefault="00213F2A" w:rsidP="00213F2A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•стремление к самостоятельному общению с искусством и художественному самообразованию;</w:t>
            </w:r>
          </w:p>
          <w:p w:rsidR="00213F2A" w:rsidRPr="00213F2A" w:rsidRDefault="00213F2A" w:rsidP="00213F2A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•умение организовать свою деятельность в процессе познания мира через музыкальные образы, определять ее цели и задачи;</w:t>
            </w:r>
          </w:p>
          <w:p w:rsidR="00213F2A" w:rsidRPr="00213F2A" w:rsidRDefault="00213F2A" w:rsidP="00213F2A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•оценивание современной культурной и музыкальной жизни и видение своего места в ней;</w:t>
            </w:r>
          </w:p>
          <w:p w:rsidR="00213F2A" w:rsidRPr="00213F2A" w:rsidRDefault="00213F2A" w:rsidP="00213F2A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•умение работать с разными источниками информации, развивать критическое мышление, способность аргументировать свою точку зрения по поводу музыкального искусства;</w:t>
            </w:r>
          </w:p>
          <w:p w:rsidR="00213F2A" w:rsidRPr="00213F2A" w:rsidRDefault="00213F2A" w:rsidP="00213F2A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•участие в жизни класса, школы, взаимодействие со сверстниками в совместной творческой деятельности.</w:t>
            </w:r>
          </w:p>
          <w:p w:rsidR="00213F2A" w:rsidRPr="00213F2A" w:rsidRDefault="00213F2A" w:rsidP="00213F2A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•</w:t>
            </w:r>
            <w:proofErr w:type="gramStart"/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уметь  различать</w:t>
            </w:r>
            <w:proofErr w:type="gramEnd"/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 xml:space="preserve"> специфику средств художественной выразительности музыки, литературы, изобразительного искусства;</w:t>
            </w:r>
          </w:p>
          <w:p w:rsidR="00213F2A" w:rsidRPr="00213F2A" w:rsidRDefault="00213F2A" w:rsidP="00213F2A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•знать  о взаимодействие музыки с другими видами искусства на основе осознания специфики языка, разных видов искусств;</w:t>
            </w:r>
          </w:p>
          <w:p w:rsidR="00213F2A" w:rsidRPr="00213F2A" w:rsidRDefault="00213F2A" w:rsidP="00213F2A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•знать  о роли музыки в изображении исторических событий, картин природы, разнообразных характеров, портретов людей, композиторов и музыкантов;</w:t>
            </w:r>
          </w:p>
          <w:p w:rsidR="00213F2A" w:rsidRPr="00213F2A" w:rsidRDefault="00213F2A" w:rsidP="00213F2A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lastRenderedPageBreak/>
              <w:t>•уметь разбираться в стилистических особенностях музыкального языка композиторов;</w:t>
            </w:r>
          </w:p>
          <w:p w:rsidR="00213F2A" w:rsidRPr="00213F2A" w:rsidRDefault="00213F2A" w:rsidP="00213F2A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•знать о роли музыки в обществе;</w:t>
            </w:r>
          </w:p>
          <w:p w:rsidR="00CC6C93" w:rsidRPr="00F74A44" w:rsidRDefault="00213F2A" w:rsidP="00213F2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3F2A">
              <w:rPr>
                <w:rFonts w:eastAsia="Calibri"/>
                <w:sz w:val="20"/>
                <w:szCs w:val="20"/>
              </w:rPr>
              <w:t>•уметь  находить ассоциативные связи между художественными образами музыки с другими видами искусств;</w:t>
            </w:r>
          </w:p>
        </w:tc>
      </w:tr>
      <w:tr w:rsidR="00DB08CD" w:rsidRPr="00CC6C93" w:rsidTr="00B321F4">
        <w:tc>
          <w:tcPr>
            <w:tcW w:w="9571" w:type="dxa"/>
            <w:gridSpan w:val="2"/>
          </w:tcPr>
          <w:p w:rsidR="00DB08CD" w:rsidRPr="00CC6C93" w:rsidRDefault="00DB08CD" w:rsidP="00B32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 </w:t>
            </w: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обучения</w:t>
            </w:r>
          </w:p>
        </w:tc>
      </w:tr>
      <w:tr w:rsidR="00DB08CD" w:rsidRPr="00CC6C93" w:rsidTr="00A24FB0">
        <w:tc>
          <w:tcPr>
            <w:tcW w:w="4774" w:type="dxa"/>
          </w:tcPr>
          <w:p w:rsidR="00213F2A" w:rsidRPr="00213F2A" w:rsidRDefault="00213F2A" w:rsidP="00213F2A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«Музыка»:</w:t>
            </w:r>
          </w:p>
          <w:p w:rsidR="00213F2A" w:rsidRPr="00213F2A" w:rsidRDefault="00213F2A" w:rsidP="00213F2A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•</w:t>
            </w: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ab/>
              <w:t>чувство гордости за свою Родину, российский народ и историю России, осознание своей этнической и национальной принадлежности; 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      </w:r>
          </w:p>
          <w:p w:rsidR="00213F2A" w:rsidRPr="00213F2A" w:rsidRDefault="00213F2A" w:rsidP="00213F2A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•</w:t>
            </w: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ab/>
              <w:t>формирование целостного представления поликультурной музыкальной картине мира;</w:t>
            </w:r>
          </w:p>
          <w:p w:rsidR="00213F2A" w:rsidRPr="00213F2A" w:rsidRDefault="00213F2A" w:rsidP="00213F2A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•</w:t>
            </w: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ab/>
              <w:t>развитие музыкально-эстетического чувства, художественного вкуса;</w:t>
            </w:r>
          </w:p>
          <w:p w:rsidR="00213F2A" w:rsidRPr="00213F2A" w:rsidRDefault="00213F2A" w:rsidP="00213F2A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•</w:t>
            </w: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ab/>
              <w:t>становление музыкальной культуры как неотъемлемой части духовной культуры;</w:t>
            </w:r>
          </w:p>
          <w:p w:rsidR="00213F2A" w:rsidRPr="00213F2A" w:rsidRDefault="00213F2A" w:rsidP="00213F2A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•</w:t>
            </w: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ab/>
              <w:t>формирование навыков самостоятельной работы при выполнении учебных и творческих задач;</w:t>
            </w:r>
          </w:p>
          <w:p w:rsidR="00213F2A" w:rsidRPr="00213F2A" w:rsidRDefault="00213F2A" w:rsidP="00213F2A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•</w:t>
            </w: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ab/>
              <w:t>умение познавать мир через музыкальные формы и образы.</w:t>
            </w:r>
          </w:p>
          <w:p w:rsidR="00213F2A" w:rsidRPr="00213F2A" w:rsidRDefault="00213F2A" w:rsidP="00213F2A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•</w:t>
            </w: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ab/>
              <w:t>целостный, социально ориентированный взгляд на мир в его органичном единстве и разнообразии природы, народов, культур и религий;</w:t>
            </w:r>
          </w:p>
          <w:p w:rsidR="00213F2A" w:rsidRPr="00E979D7" w:rsidRDefault="00213F2A" w:rsidP="00E979D7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•</w:t>
            </w: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ab/>
              <w:t xml:space="preserve">эстетические потребности, ценности и чувства, </w:t>
            </w:r>
          </w:p>
          <w:p w:rsidR="00DB08CD" w:rsidRPr="00DB08CD" w:rsidRDefault="00213F2A" w:rsidP="00E979D7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  <w:r w:rsidRPr="00E979D7">
              <w:rPr>
                <w:rFonts w:eastAsia="Calibri"/>
                <w:b w:val="0"/>
                <w:bCs w:val="0"/>
                <w:sz w:val="20"/>
                <w:szCs w:val="20"/>
              </w:rPr>
              <w:t>.</w:t>
            </w: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      </w:r>
          </w:p>
        </w:tc>
        <w:tc>
          <w:tcPr>
            <w:tcW w:w="4797" w:type="dxa"/>
          </w:tcPr>
          <w:p w:rsidR="00213F2A" w:rsidRPr="00213F2A" w:rsidRDefault="00213F2A" w:rsidP="00213F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13F2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Метапредметные</w:t>
            </w:r>
            <w:proofErr w:type="spellEnd"/>
            <w:r w:rsidRPr="00213F2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результаты  характеризуют уровень </w:t>
            </w:r>
            <w:proofErr w:type="spellStart"/>
            <w:r w:rsidRPr="00213F2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сформированности</w:t>
            </w:r>
            <w:proofErr w:type="spellEnd"/>
            <w:r w:rsidRPr="00213F2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универсальных учебных действий, проявляющихся в познавательной  и практической деятельности учащихся:</w:t>
            </w:r>
          </w:p>
          <w:p w:rsidR="00213F2A" w:rsidRPr="00213F2A" w:rsidRDefault="00213F2A" w:rsidP="00213F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13F2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•</w:t>
            </w:r>
            <w:r w:rsidRPr="00213F2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проявление творческой инициативы и самостоятельности;</w:t>
            </w:r>
          </w:p>
          <w:p w:rsidR="00213F2A" w:rsidRPr="00213F2A" w:rsidRDefault="00213F2A" w:rsidP="00213F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13F2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•</w:t>
            </w:r>
            <w:r w:rsidRPr="00213F2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активное использование основных интеллектуальных операций в синтезе с формированием художественного восприятия музыки;</w:t>
            </w:r>
          </w:p>
          <w:p w:rsidR="00213F2A" w:rsidRPr="00213F2A" w:rsidRDefault="00213F2A" w:rsidP="00213F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13F2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•</w:t>
            </w:r>
            <w:r w:rsidRPr="00213F2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стремление к самостоятельному общению с искусством и художественному самообразованию;</w:t>
            </w:r>
          </w:p>
          <w:p w:rsidR="00213F2A" w:rsidRPr="00213F2A" w:rsidRDefault="00213F2A" w:rsidP="00213F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13F2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•</w:t>
            </w:r>
            <w:r w:rsidRPr="00213F2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умение организовать свою деятельность в процессе познания мира через музыкальные образы, определять ее цели и задачи;</w:t>
            </w:r>
          </w:p>
          <w:p w:rsidR="00213F2A" w:rsidRPr="00213F2A" w:rsidRDefault="00213F2A" w:rsidP="00213F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13F2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•</w:t>
            </w:r>
            <w:r w:rsidRPr="00213F2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оценивание современной культурной и музыкальной жизни и видение своего места в ней;</w:t>
            </w:r>
          </w:p>
          <w:p w:rsidR="00213F2A" w:rsidRPr="00213F2A" w:rsidRDefault="00213F2A" w:rsidP="00213F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13F2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•</w:t>
            </w:r>
            <w:r w:rsidRPr="00213F2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умение работать с разными источниками информации, развивать критическое мышление, способность аргументировать свою точку зрения по поводу музыкального искусства;</w:t>
            </w:r>
          </w:p>
          <w:p w:rsidR="00213F2A" w:rsidRPr="00213F2A" w:rsidRDefault="00213F2A" w:rsidP="00213F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13F2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•</w:t>
            </w:r>
            <w:r w:rsidRPr="00213F2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участие в жизни класса, школы, взаимодействие со сверстниками в совместной творческой деятельности.</w:t>
            </w:r>
            <w:r w:rsidR="0023171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213F2A" w:rsidRPr="00213F2A" w:rsidRDefault="00213F2A" w:rsidP="00213F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13F2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углубление знаний по основным стилям, жанрам, </w:t>
            </w:r>
            <w:proofErr w:type="gramStart"/>
            <w:r w:rsidRPr="00213F2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формам  музыкального</w:t>
            </w:r>
            <w:proofErr w:type="gramEnd"/>
            <w:r w:rsidRPr="00213F2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искусства,  </w:t>
            </w:r>
          </w:p>
          <w:p w:rsidR="00213F2A" w:rsidRPr="00213F2A" w:rsidRDefault="00213F2A" w:rsidP="00213F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13F2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углубление знаний общей характеристики творчества русских и зарубежных композиторов, отдельных произведений;</w:t>
            </w:r>
          </w:p>
          <w:p w:rsidR="00213F2A" w:rsidRPr="00213F2A" w:rsidRDefault="00213F2A" w:rsidP="00213F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13F2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развитие слуха, памяти и музыкальной грамотности на основе пения главных тем;</w:t>
            </w:r>
          </w:p>
          <w:p w:rsidR="00DB08CD" w:rsidRPr="00DB08CD" w:rsidRDefault="00213F2A" w:rsidP="00213F2A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умение преобразовывать знаки и символы незнакомого музыкального произведения для понимания значения и выразительности элементов музыкальной речи;</w:t>
            </w:r>
          </w:p>
        </w:tc>
      </w:tr>
      <w:tr w:rsidR="0065489C" w:rsidRPr="00CC6C93" w:rsidTr="00B321F4">
        <w:tc>
          <w:tcPr>
            <w:tcW w:w="9571" w:type="dxa"/>
            <w:gridSpan w:val="2"/>
          </w:tcPr>
          <w:p w:rsidR="0065489C" w:rsidRPr="00CC6C93" w:rsidRDefault="0065489C" w:rsidP="00654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обучения</w:t>
            </w:r>
          </w:p>
        </w:tc>
      </w:tr>
      <w:tr w:rsidR="0065489C" w:rsidRPr="00CC6C93" w:rsidTr="00A24FB0">
        <w:tc>
          <w:tcPr>
            <w:tcW w:w="4774" w:type="dxa"/>
          </w:tcPr>
          <w:p w:rsidR="00E979D7" w:rsidRPr="0065489C" w:rsidRDefault="00E979D7" w:rsidP="00E979D7">
            <w:pPr>
              <w:pStyle w:val="aa"/>
              <w:jc w:val="both"/>
              <w:rPr>
                <w:b w:val="0"/>
                <w:sz w:val="20"/>
                <w:szCs w:val="20"/>
              </w:rPr>
            </w:pPr>
          </w:p>
          <w:p w:rsidR="00E979D7" w:rsidRPr="00213F2A" w:rsidRDefault="00E979D7" w:rsidP="00E979D7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«Музыка»:</w:t>
            </w:r>
          </w:p>
          <w:p w:rsidR="00E979D7" w:rsidRPr="00213F2A" w:rsidRDefault="00E979D7" w:rsidP="00E979D7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•</w:t>
            </w: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ab/>
              <w:t>чувство гордости за свою Родину, российский народ и историю России, осознание своей этнической и национальной принадлежности; 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      </w:r>
          </w:p>
          <w:p w:rsidR="00E979D7" w:rsidRPr="00213F2A" w:rsidRDefault="00E979D7" w:rsidP="00E979D7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•</w:t>
            </w: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ab/>
              <w:t>формирование целостного представления поликультурной музыкальной картине мира;</w:t>
            </w:r>
          </w:p>
          <w:p w:rsidR="00E979D7" w:rsidRPr="00213F2A" w:rsidRDefault="00E979D7" w:rsidP="00E979D7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•</w:t>
            </w: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ab/>
              <w:t>развитие музыкально-эстетического чувства, художественного вкуса;</w:t>
            </w:r>
          </w:p>
          <w:p w:rsidR="00E979D7" w:rsidRPr="00213F2A" w:rsidRDefault="00E979D7" w:rsidP="00E979D7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•</w:t>
            </w: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ab/>
              <w:t xml:space="preserve">становление музыкальной культуры как </w:t>
            </w: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lastRenderedPageBreak/>
              <w:t>неотъемлемой части духовной культуры;</w:t>
            </w:r>
          </w:p>
          <w:p w:rsidR="00E979D7" w:rsidRPr="00213F2A" w:rsidRDefault="00E979D7" w:rsidP="00E979D7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•</w:t>
            </w: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ab/>
              <w:t>формирование навыков самостоятельной работы при выполнении учебных и творческих задач;</w:t>
            </w:r>
          </w:p>
          <w:p w:rsidR="00E979D7" w:rsidRPr="00213F2A" w:rsidRDefault="00E979D7" w:rsidP="00E979D7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•</w:t>
            </w: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ab/>
              <w:t>умение познавать мир через музыкальные формы и образы.</w:t>
            </w:r>
          </w:p>
          <w:p w:rsidR="00E979D7" w:rsidRPr="00213F2A" w:rsidRDefault="00E979D7" w:rsidP="00E979D7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•</w:t>
            </w: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ab/>
              <w:t>целостный, социально ориентированный взгляд на мир в его органичном единстве и разнообразии природы, народов, культур и религий;</w:t>
            </w:r>
          </w:p>
          <w:p w:rsidR="00E979D7" w:rsidRPr="00E979D7" w:rsidRDefault="00E979D7" w:rsidP="00E979D7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•</w:t>
            </w: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ab/>
              <w:t xml:space="preserve">эстетические потребности, ценности и чувства, </w:t>
            </w:r>
          </w:p>
          <w:p w:rsidR="00E979D7" w:rsidRPr="00E979D7" w:rsidRDefault="00E979D7" w:rsidP="00E979D7">
            <w:pPr>
              <w:rPr>
                <w:lang w:eastAsia="ar-SA"/>
              </w:rPr>
            </w:pPr>
            <w:r w:rsidRPr="00E979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.</w:t>
            </w:r>
            <w:r w:rsidRPr="00213F2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      </w:r>
          </w:p>
        </w:tc>
        <w:tc>
          <w:tcPr>
            <w:tcW w:w="4797" w:type="dxa"/>
          </w:tcPr>
          <w:p w:rsidR="00213F2A" w:rsidRPr="00213F2A" w:rsidRDefault="00213F2A" w:rsidP="00213F2A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proofErr w:type="spellStart"/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lastRenderedPageBreak/>
              <w:t>Метапредметные</w:t>
            </w:r>
            <w:proofErr w:type="spellEnd"/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 xml:space="preserve"> </w:t>
            </w:r>
            <w:proofErr w:type="gramStart"/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результаты  характеризуют</w:t>
            </w:r>
            <w:proofErr w:type="gramEnd"/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 xml:space="preserve"> уровень </w:t>
            </w:r>
            <w:proofErr w:type="spellStart"/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сформированности</w:t>
            </w:r>
            <w:proofErr w:type="spellEnd"/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 xml:space="preserve">  универсальных учебных действий, проявляющихся в познавательной  и практической деятельности учащихся </w:t>
            </w:r>
            <w:r>
              <w:rPr>
                <w:rFonts w:eastAsia="Calibri"/>
                <w:b w:val="0"/>
                <w:bCs w:val="0"/>
                <w:sz w:val="20"/>
                <w:szCs w:val="20"/>
              </w:rPr>
              <w:t>:</w:t>
            </w:r>
          </w:p>
          <w:p w:rsidR="00213F2A" w:rsidRPr="00213F2A" w:rsidRDefault="00213F2A" w:rsidP="00213F2A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- умению самостоятельно ставить новые учебные задачи на основе развития познавательных мотивов и интересов;</w:t>
            </w:r>
          </w:p>
          <w:p w:rsidR="00213F2A" w:rsidRPr="00213F2A" w:rsidRDefault="00213F2A" w:rsidP="00213F2A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- умению анализировать собственную учебную деятельность, адекватно оценивать правильность или ошибочность выполненной учебной задачи и собственные возможности ее решения, вносить необходимые коррективы для достижения запланированных результатов;</w:t>
            </w:r>
          </w:p>
          <w:p w:rsidR="00213F2A" w:rsidRPr="00213F2A" w:rsidRDefault="00213F2A" w:rsidP="00213F2A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- умению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</w:t>
            </w: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lastRenderedPageBreak/>
              <w:t>следственные связи; размышлять, рассуждать и делать выводы;</w:t>
            </w:r>
          </w:p>
          <w:p w:rsidR="00213F2A" w:rsidRPr="00213F2A" w:rsidRDefault="00213F2A" w:rsidP="00213F2A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- смысловому чтению текстов разных стилей и жанров;</w:t>
            </w:r>
          </w:p>
          <w:p w:rsidR="00213F2A" w:rsidRPr="00213F2A" w:rsidRDefault="00213F2A" w:rsidP="00213F2A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- умению создавать, применять и преобразовывать знаки и символы модели и схемы для решения учебных и познавательных задач;</w:t>
            </w:r>
          </w:p>
          <w:p w:rsidR="00213F2A" w:rsidRPr="00213F2A" w:rsidRDefault="00213F2A" w:rsidP="00213F2A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- умению самостоятельно планировать пути достижения целей, осознанно выбирать наиболее эффективные способы решения учебных и познавательных задач;</w:t>
            </w:r>
          </w:p>
          <w:p w:rsidR="00213F2A" w:rsidRPr="00213F2A" w:rsidRDefault="00213F2A" w:rsidP="00213F2A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</w:p>
          <w:p w:rsidR="00213F2A" w:rsidRPr="00213F2A" w:rsidRDefault="00213F2A" w:rsidP="00213F2A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- владению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213F2A" w:rsidRPr="00213F2A" w:rsidRDefault="00213F2A" w:rsidP="00213F2A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- умению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      </w:r>
          </w:p>
          <w:p w:rsidR="00213F2A" w:rsidRPr="00213F2A" w:rsidRDefault="00213F2A" w:rsidP="00213F2A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- формированию и развитию компетентности в области использования информационно-коммуникационных технологий, стремлению к самостоятельному общению с искусством и художественному самообразованию.</w:t>
            </w:r>
          </w:p>
          <w:p w:rsidR="00213F2A" w:rsidRPr="00213F2A" w:rsidRDefault="00213F2A" w:rsidP="00213F2A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- сформирует основу музыкальной культуры как неотъемлемой части его общей духовной культуры;</w:t>
            </w:r>
          </w:p>
          <w:p w:rsidR="00213F2A" w:rsidRPr="00213F2A" w:rsidRDefault="00213F2A" w:rsidP="00213F2A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- разовьет общие музыкальные способности (музыкальную память и слух), а также образное и ассоциативное мышление, фантазию и творческое воображение, эмоционально-ценностное отношение к явлениям жизни и искусства на основе восприятия и анализа художественного образа;</w:t>
            </w:r>
          </w:p>
          <w:p w:rsidR="00213F2A" w:rsidRPr="00213F2A" w:rsidRDefault="00213F2A" w:rsidP="00213F2A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- расширит музыкальный и общий культурный кругозор; воспитает музыкальный вкус, устойчивый интерес к музыке своего народа и других народов мира, классическому и современному музыкальному наследию;</w:t>
            </w:r>
          </w:p>
          <w:p w:rsidR="00213F2A" w:rsidRPr="00213F2A" w:rsidRDefault="00213F2A" w:rsidP="00213F2A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- овладеет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курса;</w:t>
            </w:r>
          </w:p>
          <w:p w:rsidR="00213F2A" w:rsidRPr="00213F2A" w:rsidRDefault="00213F2A" w:rsidP="00213F2A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- приобретет устойчивые навыки самостоятельной, целенаправленной и содержательной музыкально-учебной деятельности, включая информационно-коммуникационные технологии;</w:t>
            </w:r>
          </w:p>
          <w:p w:rsidR="00213F2A" w:rsidRPr="00213F2A" w:rsidRDefault="00213F2A" w:rsidP="00213F2A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- сформировать потребность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      </w:r>
          </w:p>
          <w:p w:rsidR="00213F2A" w:rsidRPr="00213F2A" w:rsidRDefault="00213F2A" w:rsidP="00213F2A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 xml:space="preserve">- сформировать мотивационную направленность на продуктивную музыкально-творческую деятельность (слушание музыки, пение, инструментальное </w:t>
            </w:r>
            <w:proofErr w:type="spellStart"/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музицирование</w:t>
            </w:r>
            <w:proofErr w:type="spellEnd"/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, драматизация музыкальных произведений, импровизация, музыкально-пластическое движение и др.);</w:t>
            </w:r>
          </w:p>
          <w:p w:rsidR="00213F2A" w:rsidRPr="00213F2A" w:rsidRDefault="00213F2A" w:rsidP="00213F2A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 xml:space="preserve">- воспитать эстетическое отношение к миру, </w:t>
            </w: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lastRenderedPageBreak/>
              <w:t>критическое восприятие музыкальной информации, развить творческие способности в многообразных видах музыкальной деятельности, связанной с театром, кино, литературой, живописью;</w:t>
            </w:r>
          </w:p>
          <w:p w:rsidR="00213F2A" w:rsidRDefault="00213F2A" w:rsidP="00213F2A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- сотрудничеству в ходе реализации коллективных творческих проектов, решения различных музыкально-творческих задач.</w:t>
            </w:r>
          </w:p>
          <w:p w:rsidR="00525EA1" w:rsidRPr="00525EA1" w:rsidRDefault="00525EA1" w:rsidP="00525EA1">
            <w:pPr>
              <w:rPr>
                <w:lang w:eastAsia="ar-SA"/>
              </w:rPr>
            </w:pPr>
          </w:p>
          <w:p w:rsidR="0065489C" w:rsidRPr="002258D8" w:rsidRDefault="0065489C" w:rsidP="002258D8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</w:p>
        </w:tc>
      </w:tr>
      <w:tr w:rsidR="00B321F4" w:rsidRPr="00CC6C93" w:rsidTr="00B321F4">
        <w:tc>
          <w:tcPr>
            <w:tcW w:w="9571" w:type="dxa"/>
            <w:gridSpan w:val="2"/>
          </w:tcPr>
          <w:p w:rsidR="00B321F4" w:rsidRPr="00CC6C93" w:rsidRDefault="00B321F4" w:rsidP="00B32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 </w:t>
            </w: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обучения</w:t>
            </w:r>
          </w:p>
        </w:tc>
      </w:tr>
      <w:tr w:rsidR="00B321F4" w:rsidRPr="00CC6C93" w:rsidTr="00A24FB0">
        <w:tc>
          <w:tcPr>
            <w:tcW w:w="4774" w:type="dxa"/>
          </w:tcPr>
          <w:p w:rsidR="00525EA1" w:rsidRPr="00B321F4" w:rsidRDefault="00525EA1" w:rsidP="00525EA1">
            <w:pPr>
              <w:pStyle w:val="aa"/>
              <w:jc w:val="both"/>
              <w:rPr>
                <w:b w:val="0"/>
                <w:sz w:val="20"/>
                <w:szCs w:val="20"/>
              </w:rPr>
            </w:pPr>
          </w:p>
          <w:p w:rsidR="00525EA1" w:rsidRPr="00525EA1" w:rsidRDefault="00B321F4" w:rsidP="00525EA1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B321F4">
              <w:rPr>
                <w:b w:val="0"/>
                <w:sz w:val="20"/>
                <w:szCs w:val="20"/>
              </w:rPr>
              <w:t>.</w:t>
            </w:r>
            <w:r w:rsidR="00525EA1" w:rsidRPr="00525EA1">
              <w:rPr>
                <w:rFonts w:eastAsia="Calibri"/>
                <w:b w:val="0"/>
                <w:bCs w:val="0"/>
                <w:sz w:val="20"/>
                <w:szCs w:val="20"/>
              </w:rPr>
              <w:t xml:space="preserve"> Личностные результаты отражаются в индивидуальных качествах учащихся, которые они должны приобрести в процессе освоения учебного предмета «Музыка»:</w:t>
            </w:r>
          </w:p>
          <w:p w:rsidR="00525EA1" w:rsidRPr="00525EA1" w:rsidRDefault="00525EA1" w:rsidP="00525EA1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525EA1">
              <w:rPr>
                <w:rFonts w:eastAsia="Calibri"/>
                <w:b w:val="0"/>
                <w:bCs w:val="0"/>
                <w:sz w:val="20"/>
                <w:szCs w:val="20"/>
              </w:rPr>
              <w:t>— 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      </w:r>
          </w:p>
          <w:p w:rsidR="00525EA1" w:rsidRPr="00525EA1" w:rsidRDefault="00525EA1" w:rsidP="00525EA1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525EA1">
              <w:rPr>
                <w:rFonts w:eastAsia="Calibri"/>
                <w:b w:val="0"/>
                <w:bCs w:val="0"/>
                <w:sz w:val="20"/>
                <w:szCs w:val="20"/>
              </w:rPr>
              <w:t xml:space="preserve">— целостный, социально ориентированный взгляд на мир в его </w:t>
            </w:r>
            <w:proofErr w:type="spellStart"/>
            <w:proofErr w:type="gramStart"/>
            <w:r w:rsidRPr="00525EA1">
              <w:rPr>
                <w:rFonts w:eastAsia="Calibri"/>
                <w:b w:val="0"/>
                <w:bCs w:val="0"/>
                <w:sz w:val="20"/>
                <w:szCs w:val="20"/>
              </w:rPr>
              <w:t>орга-ничном</w:t>
            </w:r>
            <w:proofErr w:type="spellEnd"/>
            <w:proofErr w:type="gramEnd"/>
            <w:r w:rsidRPr="00525EA1">
              <w:rPr>
                <w:rFonts w:eastAsia="Calibri"/>
                <w:b w:val="0"/>
                <w:bCs w:val="0"/>
                <w:sz w:val="20"/>
                <w:szCs w:val="20"/>
              </w:rPr>
              <w:t xml:space="preserve"> единстве и разнообразии природы, народов, культур и религий;</w:t>
            </w:r>
          </w:p>
          <w:p w:rsidR="00525EA1" w:rsidRPr="00525EA1" w:rsidRDefault="00525EA1" w:rsidP="00525EA1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525EA1">
              <w:rPr>
                <w:rFonts w:eastAsia="Calibri"/>
                <w:b w:val="0"/>
                <w:bCs w:val="0"/>
                <w:sz w:val="20"/>
                <w:szCs w:val="20"/>
              </w:rPr>
              <w:t>— ответственное отношение к учению, готовность и способность к саморазвитию и самообразованию на основе мотивации к обучению и познанию;</w:t>
            </w:r>
          </w:p>
          <w:p w:rsidR="00525EA1" w:rsidRPr="00525EA1" w:rsidRDefault="00525EA1" w:rsidP="00525EA1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525EA1">
              <w:rPr>
                <w:rFonts w:eastAsia="Calibri"/>
                <w:b w:val="0"/>
                <w:bCs w:val="0"/>
                <w:sz w:val="20"/>
                <w:szCs w:val="20"/>
              </w:rPr>
              <w:t>— уважительное отношение к иному мнению, истории и культуре других народов; готовность и способность вести диалог с другими людьми и достигать в нём взаимопонимания; этические чувства доброжелательности и эмоционально-нравственной отзывчивости, понимание чувств других людей и сопереживание им;</w:t>
            </w:r>
          </w:p>
          <w:p w:rsidR="00525EA1" w:rsidRPr="00525EA1" w:rsidRDefault="00525EA1" w:rsidP="00525EA1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525EA1">
              <w:rPr>
                <w:rFonts w:eastAsia="Calibri"/>
                <w:b w:val="0"/>
                <w:bCs w:val="0"/>
                <w:sz w:val="20"/>
                <w:szCs w:val="20"/>
              </w:rPr>
              <w:t>— компетентность в решении моральных проблем на основе личностного выбора, осознанное и ответственное отношение к собственным поступкам;</w:t>
            </w:r>
          </w:p>
          <w:p w:rsidR="00525EA1" w:rsidRPr="00525EA1" w:rsidRDefault="00525EA1" w:rsidP="00525EA1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525EA1">
              <w:rPr>
                <w:rFonts w:eastAsia="Calibri"/>
                <w:b w:val="0"/>
                <w:bCs w:val="0"/>
                <w:sz w:val="20"/>
                <w:szCs w:val="20"/>
              </w:rPr>
              <w:t>— 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      </w:r>
          </w:p>
          <w:p w:rsidR="00525EA1" w:rsidRPr="00525EA1" w:rsidRDefault="00525EA1" w:rsidP="00525EA1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525EA1">
              <w:rPr>
                <w:rFonts w:eastAsia="Calibri"/>
                <w:b w:val="0"/>
                <w:bCs w:val="0"/>
                <w:sz w:val="20"/>
                <w:szCs w:val="20"/>
              </w:rPr>
              <w:t>— участие в общественной жизни школы в пределах возрастных компетенций с учётом региональных и этнокультурных особенностей;</w:t>
            </w:r>
          </w:p>
          <w:p w:rsidR="00525EA1" w:rsidRPr="00525EA1" w:rsidRDefault="00525EA1" w:rsidP="00525EA1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525EA1">
              <w:rPr>
                <w:rFonts w:eastAsia="Calibri"/>
                <w:b w:val="0"/>
                <w:bCs w:val="0"/>
                <w:sz w:val="20"/>
                <w:szCs w:val="20"/>
              </w:rPr>
              <w:t>— признание ценности жизни во всех её проявлениях и необходимости ответственного, бережного отношения к окружающей среде;</w:t>
            </w:r>
          </w:p>
          <w:p w:rsidR="00525EA1" w:rsidRPr="00525EA1" w:rsidRDefault="00525EA1" w:rsidP="00525EA1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525EA1">
              <w:rPr>
                <w:rFonts w:eastAsia="Calibri"/>
                <w:b w:val="0"/>
                <w:bCs w:val="0"/>
                <w:sz w:val="20"/>
                <w:szCs w:val="20"/>
              </w:rPr>
              <w:t>— принятие ценности семейной жизни, уважительное и заботливое отношение к членам своей семьи;</w:t>
            </w:r>
          </w:p>
          <w:p w:rsidR="00B321F4" w:rsidRPr="00B321F4" w:rsidRDefault="00525EA1" w:rsidP="00525EA1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525EA1">
              <w:rPr>
                <w:rFonts w:eastAsia="Calibri"/>
                <w:b w:val="0"/>
                <w:bCs w:val="0"/>
                <w:sz w:val="20"/>
                <w:szCs w:val="20"/>
              </w:rPr>
              <w:t>— 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      </w:r>
          </w:p>
          <w:p w:rsidR="00B321F4" w:rsidRPr="00B321F4" w:rsidRDefault="00B321F4" w:rsidP="00B321F4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97" w:type="dxa"/>
          </w:tcPr>
          <w:p w:rsidR="00525EA1" w:rsidRPr="00525EA1" w:rsidRDefault="00525EA1" w:rsidP="00525EA1">
            <w:pPr>
              <w:widowControl w:val="0"/>
              <w:spacing w:after="0" w:line="240" w:lineRule="auto"/>
              <w:ind w:left="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результаты характеризуют уровень </w:t>
            </w:r>
            <w:proofErr w:type="spellStart"/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универсальных учебных действий, проявляющихся в познавательной и практической деятельности учащихся:</w:t>
            </w:r>
          </w:p>
          <w:p w:rsidR="00525EA1" w:rsidRPr="00525EA1" w:rsidRDefault="00525EA1" w:rsidP="00525EA1">
            <w:pPr>
              <w:widowControl w:val="0"/>
              <w:spacing w:after="0" w:line="240" w:lineRule="auto"/>
              <w:ind w:left="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умение самостоятельно ставить новые учебные задачи на основе развития познавательных мотивов и интересов;</w:t>
            </w:r>
          </w:p>
          <w:p w:rsidR="00525EA1" w:rsidRPr="00525EA1" w:rsidRDefault="00525EA1" w:rsidP="00525EA1">
            <w:pPr>
              <w:widowControl w:val="0"/>
              <w:spacing w:after="0" w:line="240" w:lineRule="auto"/>
              <w:ind w:left="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      </w:r>
          </w:p>
          <w:p w:rsidR="00525EA1" w:rsidRPr="00525EA1" w:rsidRDefault="00525EA1" w:rsidP="00525EA1">
            <w:pPr>
              <w:widowControl w:val="0"/>
              <w:spacing w:after="0" w:line="240" w:lineRule="auto"/>
              <w:ind w:left="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её решения, вносить необходимые коррективы для достижения запланированных результатов;</w:t>
            </w:r>
          </w:p>
          <w:p w:rsidR="00525EA1" w:rsidRPr="00525EA1" w:rsidRDefault="00525EA1" w:rsidP="00525EA1">
            <w:pPr>
              <w:widowControl w:val="0"/>
              <w:spacing w:after="0" w:line="240" w:lineRule="auto"/>
              <w:ind w:left="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владение основами самоконтроля, самооценки, принятия решений осуществления осознанного выбора в учебной и познавательной деятельности;</w:t>
            </w:r>
          </w:p>
          <w:p w:rsidR="00525EA1" w:rsidRPr="00525EA1" w:rsidRDefault="00525EA1" w:rsidP="00525EA1">
            <w:pPr>
              <w:widowControl w:val="0"/>
              <w:spacing w:after="0" w:line="240" w:lineRule="auto"/>
              <w:ind w:left="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      </w:r>
          </w:p>
          <w:p w:rsidR="00525EA1" w:rsidRPr="00525EA1" w:rsidRDefault="00525EA1" w:rsidP="00525EA1">
            <w:pPr>
              <w:widowControl w:val="0"/>
              <w:spacing w:after="0" w:line="240" w:lineRule="auto"/>
              <w:ind w:left="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смысловое чтение текстов различных стилей и жанров;</w:t>
            </w:r>
          </w:p>
          <w:p w:rsidR="00525EA1" w:rsidRPr="00525EA1" w:rsidRDefault="00525EA1" w:rsidP="00525EA1">
            <w:pPr>
              <w:widowControl w:val="0"/>
              <w:spacing w:after="0" w:line="240" w:lineRule="auto"/>
              <w:ind w:left="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525EA1" w:rsidRPr="00525EA1" w:rsidRDefault="00525EA1" w:rsidP="00525EA1">
            <w:pPr>
              <w:widowControl w:val="0"/>
              <w:spacing w:after="0" w:line="240" w:lineRule="auto"/>
              <w:ind w:left="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      </w:r>
          </w:p>
          <w:p w:rsidR="00525EA1" w:rsidRPr="00525EA1" w:rsidRDefault="00525EA1" w:rsidP="00525EA1">
            <w:pPr>
              <w:widowControl w:val="0"/>
              <w:spacing w:after="0" w:line="240" w:lineRule="auto"/>
              <w:ind w:left="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формирование и развитие компетентности в области использования ИКТ; стремление к самостоятельному общению с искусством и художественному самообразованию.</w:t>
            </w:r>
          </w:p>
          <w:p w:rsidR="00525EA1" w:rsidRPr="00525EA1" w:rsidRDefault="00525EA1" w:rsidP="0023171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Предметные результаты обеспечивают успешное обучение на следующей ступени общего образования и отражают:</w:t>
            </w:r>
          </w:p>
          <w:p w:rsidR="00525EA1" w:rsidRPr="00525EA1" w:rsidRDefault="00231710" w:rsidP="00525EA1">
            <w:pPr>
              <w:widowControl w:val="0"/>
              <w:spacing w:after="0" w:line="240" w:lineRule="auto"/>
              <w:ind w:left="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степень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</w:t>
            </w:r>
            <w:proofErr w:type="spellEnd"/>
            <w:r w:rsidR="00525EA1"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музыкальной культуры школьника как неотъемлемой части его общей духовной культуры;</w:t>
            </w:r>
          </w:p>
          <w:p w:rsidR="00525EA1" w:rsidRPr="00525EA1" w:rsidRDefault="00525EA1" w:rsidP="00525EA1">
            <w:pPr>
              <w:widowControl w:val="0"/>
              <w:spacing w:after="0" w:line="240" w:lineRule="auto"/>
              <w:ind w:left="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proofErr w:type="spellStart"/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</w:t>
            </w:r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основе осознания роли музыки в жизни отдельного человека и общества, в развитии мировой культуры;</w:t>
            </w:r>
          </w:p>
          <w:p w:rsidR="00525EA1" w:rsidRPr="00525EA1" w:rsidRDefault="00525EA1" w:rsidP="00525EA1">
            <w:pPr>
              <w:widowControl w:val="0"/>
              <w:spacing w:after="0" w:line="240" w:lineRule="auto"/>
              <w:ind w:left="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становление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образа;</w:t>
            </w:r>
          </w:p>
          <w:p w:rsidR="00525EA1" w:rsidRPr="00525EA1" w:rsidRDefault="00525EA1" w:rsidP="00525EA1">
            <w:pPr>
              <w:widowControl w:val="0"/>
              <w:spacing w:after="0" w:line="240" w:lineRule="auto"/>
              <w:ind w:left="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proofErr w:type="spellStart"/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мотивационной направленности на продуктивную музыкально-творческую деятельность (слушание музыки, пение, инструментальное </w:t>
            </w:r>
            <w:proofErr w:type="spellStart"/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музицирование</w:t>
            </w:r>
            <w:proofErr w:type="spellEnd"/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драматизация музыкальных </w:t>
            </w:r>
            <w:proofErr w:type="spellStart"/>
            <w:proofErr w:type="gramStart"/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</w:t>
            </w:r>
            <w:proofErr w:type="spellEnd"/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-ведений</w:t>
            </w:r>
            <w:proofErr w:type="gramEnd"/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импровизация, музыкально-пластическое движение, создание проектов и др.);</w:t>
            </w:r>
          </w:p>
          <w:p w:rsidR="00525EA1" w:rsidRPr="00525EA1" w:rsidRDefault="00525EA1" w:rsidP="00525EA1">
            <w:pPr>
              <w:widowControl w:val="0"/>
              <w:spacing w:after="0" w:line="240" w:lineRule="auto"/>
              <w:ind w:left="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воспитание эстетического отношения к миру, критического </w:t>
            </w:r>
            <w:proofErr w:type="spellStart"/>
            <w:proofErr w:type="gramStart"/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</w:t>
            </w:r>
            <w:proofErr w:type="spellEnd"/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-приятия</w:t>
            </w:r>
            <w:proofErr w:type="gramEnd"/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музыкальной информации, развитие творческих способностей в многообразных видах музыкальной деятельности, связанной с театром, кино, литературой, различными видами изобразительного искусства;</w:t>
            </w:r>
          </w:p>
          <w:p w:rsidR="00525EA1" w:rsidRPr="00525EA1" w:rsidRDefault="00525EA1" w:rsidP="00525EA1">
            <w:pPr>
              <w:widowControl w:val="0"/>
              <w:spacing w:after="0" w:line="240" w:lineRule="auto"/>
              <w:ind w:left="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расширение музыкального и общего культурного кругозора; </w:t>
            </w:r>
            <w:proofErr w:type="spellStart"/>
            <w:proofErr w:type="gramStart"/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</w:t>
            </w:r>
            <w:proofErr w:type="spellEnd"/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-питание</w:t>
            </w:r>
            <w:proofErr w:type="gramEnd"/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музыкального вкуса, устойчивого интереса к музыке своего на-рода и других народов мира, классическому и современному </w:t>
            </w:r>
            <w:proofErr w:type="spellStart"/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</w:t>
            </w:r>
            <w:proofErr w:type="spellEnd"/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-ному наследию;</w:t>
            </w:r>
          </w:p>
          <w:p w:rsidR="00525EA1" w:rsidRPr="00525EA1" w:rsidRDefault="00525EA1" w:rsidP="00525EA1">
            <w:pPr>
              <w:widowControl w:val="0"/>
              <w:spacing w:after="0" w:line="240" w:lineRule="auto"/>
              <w:ind w:left="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овладение основами музыкальной грамотности: способностью эмоционально воспринимать музыку как живое образное искусство во взаимосвязи с жизнью, владеть специальной терминологией и </w:t>
            </w:r>
            <w:proofErr w:type="spellStart"/>
            <w:proofErr w:type="gramStart"/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ключевы</w:t>
            </w:r>
            <w:proofErr w:type="spellEnd"/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-ми</w:t>
            </w:r>
            <w:proofErr w:type="gramEnd"/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понятиями музыкального искусства, элементарной нотной грамотой</w:t>
            </w:r>
          </w:p>
          <w:p w:rsidR="00525EA1" w:rsidRPr="00525EA1" w:rsidRDefault="00525EA1" w:rsidP="00525EA1">
            <w:pPr>
              <w:widowControl w:val="0"/>
              <w:spacing w:after="0" w:line="240" w:lineRule="auto"/>
              <w:ind w:left="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изучаемого курса;</w:t>
            </w:r>
          </w:p>
          <w:p w:rsidR="00525EA1" w:rsidRPr="00525EA1" w:rsidRDefault="00525EA1" w:rsidP="00525EA1">
            <w:pPr>
              <w:widowControl w:val="0"/>
              <w:spacing w:after="0" w:line="240" w:lineRule="auto"/>
              <w:ind w:left="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25EA1" w:rsidRPr="00525EA1" w:rsidRDefault="00525EA1" w:rsidP="00525EA1">
            <w:pPr>
              <w:widowControl w:val="0"/>
              <w:spacing w:after="0" w:line="240" w:lineRule="auto"/>
              <w:ind w:left="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приобретение устойчивых навыков самостоятельной, </w:t>
            </w:r>
            <w:proofErr w:type="gramStart"/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целенаправлен-ной</w:t>
            </w:r>
            <w:proofErr w:type="gramEnd"/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содержательной музыкально-учебной деятельности, включая ИКТ;</w:t>
            </w:r>
          </w:p>
          <w:p w:rsidR="00525EA1" w:rsidRPr="00525EA1" w:rsidRDefault="00525EA1" w:rsidP="00525EA1">
            <w:pPr>
              <w:widowControl w:val="0"/>
              <w:spacing w:after="0" w:line="240" w:lineRule="auto"/>
              <w:ind w:left="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сотрудничество в ходе реализации коллективных, групповых, </w:t>
            </w:r>
            <w:proofErr w:type="gramStart"/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ин-</w:t>
            </w:r>
            <w:proofErr w:type="spellStart"/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дивидуальных</w:t>
            </w:r>
            <w:proofErr w:type="spellEnd"/>
            <w:proofErr w:type="gramEnd"/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творческих и исследовательских проектов, решения раз-личных музыкально-творческих задач.</w:t>
            </w:r>
          </w:p>
          <w:p w:rsidR="00B321F4" w:rsidRPr="00B321F4" w:rsidRDefault="00B321F4" w:rsidP="00525EA1">
            <w:pPr>
              <w:pStyle w:val="aa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CC6C93" w:rsidRPr="00CC6C93" w:rsidRDefault="00CC6C93" w:rsidP="00CC6C9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1C4" w:rsidRDefault="000B41C4" w:rsidP="000B41C4">
      <w:pPr>
        <w:spacing w:after="0" w:line="36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CC6C93" w:rsidRPr="00CC6C93" w:rsidRDefault="000B41C4" w:rsidP="000B41C4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</w:t>
      </w:r>
      <w:r w:rsidR="00CC6C93" w:rsidRPr="00CC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таблице 2 представлены планируемые предметные результаты по учебному предмету </w:t>
      </w:r>
      <w:r w:rsidR="0023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</w:t>
      </w:r>
      <w:r w:rsidR="00CC6C93" w:rsidRPr="00CC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6C93" w:rsidRPr="00CC6C93" w:rsidRDefault="00CC6C93" w:rsidP="00CC6C93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Таблица 2</w:t>
      </w:r>
    </w:p>
    <w:p w:rsidR="00CC6C93" w:rsidRPr="00CC6C93" w:rsidRDefault="00CC6C93" w:rsidP="00CC6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предметные результаты освоения учебного предмета,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9"/>
      </w:tblGrid>
      <w:tr w:rsidR="00CC6C93" w:rsidRPr="00CC6C93" w:rsidTr="00A24FB0">
        <w:tc>
          <w:tcPr>
            <w:tcW w:w="9571" w:type="dxa"/>
            <w:gridSpan w:val="2"/>
          </w:tcPr>
          <w:p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CC6C93" w:rsidRPr="00CC6C93" w:rsidTr="00A24FB0">
        <w:tc>
          <w:tcPr>
            <w:tcW w:w="9571" w:type="dxa"/>
            <w:gridSpan w:val="2"/>
          </w:tcPr>
          <w:p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</w:tr>
      <w:tr w:rsidR="00CC6C93" w:rsidRPr="00CC6C93" w:rsidTr="00A24FB0">
        <w:tc>
          <w:tcPr>
            <w:tcW w:w="4782" w:type="dxa"/>
          </w:tcPr>
          <w:p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научится</w:t>
            </w:r>
          </w:p>
        </w:tc>
        <w:tc>
          <w:tcPr>
            <w:tcW w:w="4789" w:type="dxa"/>
          </w:tcPr>
          <w:p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CC6C93" w:rsidRPr="00CC6C93" w:rsidTr="00A24FB0">
        <w:tc>
          <w:tcPr>
            <w:tcW w:w="9571" w:type="dxa"/>
            <w:gridSpan w:val="2"/>
          </w:tcPr>
          <w:p w:rsidR="00CC6C93" w:rsidRPr="00CC6C93" w:rsidRDefault="00F74A44" w:rsidP="00F74A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 </w:t>
            </w:r>
            <w:r w:rsidR="00CC6C93" w:rsidRPr="00CC6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CC6C93" w:rsidRPr="00CC6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обучения</w:t>
            </w:r>
          </w:p>
        </w:tc>
      </w:tr>
      <w:tr w:rsidR="00CC6C93" w:rsidRPr="00CC6C93" w:rsidTr="00A24FB0">
        <w:tc>
          <w:tcPr>
            <w:tcW w:w="4782" w:type="dxa"/>
          </w:tcPr>
          <w:p w:rsidR="00525EA1" w:rsidRPr="00525EA1" w:rsidRDefault="00525EA1" w:rsidP="00525E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25EA1">
              <w:rPr>
                <w:rFonts w:ascii="Times New Roman" w:hAnsi="Times New Roman"/>
                <w:sz w:val="20"/>
                <w:szCs w:val="20"/>
              </w:rPr>
              <w:t>• размышлять о знакомом произведении, высказывать суждение об основной идее, средствах и формах ее воплощения;</w:t>
            </w:r>
          </w:p>
          <w:p w:rsidR="00525EA1" w:rsidRPr="00525EA1" w:rsidRDefault="00525EA1" w:rsidP="00525E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25EA1">
              <w:rPr>
                <w:rFonts w:ascii="Times New Roman" w:hAnsi="Times New Roman"/>
                <w:sz w:val="20"/>
                <w:szCs w:val="20"/>
              </w:rPr>
              <w:t>различать простые и сложные жанры вокальной, инструментальной, сценической музыки;</w:t>
            </w:r>
          </w:p>
          <w:p w:rsidR="00525EA1" w:rsidRPr="00525EA1" w:rsidRDefault="00525EA1" w:rsidP="00525E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25EA1">
              <w:rPr>
                <w:rFonts w:ascii="Times New Roman" w:hAnsi="Times New Roman"/>
                <w:sz w:val="20"/>
                <w:szCs w:val="20"/>
              </w:rPr>
              <w:t>•</w:t>
            </w:r>
            <w:r w:rsidRPr="00525EA1">
              <w:rPr>
                <w:rFonts w:ascii="Times New Roman" w:hAnsi="Times New Roman"/>
                <w:sz w:val="20"/>
                <w:szCs w:val="20"/>
              </w:rPr>
              <w:tab/>
              <w:t>различать группы инструментов и виды оркестра;</w:t>
            </w:r>
          </w:p>
          <w:p w:rsidR="00525EA1" w:rsidRPr="00525EA1" w:rsidRDefault="00525EA1" w:rsidP="00525E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25EA1">
              <w:rPr>
                <w:rFonts w:ascii="Times New Roman" w:hAnsi="Times New Roman"/>
                <w:sz w:val="20"/>
                <w:szCs w:val="20"/>
              </w:rPr>
              <w:t>•находить жанровые параллели между музыкой и другими видами искусства;</w:t>
            </w:r>
          </w:p>
          <w:p w:rsidR="00525EA1" w:rsidRPr="00525EA1" w:rsidRDefault="00525EA1" w:rsidP="00525E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25EA1">
              <w:rPr>
                <w:rFonts w:ascii="Times New Roman" w:hAnsi="Times New Roman"/>
                <w:sz w:val="20"/>
                <w:szCs w:val="20"/>
              </w:rPr>
              <w:t>•творчески интерпретировать содержание музыкального произведения в пении, поэтическом слове, изобразительной деятельности;</w:t>
            </w:r>
          </w:p>
          <w:p w:rsidR="00525EA1" w:rsidRPr="00525EA1" w:rsidRDefault="00525EA1" w:rsidP="00525E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25EA1">
              <w:rPr>
                <w:rFonts w:ascii="Times New Roman" w:hAnsi="Times New Roman"/>
                <w:sz w:val="20"/>
                <w:szCs w:val="20"/>
              </w:rPr>
              <w:t xml:space="preserve">•участвовать в коллективной исполнительской деятельности (пении, ансамблевом </w:t>
            </w:r>
            <w:proofErr w:type="spellStart"/>
            <w:r w:rsidRPr="00525EA1">
              <w:rPr>
                <w:rFonts w:ascii="Times New Roman" w:hAnsi="Times New Roman"/>
                <w:sz w:val="20"/>
                <w:szCs w:val="20"/>
              </w:rPr>
              <w:t>музицировании</w:t>
            </w:r>
            <w:proofErr w:type="spellEnd"/>
            <w:r w:rsidRPr="00525EA1">
              <w:rPr>
                <w:rFonts w:ascii="Times New Roman" w:hAnsi="Times New Roman"/>
                <w:sz w:val="20"/>
                <w:szCs w:val="20"/>
              </w:rPr>
              <w:t>, импровизации и игре на простейших инструментах);</w:t>
            </w:r>
          </w:p>
          <w:p w:rsidR="00525EA1" w:rsidRPr="00525EA1" w:rsidRDefault="00525EA1" w:rsidP="00525E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25EA1">
              <w:rPr>
                <w:rFonts w:ascii="Times New Roman" w:hAnsi="Times New Roman"/>
                <w:sz w:val="20"/>
                <w:szCs w:val="20"/>
              </w:rPr>
              <w:t>• высказывать свое мнение о музыкальном произведении, аргументируя его.</w:t>
            </w:r>
          </w:p>
          <w:p w:rsidR="00525EA1" w:rsidRPr="00525EA1" w:rsidRDefault="00525EA1" w:rsidP="00525E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25EA1">
              <w:rPr>
                <w:rFonts w:ascii="Times New Roman" w:hAnsi="Times New Roman"/>
                <w:sz w:val="20"/>
                <w:szCs w:val="20"/>
              </w:rPr>
              <w:t>•использовать приобретенные знания, умения и навыки музыкально-эстетического самообразования в формирование фонотеки, в посещение концертов, театров, выставок, спектаклей;</w:t>
            </w:r>
          </w:p>
          <w:p w:rsidR="00CC6C93" w:rsidRPr="00F74A44" w:rsidRDefault="00525EA1" w:rsidP="00525E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25EA1">
              <w:rPr>
                <w:rFonts w:ascii="Times New Roman" w:hAnsi="Times New Roman"/>
                <w:sz w:val="20"/>
                <w:szCs w:val="20"/>
              </w:rPr>
              <w:t>•проявлять творческую инициативу, участвуя в музыкально-эстетической жизни класса, школы.</w:t>
            </w:r>
          </w:p>
        </w:tc>
        <w:tc>
          <w:tcPr>
            <w:tcW w:w="4789" w:type="dxa"/>
          </w:tcPr>
          <w:p w:rsidR="00525EA1" w:rsidRPr="00525EA1" w:rsidRDefault="00525EA1" w:rsidP="00525E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25EA1">
              <w:rPr>
                <w:rFonts w:ascii="Times New Roman" w:hAnsi="Times New Roman"/>
                <w:sz w:val="20"/>
                <w:szCs w:val="20"/>
              </w:rPr>
              <w:t xml:space="preserve">•представлять </w:t>
            </w:r>
            <w:proofErr w:type="gramStart"/>
            <w:r w:rsidRPr="00525EA1">
              <w:rPr>
                <w:rFonts w:ascii="Times New Roman" w:hAnsi="Times New Roman"/>
                <w:sz w:val="20"/>
                <w:szCs w:val="20"/>
              </w:rPr>
              <w:t>место  и</w:t>
            </w:r>
            <w:proofErr w:type="gramEnd"/>
            <w:r w:rsidRPr="00525EA1">
              <w:rPr>
                <w:rFonts w:ascii="Times New Roman" w:hAnsi="Times New Roman"/>
                <w:sz w:val="20"/>
                <w:szCs w:val="20"/>
              </w:rPr>
              <w:t xml:space="preserve"> роль музыкального искусства в жизни человека и общества;</w:t>
            </w:r>
          </w:p>
          <w:p w:rsidR="00525EA1" w:rsidRPr="00525EA1" w:rsidRDefault="00525EA1" w:rsidP="00525E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25EA1">
              <w:rPr>
                <w:rFonts w:ascii="Times New Roman" w:hAnsi="Times New Roman"/>
                <w:sz w:val="20"/>
                <w:szCs w:val="20"/>
              </w:rPr>
              <w:t>•различать особенности музыкального языка, художественных средств выразительности, специфики музыкального образа;</w:t>
            </w:r>
          </w:p>
          <w:p w:rsidR="00525EA1" w:rsidRPr="00525EA1" w:rsidRDefault="00525EA1" w:rsidP="00525E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25EA1">
              <w:rPr>
                <w:rFonts w:ascii="Times New Roman" w:hAnsi="Times New Roman"/>
                <w:sz w:val="20"/>
                <w:szCs w:val="20"/>
              </w:rPr>
              <w:t>•различать основные жанры народной и профессиональной  музыки;</w:t>
            </w:r>
          </w:p>
          <w:p w:rsidR="00525EA1" w:rsidRPr="00525EA1" w:rsidRDefault="00525EA1" w:rsidP="00525E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25EA1">
              <w:rPr>
                <w:rFonts w:ascii="Times New Roman" w:hAnsi="Times New Roman"/>
                <w:sz w:val="20"/>
                <w:szCs w:val="20"/>
              </w:rPr>
              <w:t>•применять специальную терминологию для определения различных элементов музыкальной культуры;</w:t>
            </w:r>
          </w:p>
          <w:p w:rsidR="00525EA1" w:rsidRPr="00525EA1" w:rsidRDefault="00525EA1" w:rsidP="00525E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25EA1">
              <w:rPr>
                <w:rFonts w:ascii="Times New Roman" w:hAnsi="Times New Roman"/>
                <w:sz w:val="20"/>
                <w:szCs w:val="20"/>
              </w:rPr>
              <w:t>•осознавать ценность музыкальной культуры разных народов мира и место в ней отечественного музыкального искусства;</w:t>
            </w:r>
          </w:p>
          <w:p w:rsidR="00CC6C93" w:rsidRPr="00F74A44" w:rsidRDefault="00525EA1" w:rsidP="00525E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25EA1">
              <w:rPr>
                <w:rFonts w:ascii="Times New Roman" w:hAnsi="Times New Roman"/>
                <w:sz w:val="20"/>
                <w:szCs w:val="20"/>
              </w:rPr>
              <w:t>•стремиться к самостоятельному общению с высокохудожественными музыкальными произведениями и музыкальному самообразованию.</w:t>
            </w:r>
          </w:p>
        </w:tc>
      </w:tr>
      <w:tr w:rsidR="00DB08CD" w:rsidRPr="00CC6C93" w:rsidTr="00B321F4">
        <w:tc>
          <w:tcPr>
            <w:tcW w:w="9571" w:type="dxa"/>
            <w:gridSpan w:val="2"/>
          </w:tcPr>
          <w:p w:rsidR="00DB08CD" w:rsidRPr="00CC6C93" w:rsidRDefault="00DB08CD" w:rsidP="00B32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Pr="00CC6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CC6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обучения</w:t>
            </w:r>
          </w:p>
        </w:tc>
      </w:tr>
      <w:tr w:rsidR="00CC6C93" w:rsidRPr="00CC6C93" w:rsidTr="00A24FB0">
        <w:tc>
          <w:tcPr>
            <w:tcW w:w="4782" w:type="dxa"/>
          </w:tcPr>
          <w:p w:rsidR="00525EA1" w:rsidRPr="00525EA1" w:rsidRDefault="00525EA1" w:rsidP="00525E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Pr="00525EA1">
              <w:rPr>
                <w:rFonts w:ascii="Times New Roman" w:hAnsi="Times New Roman"/>
                <w:sz w:val="20"/>
                <w:szCs w:val="20"/>
              </w:rPr>
              <w:t>определять основные жанры народной и профессиональной музыки;</w:t>
            </w:r>
          </w:p>
          <w:p w:rsidR="00525EA1" w:rsidRPr="00525EA1" w:rsidRDefault="00525EA1" w:rsidP="00525E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Pr="00525EA1">
              <w:rPr>
                <w:rFonts w:ascii="Times New Roman" w:hAnsi="Times New Roman"/>
                <w:sz w:val="20"/>
                <w:szCs w:val="20"/>
              </w:rPr>
              <w:t xml:space="preserve"> разбир</w:t>
            </w:r>
            <w:r>
              <w:rPr>
                <w:rFonts w:ascii="Times New Roman" w:hAnsi="Times New Roman"/>
                <w:sz w:val="20"/>
                <w:szCs w:val="20"/>
              </w:rPr>
              <w:t>аться в основных формах музыки;</w:t>
            </w:r>
          </w:p>
          <w:p w:rsidR="00525EA1" w:rsidRPr="00525EA1" w:rsidRDefault="00525EA1" w:rsidP="00525E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Pr="00525EA1">
              <w:rPr>
                <w:rFonts w:ascii="Times New Roman" w:hAnsi="Times New Roman"/>
                <w:sz w:val="20"/>
                <w:szCs w:val="20"/>
              </w:rPr>
              <w:t>ориентироваться в мире классической музыки, определяя на слух  музыкальные произведения по их главным темам и исполняя их голосом;</w:t>
            </w:r>
          </w:p>
          <w:p w:rsidR="00525EA1" w:rsidRPr="00525EA1" w:rsidRDefault="00525EA1" w:rsidP="00525E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Pr="00525EA1">
              <w:rPr>
                <w:rFonts w:ascii="Times New Roman" w:hAnsi="Times New Roman"/>
                <w:sz w:val="20"/>
                <w:szCs w:val="20"/>
              </w:rPr>
              <w:t>называть общие черты творчества композиторов и особенности ведущих стилей и жанров музыки, используя правильную терминологию;</w:t>
            </w:r>
          </w:p>
          <w:p w:rsidR="00525EA1" w:rsidRPr="00525EA1" w:rsidRDefault="00525EA1" w:rsidP="00525E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Pr="00525EA1">
              <w:rPr>
                <w:rFonts w:ascii="Times New Roman" w:hAnsi="Times New Roman"/>
                <w:sz w:val="20"/>
                <w:szCs w:val="20"/>
              </w:rPr>
              <w:t>умение различать лирические, эпические, драматические музыкальные образы;</w:t>
            </w:r>
          </w:p>
          <w:p w:rsidR="00525EA1" w:rsidRPr="00525EA1" w:rsidRDefault="00525EA1" w:rsidP="00525E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25EA1">
              <w:rPr>
                <w:rFonts w:ascii="Times New Roman" w:hAnsi="Times New Roman"/>
                <w:sz w:val="20"/>
                <w:szCs w:val="20"/>
              </w:rPr>
              <w:t xml:space="preserve">  •</w:t>
            </w:r>
            <w:r w:rsidRPr="00525EA1">
              <w:rPr>
                <w:rFonts w:ascii="Times New Roman" w:hAnsi="Times New Roman"/>
                <w:sz w:val="20"/>
                <w:szCs w:val="20"/>
              </w:rPr>
              <w:tab/>
              <w:t>определение по характерным признакам принадлежность музыкальных произведений к соответствующему жанру и стилю;</w:t>
            </w:r>
          </w:p>
          <w:p w:rsidR="00525EA1" w:rsidRPr="00525EA1" w:rsidRDefault="00525EA1" w:rsidP="00525E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25EA1">
              <w:rPr>
                <w:rFonts w:ascii="Times New Roman" w:hAnsi="Times New Roman"/>
                <w:sz w:val="20"/>
                <w:szCs w:val="20"/>
              </w:rPr>
              <w:t>•</w:t>
            </w:r>
            <w:r w:rsidRPr="00525EA1">
              <w:rPr>
                <w:rFonts w:ascii="Times New Roman" w:hAnsi="Times New Roman"/>
                <w:sz w:val="20"/>
                <w:szCs w:val="20"/>
              </w:rPr>
              <w:tab/>
              <w:t>выявлять общее и особенное при сравнении музыкальных произведений на основе полученных знаний об интонационной природе музыки;</w:t>
            </w:r>
          </w:p>
          <w:p w:rsidR="00CC6C93" w:rsidRPr="00DB08CD" w:rsidRDefault="00525EA1" w:rsidP="00525E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25EA1">
              <w:rPr>
                <w:rFonts w:ascii="Times New Roman" w:hAnsi="Times New Roman"/>
                <w:sz w:val="20"/>
                <w:szCs w:val="20"/>
              </w:rPr>
              <w:t>•</w:t>
            </w:r>
            <w:r w:rsidRPr="00525EA1">
              <w:rPr>
                <w:rFonts w:ascii="Times New Roman" w:hAnsi="Times New Roman"/>
                <w:sz w:val="20"/>
                <w:szCs w:val="20"/>
              </w:rPr>
              <w:tab/>
              <w:t>распознавать на слух и воспроизводить знакомые мелодии изученных произведений инструментальных и вокальных жанров;</w:t>
            </w:r>
          </w:p>
        </w:tc>
        <w:tc>
          <w:tcPr>
            <w:tcW w:w="4789" w:type="dxa"/>
          </w:tcPr>
          <w:p w:rsidR="00F828EC" w:rsidRPr="00F828EC" w:rsidRDefault="00F828EC" w:rsidP="00F828E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28EC" w:rsidRPr="00F828EC" w:rsidRDefault="00F828EC" w:rsidP="00F828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828EC">
              <w:rPr>
                <w:rFonts w:ascii="Times New Roman" w:hAnsi="Times New Roman"/>
                <w:sz w:val="20"/>
                <w:szCs w:val="20"/>
              </w:rPr>
              <w:t>•     различать лирические, эпические, драматические музыкальные образы;</w:t>
            </w:r>
          </w:p>
          <w:p w:rsidR="00F828EC" w:rsidRPr="00F828EC" w:rsidRDefault="00F828EC" w:rsidP="00F828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828EC">
              <w:rPr>
                <w:rFonts w:ascii="Times New Roman" w:hAnsi="Times New Roman"/>
                <w:sz w:val="20"/>
                <w:szCs w:val="20"/>
              </w:rPr>
              <w:t xml:space="preserve">•     анализировать различные трактовки одного и того же произведения, аргументируя исполнительскую интерпретацию </w:t>
            </w:r>
          </w:p>
          <w:p w:rsidR="00F828EC" w:rsidRPr="00F828EC" w:rsidRDefault="00F828EC" w:rsidP="00F828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828EC">
              <w:rPr>
                <w:rFonts w:ascii="Times New Roman" w:hAnsi="Times New Roman"/>
                <w:sz w:val="20"/>
                <w:szCs w:val="20"/>
              </w:rPr>
              <w:t xml:space="preserve">         замысла композитора;</w:t>
            </w:r>
          </w:p>
          <w:p w:rsidR="00F828EC" w:rsidRPr="00F828EC" w:rsidRDefault="00F828EC" w:rsidP="00F828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828EC">
              <w:rPr>
                <w:rFonts w:ascii="Times New Roman" w:hAnsi="Times New Roman"/>
                <w:sz w:val="20"/>
                <w:szCs w:val="20"/>
              </w:rPr>
              <w:t xml:space="preserve">•      </w:t>
            </w:r>
            <w:proofErr w:type="spellStart"/>
            <w:r w:rsidRPr="00F828EC">
              <w:rPr>
                <w:rFonts w:ascii="Times New Roman" w:hAnsi="Times New Roman"/>
                <w:sz w:val="20"/>
                <w:szCs w:val="20"/>
              </w:rPr>
              <w:t>развивить</w:t>
            </w:r>
            <w:proofErr w:type="spellEnd"/>
            <w:r w:rsidRPr="00F828EC">
              <w:rPr>
                <w:rFonts w:ascii="Times New Roman" w:hAnsi="Times New Roman"/>
                <w:sz w:val="20"/>
                <w:szCs w:val="20"/>
              </w:rPr>
              <w:t xml:space="preserve"> навыки исследовательской художественно-эстетической деятельности (выполнение индивидуальных и </w:t>
            </w:r>
          </w:p>
          <w:p w:rsidR="00F828EC" w:rsidRPr="00F828EC" w:rsidRDefault="00F828EC" w:rsidP="00F828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828EC">
              <w:rPr>
                <w:rFonts w:ascii="Times New Roman" w:hAnsi="Times New Roman"/>
                <w:sz w:val="20"/>
                <w:szCs w:val="20"/>
              </w:rPr>
              <w:t xml:space="preserve">        коллективных проектов);</w:t>
            </w:r>
          </w:p>
          <w:p w:rsidR="00F828EC" w:rsidRPr="00F828EC" w:rsidRDefault="00F828EC" w:rsidP="00F828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828EC">
              <w:rPr>
                <w:rFonts w:ascii="Times New Roman" w:hAnsi="Times New Roman"/>
                <w:sz w:val="20"/>
                <w:szCs w:val="20"/>
              </w:rPr>
              <w:t>•</w:t>
            </w:r>
            <w:r w:rsidRPr="00F828EC">
              <w:rPr>
                <w:rFonts w:ascii="Times New Roman" w:hAnsi="Times New Roman"/>
                <w:sz w:val="20"/>
                <w:szCs w:val="20"/>
              </w:rPr>
              <w:tab/>
              <w:t xml:space="preserve">представлять </w:t>
            </w:r>
            <w:proofErr w:type="gramStart"/>
            <w:r w:rsidRPr="00F828EC">
              <w:rPr>
                <w:rFonts w:ascii="Times New Roman" w:hAnsi="Times New Roman"/>
                <w:sz w:val="20"/>
                <w:szCs w:val="20"/>
              </w:rPr>
              <w:t>место  и</w:t>
            </w:r>
            <w:proofErr w:type="gramEnd"/>
            <w:r w:rsidRPr="00F828EC">
              <w:rPr>
                <w:rFonts w:ascii="Times New Roman" w:hAnsi="Times New Roman"/>
                <w:sz w:val="20"/>
                <w:szCs w:val="20"/>
              </w:rPr>
              <w:t xml:space="preserve"> роль музыкального искусства в жизни человека и общества;</w:t>
            </w:r>
          </w:p>
          <w:p w:rsidR="00F828EC" w:rsidRPr="00F828EC" w:rsidRDefault="00F828EC" w:rsidP="00F828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828EC">
              <w:rPr>
                <w:rFonts w:ascii="Times New Roman" w:hAnsi="Times New Roman"/>
                <w:sz w:val="20"/>
                <w:szCs w:val="20"/>
              </w:rPr>
              <w:t>•</w:t>
            </w:r>
            <w:r w:rsidRPr="00F828EC">
              <w:rPr>
                <w:rFonts w:ascii="Times New Roman" w:hAnsi="Times New Roman"/>
                <w:sz w:val="20"/>
                <w:szCs w:val="20"/>
              </w:rPr>
              <w:tab/>
              <w:t>различать особенности музыкального языка, художественных средств выразительности, специфики музыкального образа;</w:t>
            </w:r>
          </w:p>
          <w:p w:rsidR="00F828EC" w:rsidRPr="00F828EC" w:rsidRDefault="00F828EC" w:rsidP="00F828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828EC">
              <w:rPr>
                <w:rFonts w:ascii="Times New Roman" w:hAnsi="Times New Roman"/>
                <w:sz w:val="20"/>
                <w:szCs w:val="20"/>
              </w:rPr>
              <w:t>•</w:t>
            </w:r>
            <w:r w:rsidRPr="00F828EC">
              <w:rPr>
                <w:rFonts w:ascii="Times New Roman" w:hAnsi="Times New Roman"/>
                <w:sz w:val="20"/>
                <w:szCs w:val="20"/>
              </w:rPr>
              <w:tab/>
              <w:t>различать основные жанры народной и профессиональной  музыки;</w:t>
            </w:r>
          </w:p>
          <w:p w:rsidR="00F828EC" w:rsidRPr="00F828EC" w:rsidRDefault="00F828EC" w:rsidP="00F828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828EC">
              <w:rPr>
                <w:rFonts w:ascii="Times New Roman" w:hAnsi="Times New Roman"/>
                <w:sz w:val="20"/>
                <w:szCs w:val="20"/>
              </w:rPr>
              <w:t>•</w:t>
            </w:r>
            <w:r w:rsidRPr="00F828EC">
              <w:rPr>
                <w:rFonts w:ascii="Times New Roman" w:hAnsi="Times New Roman"/>
                <w:sz w:val="20"/>
                <w:szCs w:val="20"/>
              </w:rPr>
              <w:tab/>
              <w:t>применять специальную терминологию для определения различных элементов музыкальной культуры;</w:t>
            </w:r>
          </w:p>
          <w:p w:rsidR="00F828EC" w:rsidRPr="00F828EC" w:rsidRDefault="00F828EC" w:rsidP="00F828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828EC">
              <w:rPr>
                <w:rFonts w:ascii="Times New Roman" w:hAnsi="Times New Roman"/>
                <w:sz w:val="20"/>
                <w:szCs w:val="20"/>
              </w:rPr>
              <w:t>•</w:t>
            </w:r>
            <w:r w:rsidRPr="00F828EC">
              <w:rPr>
                <w:rFonts w:ascii="Times New Roman" w:hAnsi="Times New Roman"/>
                <w:sz w:val="20"/>
                <w:szCs w:val="20"/>
              </w:rPr>
              <w:tab/>
              <w:t>осознавать ценность музыкальной культуры разных народов мира и место в ней отечественного музыкального искусства;</w:t>
            </w:r>
          </w:p>
          <w:p w:rsidR="00F828EC" w:rsidRPr="00F828EC" w:rsidRDefault="00F828EC" w:rsidP="00F828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828EC">
              <w:rPr>
                <w:rFonts w:ascii="Times New Roman" w:hAnsi="Times New Roman"/>
                <w:sz w:val="20"/>
                <w:szCs w:val="20"/>
              </w:rPr>
              <w:t>•</w:t>
            </w:r>
            <w:r w:rsidRPr="00F828EC">
              <w:rPr>
                <w:rFonts w:ascii="Times New Roman" w:hAnsi="Times New Roman"/>
                <w:sz w:val="20"/>
                <w:szCs w:val="20"/>
              </w:rPr>
              <w:tab/>
              <w:t>овладевать практическими знаниями и навыками для расширения собственного музыкального опыта, реализации творческого потенциала;</w:t>
            </w:r>
          </w:p>
          <w:p w:rsidR="00F828EC" w:rsidRPr="00F828EC" w:rsidRDefault="00F828EC" w:rsidP="00F828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828EC">
              <w:rPr>
                <w:rFonts w:ascii="Times New Roman" w:hAnsi="Times New Roman"/>
                <w:sz w:val="20"/>
                <w:szCs w:val="20"/>
              </w:rPr>
              <w:t>•</w:t>
            </w:r>
            <w:r w:rsidRPr="00F828EC">
              <w:rPr>
                <w:rFonts w:ascii="Times New Roman" w:hAnsi="Times New Roman"/>
                <w:sz w:val="20"/>
                <w:szCs w:val="20"/>
              </w:rPr>
              <w:tab/>
              <w:t>стремиться к самостоятельному общению с высокохудожественными музыкальными произведениями и музыкальному самообразованию.</w:t>
            </w:r>
          </w:p>
          <w:p w:rsidR="00CC6C93" w:rsidRPr="0035580C" w:rsidRDefault="00F828EC" w:rsidP="00F828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65489C" w:rsidRPr="00CC6C93" w:rsidTr="00B321F4">
        <w:tc>
          <w:tcPr>
            <w:tcW w:w="9571" w:type="dxa"/>
            <w:gridSpan w:val="2"/>
          </w:tcPr>
          <w:p w:rsidR="0065489C" w:rsidRPr="0035580C" w:rsidRDefault="0065489C" w:rsidP="00B32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 / 3 год обучения</w:t>
            </w:r>
          </w:p>
        </w:tc>
      </w:tr>
      <w:tr w:rsidR="00CC6C93" w:rsidRPr="00525EA1" w:rsidTr="00A24FB0">
        <w:tc>
          <w:tcPr>
            <w:tcW w:w="4782" w:type="dxa"/>
          </w:tcPr>
          <w:p w:rsidR="00F828EC" w:rsidRPr="00F828EC" w:rsidRDefault="00F828EC" w:rsidP="00F828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8EC">
              <w:rPr>
                <w:rFonts w:ascii="Times New Roman" w:hAnsi="Times New Roman"/>
                <w:sz w:val="20"/>
                <w:szCs w:val="20"/>
              </w:rPr>
              <w:t xml:space="preserve">• понимать роль музыки в жизни человека; образное </w:t>
            </w:r>
            <w:proofErr w:type="spellStart"/>
            <w:r w:rsidRPr="00F828EC">
              <w:rPr>
                <w:rFonts w:ascii="Times New Roman" w:hAnsi="Times New Roman"/>
                <w:sz w:val="20"/>
                <w:szCs w:val="20"/>
              </w:rPr>
              <w:t>со¬держание</w:t>
            </w:r>
            <w:proofErr w:type="spellEnd"/>
            <w:r w:rsidRPr="00F828EC">
              <w:rPr>
                <w:rFonts w:ascii="Times New Roman" w:hAnsi="Times New Roman"/>
                <w:sz w:val="20"/>
                <w:szCs w:val="20"/>
              </w:rPr>
              <w:t xml:space="preserve"> музыкальных произведений, </w:t>
            </w:r>
            <w:r w:rsidRPr="00F828E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особенности </w:t>
            </w:r>
            <w:proofErr w:type="spellStart"/>
            <w:r w:rsidRPr="00F828EC">
              <w:rPr>
                <w:rFonts w:ascii="Times New Roman" w:hAnsi="Times New Roman"/>
                <w:sz w:val="20"/>
                <w:szCs w:val="20"/>
              </w:rPr>
              <w:t>претворе¬ния</w:t>
            </w:r>
            <w:proofErr w:type="spellEnd"/>
            <w:r w:rsidRPr="00F828EC">
              <w:rPr>
                <w:rFonts w:ascii="Times New Roman" w:hAnsi="Times New Roman"/>
                <w:sz w:val="20"/>
                <w:szCs w:val="20"/>
              </w:rPr>
              <w:t xml:space="preserve"> вечных тем искусства и жизни в произведениях разных жанров и стилей; различать лирические, эпические, </w:t>
            </w:r>
            <w:proofErr w:type="spellStart"/>
            <w:r w:rsidRPr="00F828EC">
              <w:rPr>
                <w:rFonts w:ascii="Times New Roman" w:hAnsi="Times New Roman"/>
                <w:sz w:val="20"/>
                <w:szCs w:val="20"/>
              </w:rPr>
              <w:t>драмати¬ческие</w:t>
            </w:r>
            <w:proofErr w:type="spellEnd"/>
            <w:r w:rsidRPr="00F828EC">
              <w:rPr>
                <w:rFonts w:ascii="Times New Roman" w:hAnsi="Times New Roman"/>
                <w:sz w:val="20"/>
                <w:szCs w:val="20"/>
              </w:rPr>
              <w:t xml:space="preserve"> музыкальные образы; определять по характерным признакам принадлежность музыкальных произведений к </w:t>
            </w:r>
            <w:proofErr w:type="spellStart"/>
            <w:r w:rsidRPr="00F828EC">
              <w:rPr>
                <w:rFonts w:ascii="Times New Roman" w:hAnsi="Times New Roman"/>
                <w:sz w:val="20"/>
                <w:szCs w:val="20"/>
              </w:rPr>
              <w:t>со¬ответствующему</w:t>
            </w:r>
            <w:proofErr w:type="spellEnd"/>
            <w:r w:rsidRPr="00F828EC">
              <w:rPr>
                <w:rFonts w:ascii="Times New Roman" w:hAnsi="Times New Roman"/>
                <w:sz w:val="20"/>
                <w:szCs w:val="20"/>
              </w:rPr>
              <w:t xml:space="preserve"> жанру и стилю — музыка классическая, </w:t>
            </w:r>
            <w:proofErr w:type="spellStart"/>
            <w:r w:rsidRPr="00F828EC">
              <w:rPr>
                <w:rFonts w:ascii="Times New Roman" w:hAnsi="Times New Roman"/>
                <w:sz w:val="20"/>
                <w:szCs w:val="20"/>
              </w:rPr>
              <w:t>на¬родная</w:t>
            </w:r>
            <w:proofErr w:type="spellEnd"/>
            <w:r w:rsidRPr="00F828EC">
              <w:rPr>
                <w:rFonts w:ascii="Times New Roman" w:hAnsi="Times New Roman"/>
                <w:sz w:val="20"/>
                <w:szCs w:val="20"/>
              </w:rPr>
              <w:t>, религиозной традиции, современная;</w:t>
            </w:r>
          </w:p>
          <w:p w:rsidR="00F828EC" w:rsidRPr="00F828EC" w:rsidRDefault="00F828EC" w:rsidP="00F828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8EC">
              <w:rPr>
                <w:rFonts w:ascii="Times New Roman" w:hAnsi="Times New Roman"/>
                <w:sz w:val="20"/>
                <w:szCs w:val="20"/>
              </w:rPr>
              <w:t xml:space="preserve">• эмоционально-образно воспринимать и оценивать </w:t>
            </w:r>
            <w:proofErr w:type="spellStart"/>
            <w:r w:rsidRPr="00F828EC">
              <w:rPr>
                <w:rFonts w:ascii="Times New Roman" w:hAnsi="Times New Roman"/>
                <w:sz w:val="20"/>
                <w:szCs w:val="20"/>
              </w:rPr>
              <w:t>музы¬кальные</w:t>
            </w:r>
            <w:proofErr w:type="spellEnd"/>
            <w:r w:rsidRPr="00F828EC">
              <w:rPr>
                <w:rFonts w:ascii="Times New Roman" w:hAnsi="Times New Roman"/>
                <w:sz w:val="20"/>
                <w:szCs w:val="20"/>
              </w:rPr>
              <w:t xml:space="preserve"> произведения различных жанров и стилей </w:t>
            </w:r>
            <w:proofErr w:type="spellStart"/>
            <w:r w:rsidRPr="00F828EC">
              <w:rPr>
                <w:rFonts w:ascii="Times New Roman" w:hAnsi="Times New Roman"/>
                <w:sz w:val="20"/>
                <w:szCs w:val="20"/>
              </w:rPr>
              <w:t>классичес¬кой</w:t>
            </w:r>
            <w:proofErr w:type="spellEnd"/>
            <w:r w:rsidRPr="00F828EC">
              <w:rPr>
                <w:rFonts w:ascii="Times New Roman" w:hAnsi="Times New Roman"/>
                <w:sz w:val="20"/>
                <w:szCs w:val="20"/>
              </w:rPr>
              <w:t xml:space="preserve"> и современной музыки, обосновывать свои предпочтения в ситуации выбора; размышлять о знакомом музыкальном произведении; высказывать суждение об основной идее, о средствах и формах ее воплощения;</w:t>
            </w:r>
          </w:p>
          <w:p w:rsidR="00F828EC" w:rsidRPr="00F828EC" w:rsidRDefault="00F828EC" w:rsidP="00F828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8EC">
              <w:rPr>
                <w:rFonts w:ascii="Times New Roman" w:hAnsi="Times New Roman"/>
                <w:sz w:val="20"/>
                <w:szCs w:val="20"/>
              </w:rPr>
              <w:t xml:space="preserve">• понимать специфику и особенности музыкального </w:t>
            </w:r>
            <w:proofErr w:type="spellStart"/>
            <w:r w:rsidRPr="00F828EC">
              <w:rPr>
                <w:rFonts w:ascii="Times New Roman" w:hAnsi="Times New Roman"/>
                <w:sz w:val="20"/>
                <w:szCs w:val="20"/>
              </w:rPr>
              <w:t>язы¬ка</w:t>
            </w:r>
            <w:proofErr w:type="spellEnd"/>
            <w:r w:rsidRPr="00F828EC">
              <w:rPr>
                <w:rFonts w:ascii="Times New Roman" w:hAnsi="Times New Roman"/>
                <w:sz w:val="20"/>
                <w:szCs w:val="20"/>
              </w:rPr>
              <w:t xml:space="preserve">, закономерности музыкального искусства; получать </w:t>
            </w:r>
            <w:proofErr w:type="spellStart"/>
            <w:r w:rsidRPr="00F828EC">
              <w:rPr>
                <w:rFonts w:ascii="Times New Roman" w:hAnsi="Times New Roman"/>
                <w:sz w:val="20"/>
                <w:szCs w:val="20"/>
              </w:rPr>
              <w:t>предс¬тавление</w:t>
            </w:r>
            <w:proofErr w:type="spellEnd"/>
            <w:r w:rsidRPr="00F828EC">
              <w:rPr>
                <w:rFonts w:ascii="Times New Roman" w:hAnsi="Times New Roman"/>
                <w:sz w:val="20"/>
                <w:szCs w:val="20"/>
              </w:rPr>
              <w:t xml:space="preserve"> о средствах музыкальной выразительности, </w:t>
            </w:r>
            <w:proofErr w:type="spellStart"/>
            <w:r w:rsidRPr="00F828EC">
              <w:rPr>
                <w:rFonts w:ascii="Times New Roman" w:hAnsi="Times New Roman"/>
                <w:sz w:val="20"/>
                <w:szCs w:val="20"/>
              </w:rPr>
              <w:t>музы¬кальной</w:t>
            </w:r>
            <w:proofErr w:type="spellEnd"/>
            <w:r w:rsidRPr="00F828EC">
              <w:rPr>
                <w:rFonts w:ascii="Times New Roman" w:hAnsi="Times New Roman"/>
                <w:sz w:val="20"/>
                <w:szCs w:val="20"/>
              </w:rPr>
              <w:t xml:space="preserve"> драматургии, приемах взаимодействия и развития </w:t>
            </w:r>
            <w:proofErr w:type="spellStart"/>
            <w:r w:rsidRPr="00F828EC">
              <w:rPr>
                <w:rFonts w:ascii="Times New Roman" w:hAnsi="Times New Roman"/>
                <w:sz w:val="20"/>
                <w:szCs w:val="20"/>
              </w:rPr>
              <w:t>му¬зыкальных</w:t>
            </w:r>
            <w:proofErr w:type="spellEnd"/>
            <w:r w:rsidRPr="00F828EC">
              <w:rPr>
                <w:rFonts w:ascii="Times New Roman" w:hAnsi="Times New Roman"/>
                <w:sz w:val="20"/>
                <w:szCs w:val="20"/>
              </w:rPr>
              <w:t xml:space="preserve"> образов; анализировать различные трактовки одного и того же произведения, аргументируя </w:t>
            </w:r>
            <w:proofErr w:type="spellStart"/>
            <w:r w:rsidRPr="00F828EC">
              <w:rPr>
                <w:rFonts w:ascii="Times New Roman" w:hAnsi="Times New Roman"/>
                <w:sz w:val="20"/>
                <w:szCs w:val="20"/>
              </w:rPr>
              <w:t>исполнительс¬кую</w:t>
            </w:r>
            <w:proofErr w:type="spellEnd"/>
            <w:r w:rsidRPr="00F828EC">
              <w:rPr>
                <w:rFonts w:ascii="Times New Roman" w:hAnsi="Times New Roman"/>
                <w:sz w:val="20"/>
                <w:szCs w:val="20"/>
              </w:rPr>
              <w:t xml:space="preserve"> интерпретацию замысла композитора;</w:t>
            </w:r>
          </w:p>
          <w:p w:rsidR="00F828EC" w:rsidRPr="00F828EC" w:rsidRDefault="00F828EC" w:rsidP="00F828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8EC">
              <w:rPr>
                <w:rFonts w:ascii="Times New Roman" w:hAnsi="Times New Roman"/>
                <w:sz w:val="20"/>
                <w:szCs w:val="20"/>
              </w:rPr>
              <w:t>• исполнять народные и современные песни, знакомые мелодии изученных классических произведений; участвовать в концертном исполнении песенного репертуара класса;</w:t>
            </w:r>
          </w:p>
          <w:p w:rsidR="00F828EC" w:rsidRPr="00F828EC" w:rsidRDefault="00F828EC" w:rsidP="00F828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8EC">
              <w:rPr>
                <w:rFonts w:ascii="Times New Roman" w:hAnsi="Times New Roman"/>
                <w:sz w:val="20"/>
                <w:szCs w:val="20"/>
              </w:rPr>
              <w:t xml:space="preserve">• различать простые и сложные жанры вокальной, </w:t>
            </w:r>
            <w:proofErr w:type="spellStart"/>
            <w:r w:rsidRPr="00F828EC">
              <w:rPr>
                <w:rFonts w:ascii="Times New Roman" w:hAnsi="Times New Roman"/>
                <w:sz w:val="20"/>
                <w:szCs w:val="20"/>
              </w:rPr>
              <w:t>инстру¬ментальной</w:t>
            </w:r>
            <w:proofErr w:type="spellEnd"/>
            <w:r w:rsidRPr="00F828EC">
              <w:rPr>
                <w:rFonts w:ascii="Times New Roman" w:hAnsi="Times New Roman"/>
                <w:sz w:val="20"/>
                <w:szCs w:val="20"/>
              </w:rPr>
              <w:t xml:space="preserve">, сценической музыки; находить жанровые </w:t>
            </w:r>
            <w:proofErr w:type="spellStart"/>
            <w:r w:rsidRPr="00F828EC">
              <w:rPr>
                <w:rFonts w:ascii="Times New Roman" w:hAnsi="Times New Roman"/>
                <w:sz w:val="20"/>
                <w:szCs w:val="20"/>
              </w:rPr>
              <w:t>парал¬лели</w:t>
            </w:r>
            <w:proofErr w:type="spellEnd"/>
            <w:r w:rsidRPr="00F828EC">
              <w:rPr>
                <w:rFonts w:ascii="Times New Roman" w:hAnsi="Times New Roman"/>
                <w:sz w:val="20"/>
                <w:szCs w:val="20"/>
              </w:rPr>
              <w:t xml:space="preserve"> между музыкой и другими видами искусства; </w:t>
            </w:r>
          </w:p>
          <w:p w:rsidR="00F828EC" w:rsidRPr="00F828EC" w:rsidRDefault="00F828EC" w:rsidP="00F828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8EC">
              <w:rPr>
                <w:rFonts w:ascii="Times New Roman" w:hAnsi="Times New Roman"/>
                <w:sz w:val="20"/>
                <w:szCs w:val="20"/>
              </w:rPr>
              <w:t xml:space="preserve">• творчески интерпретировать содержание музыкального произведения в пении, музыкально-ритмическом движении, пластическом интонировании, поэтическом слове, </w:t>
            </w:r>
            <w:proofErr w:type="spellStart"/>
            <w:r w:rsidRPr="00F828EC">
              <w:rPr>
                <w:rFonts w:ascii="Times New Roman" w:hAnsi="Times New Roman"/>
                <w:sz w:val="20"/>
                <w:szCs w:val="20"/>
              </w:rPr>
              <w:t>изобрази¬тельной</w:t>
            </w:r>
            <w:proofErr w:type="spellEnd"/>
            <w:r w:rsidRPr="00F828EC">
              <w:rPr>
                <w:rFonts w:ascii="Times New Roman" w:hAnsi="Times New Roman"/>
                <w:sz w:val="20"/>
                <w:szCs w:val="20"/>
              </w:rPr>
              <w:t xml:space="preserve"> деятельности;</w:t>
            </w:r>
          </w:p>
          <w:p w:rsidR="00F828EC" w:rsidRPr="00F828EC" w:rsidRDefault="00F828EC" w:rsidP="00F828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8EC">
              <w:rPr>
                <w:rFonts w:ascii="Times New Roman" w:hAnsi="Times New Roman"/>
                <w:sz w:val="20"/>
                <w:szCs w:val="20"/>
              </w:rPr>
              <w:t>• знать имена выдающихся отечественных и зарубежных композиторов и исполнителей, узнавать наиболее значимые их произведения и интерпретации; приводить примеры их произведений;</w:t>
            </w:r>
          </w:p>
          <w:p w:rsidR="00F828EC" w:rsidRPr="00F828EC" w:rsidRDefault="00F828EC" w:rsidP="00F828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8EC">
              <w:rPr>
                <w:rFonts w:ascii="Times New Roman" w:hAnsi="Times New Roman"/>
                <w:sz w:val="20"/>
                <w:szCs w:val="20"/>
              </w:rPr>
              <w:t xml:space="preserve">• ориентироваться в нотной записи как средстве </w:t>
            </w:r>
            <w:proofErr w:type="spellStart"/>
            <w:r w:rsidRPr="00F828EC">
              <w:rPr>
                <w:rFonts w:ascii="Times New Roman" w:hAnsi="Times New Roman"/>
                <w:sz w:val="20"/>
                <w:szCs w:val="20"/>
              </w:rPr>
              <w:t>фикса¬ции</w:t>
            </w:r>
            <w:proofErr w:type="spellEnd"/>
            <w:r w:rsidRPr="00F828EC">
              <w:rPr>
                <w:rFonts w:ascii="Times New Roman" w:hAnsi="Times New Roman"/>
                <w:sz w:val="20"/>
                <w:szCs w:val="20"/>
              </w:rPr>
              <w:t xml:space="preserve"> музыкальной речи.</w:t>
            </w:r>
          </w:p>
          <w:p w:rsidR="00F828EC" w:rsidRPr="00F828EC" w:rsidRDefault="00F828EC" w:rsidP="00F828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8EC">
              <w:rPr>
                <w:rFonts w:ascii="Times New Roman" w:hAnsi="Times New Roman"/>
                <w:sz w:val="20"/>
                <w:szCs w:val="20"/>
              </w:rPr>
              <w:t>•</w:t>
            </w:r>
            <w:r w:rsidRPr="00F828EC">
              <w:rPr>
                <w:rFonts w:ascii="Times New Roman" w:hAnsi="Times New Roman"/>
                <w:sz w:val="20"/>
                <w:szCs w:val="20"/>
              </w:rPr>
              <w:tab/>
              <w:t>активно творчески воспринимать музыку различных жанров, форм, стилей;</w:t>
            </w:r>
          </w:p>
          <w:p w:rsidR="00F828EC" w:rsidRPr="00F828EC" w:rsidRDefault="00F828EC" w:rsidP="00F828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8EC">
              <w:rPr>
                <w:rFonts w:ascii="Times New Roman" w:hAnsi="Times New Roman"/>
                <w:sz w:val="20"/>
                <w:szCs w:val="20"/>
              </w:rPr>
              <w:t>•</w:t>
            </w:r>
            <w:r w:rsidRPr="00F828EC">
              <w:rPr>
                <w:rFonts w:ascii="Times New Roman" w:hAnsi="Times New Roman"/>
                <w:sz w:val="20"/>
                <w:szCs w:val="20"/>
              </w:rPr>
              <w:tab/>
              <w:t>слышать музыкальную речь как выражение чувств и мыслей человека, различать в ней выразительные и изобразительные интонации, узнавать характерные черты музыкальной речи разных композиторов;</w:t>
            </w:r>
          </w:p>
          <w:p w:rsidR="00CC6C93" w:rsidRPr="0065489C" w:rsidRDefault="00CC6C93" w:rsidP="00F828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9" w:type="dxa"/>
          </w:tcPr>
          <w:p w:rsidR="00F828EC" w:rsidRPr="00F828EC" w:rsidRDefault="00F828EC" w:rsidP="00F8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28EC" w:rsidRPr="00F828EC" w:rsidRDefault="00F828EC" w:rsidP="00F828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</w:t>
            </w:r>
            <w:r w:rsidRPr="00F8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- </w:t>
            </w:r>
            <w:r w:rsidRPr="00F828EC">
              <w:rPr>
                <w:rFonts w:ascii="Times New Roman" w:hAnsi="Times New Roman"/>
                <w:sz w:val="20"/>
                <w:szCs w:val="20"/>
              </w:rPr>
              <w:t>выделять признаки для установления стилевых связей в процессе изучения музыкального искусства;</w:t>
            </w:r>
          </w:p>
          <w:p w:rsidR="00F828EC" w:rsidRPr="00F828EC" w:rsidRDefault="00F828EC" w:rsidP="00F828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8EC">
              <w:rPr>
                <w:rFonts w:ascii="Times New Roman" w:hAnsi="Times New Roman"/>
                <w:sz w:val="20"/>
                <w:szCs w:val="20"/>
              </w:rPr>
              <w:t>•</w:t>
            </w:r>
            <w:r w:rsidRPr="00F828EC">
              <w:rPr>
                <w:rFonts w:ascii="Times New Roman" w:hAnsi="Times New Roman"/>
                <w:sz w:val="20"/>
                <w:szCs w:val="20"/>
              </w:rPr>
              <w:tab/>
              <w:t>- распознавать формы построения музыки (сонатно-симфонический цикл, сюита);</w:t>
            </w:r>
          </w:p>
          <w:p w:rsidR="00F828EC" w:rsidRPr="00F828EC" w:rsidRDefault="00F828EC" w:rsidP="00F828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8EC">
              <w:rPr>
                <w:rFonts w:ascii="Times New Roman" w:hAnsi="Times New Roman"/>
                <w:sz w:val="20"/>
                <w:szCs w:val="20"/>
              </w:rPr>
              <w:t>•</w:t>
            </w:r>
            <w:r w:rsidRPr="00F828EC">
              <w:rPr>
                <w:rFonts w:ascii="Times New Roman" w:hAnsi="Times New Roman"/>
                <w:sz w:val="20"/>
                <w:szCs w:val="20"/>
              </w:rPr>
              <w:tab/>
              <w:t>- понимать истоки и интонационное своеобразие, характерные черты и признаки, традиций, обрядов музыкального фольклора разных стран мира;</w:t>
            </w:r>
          </w:p>
          <w:p w:rsidR="00F828EC" w:rsidRPr="00F828EC" w:rsidRDefault="00F828EC" w:rsidP="00F828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8EC">
              <w:rPr>
                <w:rFonts w:ascii="Times New Roman" w:hAnsi="Times New Roman"/>
                <w:sz w:val="20"/>
                <w:szCs w:val="20"/>
              </w:rPr>
              <w:t>•</w:t>
            </w:r>
            <w:r w:rsidRPr="00F828EC">
              <w:rPr>
                <w:rFonts w:ascii="Times New Roman" w:hAnsi="Times New Roman"/>
                <w:sz w:val="20"/>
                <w:szCs w:val="20"/>
              </w:rPr>
              <w:tab/>
              <w:t>- различать формы построения музыки (сонатно-симфонический цикл, сюита), понимать их возможности в воплощении и развитии музыкальных образов;</w:t>
            </w:r>
          </w:p>
          <w:p w:rsidR="00F828EC" w:rsidRPr="00F828EC" w:rsidRDefault="00F828EC" w:rsidP="00F828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8EC">
              <w:rPr>
                <w:rFonts w:ascii="Times New Roman" w:hAnsi="Times New Roman"/>
                <w:sz w:val="20"/>
                <w:szCs w:val="20"/>
              </w:rPr>
              <w:t>•</w:t>
            </w:r>
            <w:r w:rsidRPr="00F828EC">
              <w:rPr>
                <w:rFonts w:ascii="Times New Roman" w:hAnsi="Times New Roman"/>
                <w:sz w:val="20"/>
                <w:szCs w:val="20"/>
              </w:rPr>
              <w:tab/>
              <w:t>творческой самореализации в процессе осуществления собственных музыкально-исполнительских замыслов в различных видах музыкальной деятельности;</w:t>
            </w:r>
          </w:p>
          <w:p w:rsidR="00F828EC" w:rsidRPr="00F828EC" w:rsidRDefault="00F828EC" w:rsidP="00F828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8EC">
              <w:rPr>
                <w:rFonts w:ascii="Times New Roman" w:hAnsi="Times New Roman"/>
                <w:sz w:val="20"/>
                <w:szCs w:val="20"/>
              </w:rPr>
              <w:t>•</w:t>
            </w:r>
            <w:r w:rsidRPr="00F828EC">
              <w:rPr>
                <w:rFonts w:ascii="Times New Roman" w:hAnsi="Times New Roman"/>
                <w:sz w:val="20"/>
                <w:szCs w:val="20"/>
              </w:rPr>
              <w:tab/>
              <w:t>организовывать культурный досуг, самостоятельную музыкально-творческую деятельность, музицировать и использовать ИКТ в музыкальном творчестве;</w:t>
            </w:r>
          </w:p>
          <w:p w:rsidR="00F828EC" w:rsidRPr="00F828EC" w:rsidRDefault="00F828EC" w:rsidP="00F828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8EC">
              <w:rPr>
                <w:rFonts w:ascii="Times New Roman" w:hAnsi="Times New Roman"/>
                <w:sz w:val="20"/>
                <w:szCs w:val="20"/>
              </w:rPr>
              <w:t>•</w:t>
            </w:r>
            <w:r w:rsidRPr="00F828EC">
              <w:rPr>
                <w:rFonts w:ascii="Times New Roman" w:hAnsi="Times New Roman"/>
                <w:sz w:val="20"/>
                <w:szCs w:val="20"/>
              </w:rPr>
              <w:tab/>
              <w:t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деятельности, собирать музыкальные коллекции (фонотека, видеотека).</w:t>
            </w:r>
          </w:p>
          <w:p w:rsidR="00F828EC" w:rsidRPr="00F828EC" w:rsidRDefault="00F828EC" w:rsidP="00F828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C6C93" w:rsidRPr="0035580C" w:rsidRDefault="00CC6C93" w:rsidP="00654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F4" w:rsidRPr="00CC6C93" w:rsidTr="00B321F4">
        <w:tc>
          <w:tcPr>
            <w:tcW w:w="9571" w:type="dxa"/>
            <w:gridSpan w:val="2"/>
          </w:tcPr>
          <w:p w:rsidR="00B321F4" w:rsidRPr="0035580C" w:rsidRDefault="00B321F4" w:rsidP="00B32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 класс / 4 год обучения</w:t>
            </w:r>
          </w:p>
        </w:tc>
      </w:tr>
      <w:tr w:rsidR="0065489C" w:rsidRPr="00CC6C93" w:rsidTr="00A24FB0">
        <w:tc>
          <w:tcPr>
            <w:tcW w:w="4782" w:type="dxa"/>
          </w:tcPr>
          <w:p w:rsidR="00F828EC" w:rsidRPr="00F828EC" w:rsidRDefault="00F828EC" w:rsidP="00F828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8EC">
              <w:rPr>
                <w:rFonts w:ascii="Times New Roman" w:hAnsi="Times New Roman"/>
                <w:sz w:val="20"/>
                <w:szCs w:val="20"/>
              </w:rPr>
              <w:t xml:space="preserve">— наблюдать за многообразными явлениями жизни и искусства, </w:t>
            </w:r>
            <w:proofErr w:type="gramStart"/>
            <w:r w:rsidRPr="00F828EC">
              <w:rPr>
                <w:rFonts w:ascii="Times New Roman" w:hAnsi="Times New Roman"/>
                <w:sz w:val="20"/>
                <w:szCs w:val="20"/>
              </w:rPr>
              <w:t>вы-</w:t>
            </w:r>
            <w:proofErr w:type="spellStart"/>
            <w:r w:rsidRPr="00F828EC">
              <w:rPr>
                <w:rFonts w:ascii="Times New Roman" w:hAnsi="Times New Roman"/>
                <w:sz w:val="20"/>
                <w:szCs w:val="20"/>
              </w:rPr>
              <w:t>ражать</w:t>
            </w:r>
            <w:proofErr w:type="spellEnd"/>
            <w:proofErr w:type="gramEnd"/>
            <w:r w:rsidRPr="00F828EC">
              <w:rPr>
                <w:rFonts w:ascii="Times New Roman" w:hAnsi="Times New Roman"/>
                <w:sz w:val="20"/>
                <w:szCs w:val="20"/>
              </w:rPr>
              <w:t xml:space="preserve"> своё отношение к искусству</w:t>
            </w:r>
          </w:p>
          <w:p w:rsidR="00F828EC" w:rsidRPr="00F828EC" w:rsidRDefault="00F828EC" w:rsidP="00F828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8EC">
              <w:rPr>
                <w:rFonts w:ascii="Times New Roman" w:hAnsi="Times New Roman"/>
                <w:sz w:val="20"/>
                <w:szCs w:val="20"/>
              </w:rPr>
              <w:t>— понимать специфику музыки и выявлять родство художественных образов разных искусств, различать их особенности;</w:t>
            </w:r>
          </w:p>
          <w:p w:rsidR="00F828EC" w:rsidRPr="00F828EC" w:rsidRDefault="00F828EC" w:rsidP="00F828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8EC">
              <w:rPr>
                <w:rFonts w:ascii="Times New Roman" w:hAnsi="Times New Roman"/>
                <w:sz w:val="20"/>
                <w:szCs w:val="20"/>
              </w:rPr>
              <w:t xml:space="preserve">— выражать эмоциональное содержание музыкальных произведений в процессе их исполнения, участвовать в различных формах </w:t>
            </w:r>
            <w:proofErr w:type="spellStart"/>
            <w:r w:rsidRPr="00F828EC">
              <w:rPr>
                <w:rFonts w:ascii="Times New Roman" w:hAnsi="Times New Roman"/>
                <w:sz w:val="20"/>
                <w:szCs w:val="20"/>
              </w:rPr>
              <w:lastRenderedPageBreak/>
              <w:t>музицировании</w:t>
            </w:r>
            <w:proofErr w:type="spellEnd"/>
            <w:r w:rsidRPr="00F828E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828EC" w:rsidRPr="00F828EC" w:rsidRDefault="00F828EC" w:rsidP="00F828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8EC">
              <w:rPr>
                <w:rFonts w:ascii="Times New Roman" w:hAnsi="Times New Roman"/>
                <w:sz w:val="20"/>
                <w:szCs w:val="20"/>
              </w:rPr>
              <w:t>— раскрывать образное содержание музыкальных произведений разных форм, жанров и стилей; высказывать суждение об основной идее и форме её воплощения в музыке;</w:t>
            </w:r>
          </w:p>
          <w:p w:rsidR="00F828EC" w:rsidRPr="00F828EC" w:rsidRDefault="00F828EC" w:rsidP="00F828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8EC">
              <w:rPr>
                <w:rFonts w:ascii="Times New Roman" w:hAnsi="Times New Roman"/>
                <w:sz w:val="20"/>
                <w:szCs w:val="20"/>
              </w:rPr>
              <w:t>— понимать специфику и особенности музыкального языка, творчески интерпретировать содержание музыкального произведения в разных видах музыкальной деятельности;</w:t>
            </w:r>
          </w:p>
          <w:p w:rsidR="00F828EC" w:rsidRPr="00F828EC" w:rsidRDefault="00F828EC" w:rsidP="00F828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8EC">
              <w:rPr>
                <w:rFonts w:ascii="Times New Roman" w:hAnsi="Times New Roman"/>
                <w:sz w:val="20"/>
                <w:szCs w:val="20"/>
              </w:rPr>
              <w:t xml:space="preserve">— осуществлять проектную и исследовательскую деятельность художественно-эстетической направленности, участвуя в исследовательских и творческих проектах, в том числе связанных с </w:t>
            </w:r>
            <w:proofErr w:type="spellStart"/>
            <w:r w:rsidRPr="00F828EC">
              <w:rPr>
                <w:rFonts w:ascii="Times New Roman" w:hAnsi="Times New Roman"/>
                <w:sz w:val="20"/>
                <w:szCs w:val="20"/>
              </w:rPr>
              <w:t>музицированием</w:t>
            </w:r>
            <w:proofErr w:type="spellEnd"/>
            <w:r w:rsidRPr="00F828EC">
              <w:rPr>
                <w:rFonts w:ascii="Times New Roman" w:hAnsi="Times New Roman"/>
                <w:sz w:val="20"/>
                <w:szCs w:val="20"/>
              </w:rPr>
              <w:t>; проявлять инициативу в организации и проведении концертов, театральных спектаклей, выставок и конкурсов, фестивалей и др.;</w:t>
            </w:r>
          </w:p>
          <w:p w:rsidR="00F828EC" w:rsidRPr="00F828EC" w:rsidRDefault="00F828EC" w:rsidP="00F828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8EC">
              <w:rPr>
                <w:rFonts w:ascii="Times New Roman" w:hAnsi="Times New Roman"/>
                <w:sz w:val="20"/>
                <w:szCs w:val="20"/>
              </w:rPr>
              <w:t>— разбираться в событиях отечественной и зарубежной культурной жизни,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музеи);</w:t>
            </w:r>
          </w:p>
          <w:p w:rsidR="00F828EC" w:rsidRPr="00F828EC" w:rsidRDefault="00F828EC" w:rsidP="00F828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8EC">
              <w:rPr>
                <w:rFonts w:ascii="Times New Roman" w:hAnsi="Times New Roman"/>
                <w:sz w:val="20"/>
                <w:szCs w:val="20"/>
              </w:rPr>
              <w:t>— определять стилевое своеобразие классической, народной, религиозной, современной музыки, музыки разных эпох;</w:t>
            </w:r>
          </w:p>
          <w:p w:rsidR="0065489C" w:rsidRPr="00B321F4" w:rsidRDefault="00F828EC" w:rsidP="00F828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8EC">
              <w:rPr>
                <w:rFonts w:ascii="Times New Roman" w:hAnsi="Times New Roman"/>
                <w:sz w:val="20"/>
                <w:szCs w:val="20"/>
              </w:rPr>
              <w:t>— применять ИКТ для расширения опыта творческой деятельности в процессе поиска информации в образовательном пространстве сети Интернет.</w:t>
            </w:r>
          </w:p>
        </w:tc>
        <w:tc>
          <w:tcPr>
            <w:tcW w:w="4789" w:type="dxa"/>
          </w:tcPr>
          <w:p w:rsidR="00F828EC" w:rsidRPr="00F828EC" w:rsidRDefault="00F828EC" w:rsidP="00F828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8E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понимать истоки и интонационное своеобразие, характерные черты и признаки, традиций, обрядов музыкального фольклора разных стран </w:t>
            </w:r>
            <w:proofErr w:type="spellStart"/>
            <w:proofErr w:type="gramStart"/>
            <w:r w:rsidRPr="00F828EC">
              <w:rPr>
                <w:rFonts w:ascii="Times New Roman" w:hAnsi="Times New Roman"/>
                <w:sz w:val="20"/>
                <w:szCs w:val="20"/>
              </w:rPr>
              <w:t>мира,народное</w:t>
            </w:r>
            <w:proofErr w:type="spellEnd"/>
            <w:proofErr w:type="gramEnd"/>
            <w:r w:rsidRPr="00F828EC">
              <w:rPr>
                <w:rFonts w:ascii="Times New Roman" w:hAnsi="Times New Roman"/>
                <w:sz w:val="20"/>
                <w:szCs w:val="20"/>
              </w:rPr>
              <w:t xml:space="preserve"> музыкальное творчество;</w:t>
            </w:r>
          </w:p>
          <w:p w:rsidR="00F828EC" w:rsidRPr="00F828EC" w:rsidRDefault="00F828EC" w:rsidP="00F828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8EC">
              <w:rPr>
                <w:rFonts w:ascii="Times New Roman" w:hAnsi="Times New Roman"/>
                <w:sz w:val="20"/>
                <w:szCs w:val="20"/>
              </w:rPr>
              <w:t>- понимать особенности языка западноевропейской музыки</w:t>
            </w:r>
          </w:p>
          <w:p w:rsidR="00F828EC" w:rsidRPr="00F828EC" w:rsidRDefault="00F828EC" w:rsidP="00F828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8EC">
              <w:rPr>
                <w:rFonts w:ascii="Times New Roman" w:hAnsi="Times New Roman"/>
                <w:sz w:val="20"/>
                <w:szCs w:val="20"/>
              </w:rPr>
              <w:t xml:space="preserve">- понимать особенности языка отечественной духовной и светской музыкальной культуры на </w:t>
            </w:r>
            <w:r w:rsidRPr="00F828EC">
              <w:rPr>
                <w:rFonts w:ascii="Times New Roman" w:hAnsi="Times New Roman"/>
                <w:sz w:val="20"/>
                <w:szCs w:val="20"/>
              </w:rPr>
              <w:lastRenderedPageBreak/>
              <w:t>примере канта, литургии, хорового концерта;</w:t>
            </w:r>
          </w:p>
          <w:p w:rsidR="00F828EC" w:rsidRPr="00F828EC" w:rsidRDefault="00F828EC" w:rsidP="00F828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8EC">
              <w:rPr>
                <w:rFonts w:ascii="Times New Roman" w:hAnsi="Times New Roman"/>
                <w:sz w:val="20"/>
                <w:szCs w:val="20"/>
              </w:rPr>
              <w:t>- определять специфику духовной музыки в эпоху Средневековья;</w:t>
            </w:r>
          </w:p>
          <w:p w:rsidR="00F828EC" w:rsidRPr="00F828EC" w:rsidRDefault="00F828EC" w:rsidP="00F828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8EC">
              <w:rPr>
                <w:rFonts w:ascii="Times New Roman" w:hAnsi="Times New Roman"/>
                <w:sz w:val="20"/>
                <w:szCs w:val="20"/>
              </w:rPr>
              <w:t xml:space="preserve">- различать формы построения музыки (сонатно-симфонический цикл, симфонический </w:t>
            </w:r>
            <w:proofErr w:type="spellStart"/>
            <w:proofErr w:type="gramStart"/>
            <w:r w:rsidRPr="00F828EC">
              <w:rPr>
                <w:rFonts w:ascii="Times New Roman" w:hAnsi="Times New Roman"/>
                <w:sz w:val="20"/>
                <w:szCs w:val="20"/>
              </w:rPr>
              <w:t>цикл,сюита</w:t>
            </w:r>
            <w:proofErr w:type="spellEnd"/>
            <w:proofErr w:type="gramEnd"/>
            <w:r w:rsidRPr="00F828EC">
              <w:rPr>
                <w:rFonts w:ascii="Times New Roman" w:hAnsi="Times New Roman"/>
                <w:sz w:val="20"/>
                <w:szCs w:val="20"/>
              </w:rPr>
              <w:t>), понимать их возможности в воплощении и развитии музыкальных образов;</w:t>
            </w:r>
          </w:p>
          <w:p w:rsidR="00F828EC" w:rsidRPr="00F828EC" w:rsidRDefault="00F828EC" w:rsidP="00F828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8EC">
              <w:rPr>
                <w:rFonts w:ascii="Times New Roman" w:hAnsi="Times New Roman"/>
                <w:sz w:val="20"/>
                <w:szCs w:val="20"/>
              </w:rPr>
              <w:t>- выделять признаки для установления стилевых связей в процессе изучения музыкального искусства;</w:t>
            </w:r>
          </w:p>
          <w:p w:rsidR="00F828EC" w:rsidRPr="00F828EC" w:rsidRDefault="00F828EC" w:rsidP="00F828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8EC">
              <w:rPr>
                <w:rFonts w:ascii="Times New Roman" w:hAnsi="Times New Roman"/>
                <w:sz w:val="20"/>
                <w:szCs w:val="20"/>
              </w:rPr>
              <w:t>- 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      </w:r>
          </w:p>
          <w:p w:rsidR="00F828EC" w:rsidRPr="00F828EC" w:rsidRDefault="00F828EC" w:rsidP="00F828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8EC">
              <w:rPr>
                <w:rFonts w:ascii="Times New Roman" w:hAnsi="Times New Roman"/>
                <w:sz w:val="20"/>
                <w:szCs w:val="20"/>
              </w:rPr>
              <w:t>- исполнять свою партию в хоре в простейших двухголосных произведениях, в том числе с ориентацией на нотную запись;</w:t>
            </w:r>
          </w:p>
          <w:p w:rsidR="00F828EC" w:rsidRPr="00F828EC" w:rsidRDefault="00F828EC" w:rsidP="00F828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8EC">
              <w:rPr>
                <w:rFonts w:ascii="Times New Roman" w:hAnsi="Times New Roman"/>
                <w:sz w:val="20"/>
                <w:szCs w:val="20"/>
              </w:rPr>
              <w:t>- 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      </w:r>
          </w:p>
          <w:p w:rsidR="0065489C" w:rsidRPr="0035580C" w:rsidRDefault="00B321F4" w:rsidP="00F828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80C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</w:tr>
    </w:tbl>
    <w:p w:rsidR="00CC6C93" w:rsidRPr="00CC6C93" w:rsidRDefault="00CC6C93" w:rsidP="00CC6C93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C6C93" w:rsidRPr="00CC6C93" w:rsidRDefault="000B41C4" w:rsidP="000B41C4">
      <w:pPr>
        <w:tabs>
          <w:tab w:val="left" w:pos="3585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CC6C93"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</w:t>
      </w:r>
    </w:p>
    <w:p w:rsidR="00CC6C93" w:rsidRPr="00CC6C93" w:rsidRDefault="00F74A44" w:rsidP="002317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CC6C93"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 обучения /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 </w:t>
      </w:r>
      <w:r w:rsidR="00CC6C93"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34 часа</w:t>
      </w:r>
    </w:p>
    <w:p w:rsidR="00F828EC" w:rsidRPr="00F828EC" w:rsidRDefault="00F828EC" w:rsidP="004F1D68">
      <w:pPr>
        <w:pStyle w:val="c8"/>
        <w:spacing w:before="0"/>
        <w:contextualSpacing/>
        <w:rPr>
          <w:bCs/>
        </w:rPr>
      </w:pPr>
      <w:r w:rsidRPr="00F828EC">
        <w:rPr>
          <w:bCs/>
        </w:rPr>
        <w:t xml:space="preserve">В </w:t>
      </w:r>
      <w:proofErr w:type="gramStart"/>
      <w:r w:rsidRPr="00F828EC">
        <w:rPr>
          <w:bCs/>
        </w:rPr>
        <w:t>рабочей  программе</w:t>
      </w:r>
      <w:proofErr w:type="gramEnd"/>
      <w:r w:rsidRPr="00F828EC">
        <w:rPr>
          <w:bCs/>
        </w:rPr>
        <w:t xml:space="preserve">  рассматриваются   разнообразные  явления  му</w:t>
      </w:r>
      <w:r w:rsidRPr="00F828EC">
        <w:rPr>
          <w:bCs/>
        </w:rPr>
        <w:softHyphen/>
        <w:t xml:space="preserve">зыкального искусства  в их взаимодействии с художественными образами других искусств — </w:t>
      </w:r>
      <w:r w:rsidRPr="00F828EC">
        <w:rPr>
          <w:bCs/>
          <w:i/>
          <w:iCs/>
        </w:rPr>
        <w:t xml:space="preserve">литературы </w:t>
      </w:r>
      <w:r w:rsidRPr="00F828EC">
        <w:rPr>
          <w:bCs/>
        </w:rPr>
        <w:t xml:space="preserve">(прозы и поэзии),  </w:t>
      </w:r>
      <w:r w:rsidRPr="00F828EC">
        <w:rPr>
          <w:bCs/>
          <w:i/>
          <w:iCs/>
        </w:rPr>
        <w:t xml:space="preserve">изобразительного искусства </w:t>
      </w:r>
      <w:r w:rsidRPr="00F828EC">
        <w:rPr>
          <w:bCs/>
        </w:rPr>
        <w:t>(живописи, скульптуры, архи</w:t>
      </w:r>
      <w:r w:rsidRPr="00F828EC">
        <w:rPr>
          <w:bCs/>
        </w:rPr>
        <w:softHyphen/>
        <w:t xml:space="preserve">тектуры, графики, книжных иллюстраций и </w:t>
      </w:r>
      <w:proofErr w:type="spellStart"/>
      <w:r w:rsidRPr="00F828EC">
        <w:rPr>
          <w:bCs/>
        </w:rPr>
        <w:t>др</w:t>
      </w:r>
      <w:proofErr w:type="spellEnd"/>
      <w:r w:rsidRPr="00F828EC">
        <w:rPr>
          <w:bCs/>
        </w:rPr>
        <w:t xml:space="preserve">,) </w:t>
      </w:r>
      <w:r w:rsidRPr="00F828EC">
        <w:rPr>
          <w:bCs/>
          <w:i/>
          <w:iCs/>
        </w:rPr>
        <w:t xml:space="preserve">театра </w:t>
      </w:r>
      <w:r w:rsidRPr="00F828EC">
        <w:rPr>
          <w:bCs/>
        </w:rPr>
        <w:t>(опе</w:t>
      </w:r>
      <w:r w:rsidRPr="00F828EC">
        <w:rPr>
          <w:bCs/>
        </w:rPr>
        <w:softHyphen/>
        <w:t xml:space="preserve">ры, балета, оперетты, мюзикла, рок-оперы), </w:t>
      </w:r>
      <w:r w:rsidRPr="00F828EC">
        <w:rPr>
          <w:bCs/>
          <w:i/>
          <w:iCs/>
        </w:rPr>
        <w:t>кино.</w:t>
      </w:r>
    </w:p>
    <w:p w:rsidR="00F828EC" w:rsidRPr="00F828EC" w:rsidRDefault="00F828EC" w:rsidP="00F828EC">
      <w:pPr>
        <w:pStyle w:val="c8"/>
        <w:ind w:firstLine="709"/>
        <w:contextualSpacing/>
        <w:rPr>
          <w:bCs/>
        </w:rPr>
      </w:pPr>
      <w:r w:rsidRPr="00F828EC">
        <w:rPr>
          <w:bCs/>
        </w:rPr>
        <w:t>Программа  состоит  из  двух разделов, соответствующих те</w:t>
      </w:r>
      <w:r w:rsidRPr="00F828EC">
        <w:rPr>
          <w:bCs/>
        </w:rPr>
        <w:softHyphen/>
        <w:t>мам «Музыка и литература» и «Музыка и изобразительное ис</w:t>
      </w:r>
      <w:r w:rsidRPr="00F828EC">
        <w:rPr>
          <w:bCs/>
        </w:rPr>
        <w:softHyphen/>
        <w:t>кусство».  Такое деление учебного материала весьма условно, так как знакомство с музыкальным произведением всегда пред</w:t>
      </w:r>
      <w:r w:rsidRPr="00F828EC">
        <w:rPr>
          <w:bCs/>
        </w:rPr>
        <w:softHyphen/>
        <w:t>полагает его рассмотрение в содружестве муз, что особенно ярко проявляется на страницах учебника и творческой тетради.</w:t>
      </w:r>
    </w:p>
    <w:p w:rsidR="00F828EC" w:rsidRPr="00F828EC" w:rsidRDefault="00F828EC" w:rsidP="00F828EC">
      <w:pPr>
        <w:pStyle w:val="c8"/>
        <w:shd w:val="clear" w:color="auto" w:fill="FFFFFF"/>
        <w:ind w:firstLine="709"/>
        <w:contextualSpacing/>
        <w:rPr>
          <w:bCs/>
        </w:rPr>
      </w:pPr>
    </w:p>
    <w:p w:rsidR="00F828EC" w:rsidRPr="00F828EC" w:rsidRDefault="00F828EC" w:rsidP="00F828EC">
      <w:pPr>
        <w:pStyle w:val="c8"/>
        <w:shd w:val="clear" w:color="auto" w:fill="FFFFFF"/>
        <w:ind w:firstLine="709"/>
        <w:contextualSpacing/>
        <w:jc w:val="both"/>
        <w:rPr>
          <w:bCs/>
        </w:rPr>
      </w:pPr>
      <w:r w:rsidRPr="00F828EC">
        <w:rPr>
          <w:bCs/>
        </w:rPr>
        <w:t>Тема года:   “Музыка и другие виды искусства”</w:t>
      </w:r>
    </w:p>
    <w:p w:rsidR="00F828EC" w:rsidRPr="00F828EC" w:rsidRDefault="00F828EC" w:rsidP="00F828EC">
      <w:pPr>
        <w:pStyle w:val="c8"/>
        <w:shd w:val="clear" w:color="auto" w:fill="FFFFFF"/>
        <w:ind w:firstLine="709"/>
        <w:contextualSpacing/>
        <w:jc w:val="both"/>
        <w:rPr>
          <w:bCs/>
        </w:rPr>
      </w:pPr>
    </w:p>
    <w:p w:rsidR="00F828EC" w:rsidRPr="00231710" w:rsidRDefault="00F828EC" w:rsidP="00F828EC">
      <w:pPr>
        <w:pStyle w:val="c8"/>
        <w:shd w:val="clear" w:color="auto" w:fill="FFFFFF"/>
        <w:ind w:firstLine="709"/>
        <w:contextualSpacing/>
        <w:jc w:val="both"/>
        <w:rPr>
          <w:b/>
          <w:bCs/>
        </w:rPr>
      </w:pPr>
      <w:r w:rsidRPr="00231710">
        <w:rPr>
          <w:b/>
          <w:bCs/>
        </w:rPr>
        <w:t xml:space="preserve">Тема 1 </w:t>
      </w:r>
      <w:proofErr w:type="gramStart"/>
      <w:r w:rsidRPr="00231710">
        <w:rPr>
          <w:b/>
          <w:bCs/>
        </w:rPr>
        <w:t>полугодия:  “</w:t>
      </w:r>
      <w:proofErr w:type="gramEnd"/>
      <w:r w:rsidRPr="00231710">
        <w:rPr>
          <w:b/>
          <w:bCs/>
        </w:rPr>
        <w:t>Музыка и литература” (17 часов)</w:t>
      </w:r>
    </w:p>
    <w:p w:rsidR="00F828EC" w:rsidRPr="00F828EC" w:rsidRDefault="00F828EC" w:rsidP="00F828EC">
      <w:pPr>
        <w:pStyle w:val="c8"/>
        <w:shd w:val="clear" w:color="auto" w:fill="FFFFFF"/>
        <w:ind w:firstLine="709"/>
        <w:contextualSpacing/>
        <w:rPr>
          <w:bCs/>
        </w:rPr>
      </w:pPr>
      <w:r w:rsidRPr="00F828EC">
        <w:rPr>
          <w:bCs/>
        </w:rPr>
        <w:t xml:space="preserve">   Взаимодействие музыки и литературы раскрывается на образцах вокальной музыки. Это прежде всего такие жанры, в основе которых лежит поэзия, - песня, романс, опера. Художественный смысл и возможности программной музыки (сюита, концерт, симфония), а также таких инструментальных произведений, в которых получили вторую жизнь народные мелодии, церковные напевы, интонации колокольных звонов.</w:t>
      </w:r>
    </w:p>
    <w:p w:rsidR="00F828EC" w:rsidRPr="00F828EC" w:rsidRDefault="00F828EC" w:rsidP="00F828EC">
      <w:pPr>
        <w:pStyle w:val="c8"/>
        <w:shd w:val="clear" w:color="auto" w:fill="FFFFFF"/>
        <w:ind w:firstLine="709"/>
        <w:contextualSpacing/>
        <w:rPr>
          <w:bCs/>
        </w:rPr>
      </w:pPr>
      <w:r w:rsidRPr="00F828EC">
        <w:rPr>
          <w:bCs/>
        </w:rPr>
        <w:t xml:space="preserve">Значимость музыки в жизни человека благодаря вдумчивому чтению литературных произведений, на страницах которых «звучит» музыка. Она нередко становится одним из действующих лиц сказки или народного сказания, рассказа или повести, древнего мифа или </w:t>
      </w:r>
      <w:proofErr w:type="spellStart"/>
      <w:r w:rsidRPr="00F828EC">
        <w:rPr>
          <w:bCs/>
        </w:rPr>
        <w:t>легенды.Что</w:t>
      </w:r>
      <w:proofErr w:type="spellEnd"/>
      <w:r w:rsidRPr="00F828EC">
        <w:rPr>
          <w:bCs/>
        </w:rPr>
        <w:t xml:space="preserve"> роднит музыку с литературой. Сюжеты, темы, образы ис</w:t>
      </w:r>
      <w:r w:rsidRPr="00F828EC">
        <w:rPr>
          <w:bCs/>
        </w:rPr>
        <w:softHyphen/>
        <w:t xml:space="preserve">кусства. </w:t>
      </w:r>
      <w:r w:rsidRPr="00F828EC">
        <w:rPr>
          <w:bCs/>
        </w:rPr>
        <w:lastRenderedPageBreak/>
        <w:t>Интонационные особенности языка народной, профес</w:t>
      </w:r>
      <w:r w:rsidRPr="00F828EC">
        <w:rPr>
          <w:bCs/>
        </w:rPr>
        <w:softHyphen/>
        <w:t>сиональной, религиозной музыки (музыка русская и зарубежная, старинная и современная). Специфика средств художественной выразительности каждого из искусств. Вокальная музыка. Фольк</w:t>
      </w:r>
      <w:r w:rsidRPr="00F828EC">
        <w:rPr>
          <w:bCs/>
        </w:rPr>
        <w:softHyphen/>
        <w:t>лор в музыке русских композиторов. Жанры инструментальной и вокальной музыки. Вторая жизнь песни. Писатели и поэты о му</w:t>
      </w:r>
      <w:r w:rsidRPr="00F828EC">
        <w:rPr>
          <w:bCs/>
        </w:rPr>
        <w:softHyphen/>
        <w:t>зыке и музыкантах. Путешествия в музыкальный театр: опера, ба</w:t>
      </w:r>
      <w:r w:rsidRPr="00F828EC">
        <w:rPr>
          <w:bCs/>
        </w:rPr>
        <w:softHyphen/>
        <w:t xml:space="preserve">лет, мюзикл. Музыка в театре, кино, на телевидении.  Использование различных форм </w:t>
      </w:r>
      <w:proofErr w:type="spellStart"/>
      <w:r w:rsidRPr="00F828EC">
        <w:rPr>
          <w:bCs/>
        </w:rPr>
        <w:t>музицирования</w:t>
      </w:r>
      <w:proofErr w:type="spellEnd"/>
      <w:r w:rsidRPr="00F828EC">
        <w:rPr>
          <w:bCs/>
        </w:rPr>
        <w:t xml:space="preserve"> и творче</w:t>
      </w:r>
      <w:r w:rsidRPr="00F828EC">
        <w:rPr>
          <w:bCs/>
        </w:rPr>
        <w:softHyphen/>
        <w:t>ских заданий в освоении содержания музыкальных образов.  Выявление общности и специфики жанров и выразительных средств музыки и литературы.</w:t>
      </w:r>
    </w:p>
    <w:p w:rsidR="00F828EC" w:rsidRPr="00F828EC" w:rsidRDefault="00F828EC" w:rsidP="00F828EC">
      <w:pPr>
        <w:pStyle w:val="c8"/>
        <w:shd w:val="clear" w:color="auto" w:fill="FFFFFF"/>
        <w:ind w:firstLine="709"/>
        <w:contextualSpacing/>
        <w:rPr>
          <w:bCs/>
        </w:rPr>
      </w:pPr>
    </w:p>
    <w:p w:rsidR="00F828EC" w:rsidRPr="00231710" w:rsidRDefault="00F828EC" w:rsidP="00F828EC">
      <w:pPr>
        <w:pStyle w:val="c8"/>
        <w:shd w:val="clear" w:color="auto" w:fill="FFFFFF"/>
        <w:ind w:firstLine="709"/>
        <w:contextualSpacing/>
        <w:jc w:val="both"/>
        <w:rPr>
          <w:b/>
          <w:bCs/>
        </w:rPr>
      </w:pPr>
      <w:proofErr w:type="gramStart"/>
      <w:r w:rsidRPr="00231710">
        <w:rPr>
          <w:b/>
          <w:bCs/>
        </w:rPr>
        <w:t>Тема  2</w:t>
      </w:r>
      <w:proofErr w:type="gramEnd"/>
      <w:r w:rsidRPr="00231710">
        <w:rPr>
          <w:b/>
          <w:bCs/>
        </w:rPr>
        <w:t xml:space="preserve"> полугодия:  “Музыка и изобразительное искусство” (17 часов)</w:t>
      </w:r>
    </w:p>
    <w:p w:rsidR="00F828EC" w:rsidRPr="00F828EC" w:rsidRDefault="00F828EC" w:rsidP="00F828EC">
      <w:pPr>
        <w:pStyle w:val="c8"/>
        <w:shd w:val="clear" w:color="auto" w:fill="FFFFFF"/>
        <w:ind w:firstLine="709"/>
        <w:contextualSpacing/>
        <w:rPr>
          <w:bCs/>
        </w:rPr>
      </w:pPr>
      <w:r w:rsidRPr="00F828EC">
        <w:rPr>
          <w:bCs/>
        </w:rPr>
        <w:t xml:space="preserve">   Выявление многосторонних связей между музыкой и изобразительным искусством. Взаимодействие трех искусств – музыки, литературы, изобразительного искусства – наиболее ярко раскрывается при знакомстве с такими жанрами музыкального искусства, как опера, балет, мюзикл, а также с произведениями религиозного искусства («синтез искусств в храме»), народного творчества. Вслушиваясь в музыку, мысленно представить ее зрительный (живописный) образ, а всматриваясь в произведение изобразительного искусства, услышать в своем воображении ту или иную музыку. Выявление сходства и различия жизненного содержания образов и способов и приемов их воплощения. Взаимодействие музыки с изобразительным искусством. Ис</w:t>
      </w:r>
      <w:r w:rsidRPr="00F828EC">
        <w:rPr>
          <w:bCs/>
        </w:rPr>
        <w:softHyphen/>
        <w:t>торические события, картины природы, разнообразные харак</w:t>
      </w:r>
      <w:r w:rsidRPr="00F828EC">
        <w:rPr>
          <w:bCs/>
        </w:rPr>
        <w:softHyphen/>
        <w:t>теры, портреты людей в различных видах искусства. Образ му</w:t>
      </w:r>
      <w:r w:rsidRPr="00F828EC">
        <w:rPr>
          <w:bCs/>
        </w:rPr>
        <w:softHyphen/>
        <w:t>зыки разных эпох в изобразительном искусстве. Небесное и земное в звуках и красках. Исторические события в музыке: че</w:t>
      </w:r>
      <w:r w:rsidRPr="00F828EC">
        <w:rPr>
          <w:bCs/>
        </w:rPr>
        <w:softHyphen/>
        <w:t>рез прошлое к настоящему. Музыкальная живопись и живопис</w:t>
      </w:r>
      <w:r w:rsidRPr="00F828EC">
        <w:rPr>
          <w:bCs/>
        </w:rPr>
        <w:softHyphen/>
        <w:t xml:space="preserve">ная музыка. </w:t>
      </w:r>
      <w:proofErr w:type="spellStart"/>
      <w:r w:rsidRPr="00F828EC">
        <w:rPr>
          <w:bCs/>
        </w:rPr>
        <w:t>Колокольность</w:t>
      </w:r>
      <w:proofErr w:type="spellEnd"/>
      <w:r w:rsidRPr="00F828EC">
        <w:rPr>
          <w:bCs/>
        </w:rPr>
        <w:t xml:space="preserve"> в музыке и изобразительном искус</w:t>
      </w:r>
      <w:r w:rsidRPr="00F828EC">
        <w:rPr>
          <w:bCs/>
        </w:rPr>
        <w:softHyphen/>
        <w:t>стве. Портрет в музыке и изобразительном искусстве. Роль дирижера в прочтении музыкального сочинения. Образы борь</w:t>
      </w:r>
      <w:r w:rsidRPr="00F828EC">
        <w:rPr>
          <w:bCs/>
        </w:rPr>
        <w:softHyphen/>
        <w:t>бы и победы в искусстве. Архитектура — застывшая музыка. Полифония в музыке и живописи. Творческая мастерская ком</w:t>
      </w:r>
      <w:r w:rsidRPr="00F828EC">
        <w:rPr>
          <w:bCs/>
        </w:rPr>
        <w:softHyphen/>
        <w:t xml:space="preserve">позитора, художника. Импрессионизм в музыке и живописи. Тема защиты Отечества в музыке и изобразительном искусстве. Использование различных форм </w:t>
      </w:r>
      <w:proofErr w:type="spellStart"/>
      <w:r w:rsidRPr="00F828EC">
        <w:rPr>
          <w:bCs/>
        </w:rPr>
        <w:t>музицирования</w:t>
      </w:r>
      <w:proofErr w:type="spellEnd"/>
      <w:r w:rsidRPr="00F828EC">
        <w:rPr>
          <w:bCs/>
        </w:rPr>
        <w:t xml:space="preserve"> и творче</w:t>
      </w:r>
      <w:r w:rsidRPr="00F828EC">
        <w:rPr>
          <w:bCs/>
        </w:rPr>
        <w:softHyphen/>
        <w:t>ских заданий в освоении содержания музыкальных образов.</w:t>
      </w:r>
    </w:p>
    <w:p w:rsidR="00F828EC" w:rsidRPr="00F828EC" w:rsidRDefault="00F828EC" w:rsidP="00F828EC">
      <w:pPr>
        <w:pStyle w:val="c8"/>
        <w:shd w:val="clear" w:color="auto" w:fill="FFFFFF"/>
        <w:ind w:firstLine="709"/>
        <w:contextualSpacing/>
        <w:rPr>
          <w:bCs/>
        </w:rPr>
      </w:pPr>
    </w:p>
    <w:p w:rsidR="007E41FE" w:rsidRDefault="007E41FE" w:rsidP="004F1D68">
      <w:pPr>
        <w:pStyle w:val="c8"/>
        <w:shd w:val="clear" w:color="auto" w:fill="FFFFFF"/>
        <w:spacing w:before="0" w:beforeAutospacing="0" w:after="0" w:afterAutospacing="0"/>
        <w:contextualSpacing/>
        <w:jc w:val="both"/>
        <w:rPr>
          <w:rStyle w:val="c7"/>
          <w:color w:val="000000"/>
        </w:rPr>
      </w:pPr>
    </w:p>
    <w:p w:rsidR="00DB08CD" w:rsidRDefault="00465F8A" w:rsidP="00DB08C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="00DB08CD" w:rsidRPr="00465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год обучения / 6 класс, 34 часа</w:t>
      </w:r>
    </w:p>
    <w:p w:rsidR="00465F8A" w:rsidRPr="00465F8A" w:rsidRDefault="00465F8A" w:rsidP="00DB08C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1D68" w:rsidRPr="004F1D68" w:rsidRDefault="004F1D68" w:rsidP="004F1D68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1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 состоит  из  двух разделов, соответствующих темам «Мир образов вокальной и инструментальной музыки» и «Мир образов камерной и симфонической музыки».  Такое деление учебного материала весьма условно, так как знакомство с музыкальным произведением всегда предполагает его рассмотрение в содружестве муз, что особенно ярко проявляется на страницах учебника и творческой тетради.</w:t>
      </w:r>
    </w:p>
    <w:p w:rsidR="004F1D68" w:rsidRPr="00231710" w:rsidRDefault="004F1D68" w:rsidP="004F1D6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1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 </w:t>
      </w:r>
      <w:proofErr w:type="gramStart"/>
      <w:r w:rsidRPr="00231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полугодия:  «</w:t>
      </w:r>
      <w:proofErr w:type="gramEnd"/>
      <w:r w:rsidRPr="00231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Мир образов вокальной и инструментальной музыки». (17 часов)</w:t>
      </w:r>
    </w:p>
    <w:p w:rsidR="004F1D68" w:rsidRPr="004F1D68" w:rsidRDefault="004F1D68" w:rsidP="004F1D68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1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Лирические, эпические, драматические образы. Единство содержания и формы. Многообразие жанров вокальной музыки (песня, романс, баллада, баркарола, хоровой концерт, кантата и др.). Песня, ария, хор в оперном спектакле. Единство поэтического текста и музыки. Многообразие жанров инструментальной музыки: сольная, ансамблевая, оркестровая. Сочинения для фортепиано, органа, арфы, симфонического оркестра, синтезатора.  Музыка Древней Руси. Образы народного искусства. Фольклорные образы в творчестве композиторов. Образы русской духовной и светской музыки (знаменный распев, </w:t>
      </w:r>
      <w:proofErr w:type="spellStart"/>
      <w:r w:rsidRPr="004F1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партесное</w:t>
      </w:r>
      <w:proofErr w:type="spellEnd"/>
      <w:r w:rsidRPr="004F1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пение, духовный концерт). Образы западноевропейской духовной и </w:t>
      </w:r>
      <w:r w:rsidRPr="004F1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светской музыки (хорал, токката, фуга, кантата, реквием). Полифония и гомофония.  Авторская песня — прошлое и настоящее. Джаз — искусство XX в. (спиричуэл, блюз, современные джазовые обработки). Взаимодействие различных видов искусства в раскрытии образного строя музыкальных произведений.  Использование различных форм </w:t>
      </w:r>
      <w:proofErr w:type="spellStart"/>
      <w:r w:rsidRPr="004F1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музицирования</w:t>
      </w:r>
      <w:proofErr w:type="spellEnd"/>
      <w:r w:rsidRPr="004F1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творческих заданий в освоении содержания музыкальных образов.</w:t>
      </w:r>
    </w:p>
    <w:p w:rsidR="004F1D68" w:rsidRPr="00231710" w:rsidRDefault="004F1D68" w:rsidP="004F1D6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31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 2</w:t>
      </w:r>
      <w:proofErr w:type="gramEnd"/>
      <w:r w:rsidRPr="00231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полугодия: «Мир образов камерной и симфонической музыки»  (17 часов)</w:t>
      </w:r>
    </w:p>
    <w:p w:rsidR="004F1D68" w:rsidRPr="004F1D68" w:rsidRDefault="004F1D68" w:rsidP="004F1D68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1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Жизнь — единая основа художественных образов любого вида искусства. Отражение нравственных исканий человека, времени и пространства в музыкальном искусстве. Своеобразие и специфика художественных образов камерной и симфонической музыки. Сходство и различие как основной принцип развития и построения музыки. Повтор (вариативность, вариантность), контраст. Взаимодействие нескольких музыкальных образов на основе их сопоставления, столкновения, конфликта. Программная музыка и ее жанры (сюита, вступление к опере, симфоническая поэма, увертюра-фантазия, музыкальные </w:t>
      </w:r>
      <w:proofErr w:type="spellStart"/>
      <w:proofErr w:type="gramStart"/>
      <w:r w:rsidRPr="004F1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иллю-страции</w:t>
      </w:r>
      <w:proofErr w:type="spellEnd"/>
      <w:proofErr w:type="gramEnd"/>
      <w:r w:rsidRPr="004F1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др.). Музыкальное воплощение литературного сюжета. Выразительность и изобразительность музыки. Образ-портрет, образ-пейзаж и др. Непрограммная музыка и ее жанры: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инстру</w:t>
      </w:r>
      <w:r w:rsidRPr="004F1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ментальная миниатюра (прелюдия, баллада, этюд, ноктюрн), струнный квартет, фортепианный квинтет, концерт, концертная симфония, симфония-действо и др. Современная трактовка классических сюжетов и образов: мюзикл, рок-опера, киномузыка. Использование различных форм </w:t>
      </w:r>
      <w:proofErr w:type="spellStart"/>
      <w:r w:rsidRPr="004F1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музицирования</w:t>
      </w:r>
      <w:proofErr w:type="spellEnd"/>
      <w:r w:rsidRPr="004F1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творческих заданий в освоении учащимися содержания музыкальных образов.</w:t>
      </w:r>
    </w:p>
    <w:p w:rsidR="00465F8A" w:rsidRDefault="00465F8A" w:rsidP="00465F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489C" w:rsidRDefault="00465F8A" w:rsidP="00465F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B32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65489C"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 обучения / </w:t>
      </w:r>
      <w:r w:rsidR="00B32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65489C"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класс, </w:t>
      </w:r>
      <w:r w:rsidR="006548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34 часа</w:t>
      </w:r>
    </w:p>
    <w:p w:rsidR="00465F8A" w:rsidRDefault="00465F8A" w:rsidP="00465F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1D68" w:rsidRPr="004F1D68" w:rsidRDefault="004F1D68" w:rsidP="004F1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1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Главной темой программы 7 класса является тема «Классика и современность». Предметом рассмотрения в 7 классе являются вечные темы классической музыки и их претворение в произведениях различных жанров; художественные направления, стили и жанры классической и современной музыки; особенности музыкальной драматургии и развития музыкальных образов в произведениях крупных жанров – опере, балете, мюзикле, рок-опере, симфонии, инструментальном концерте, сюите и др. В сферу изучения входят также жанровые и стилистические особенности музыкального языка, единство содержания и формы музыкальных произведений. Особое внимание уделяется изучению стиля, который рассматривается как отражение мироощущения композитора, как отражение музыкального творчества и исполнения, присущего разным эпохам. </w:t>
      </w:r>
    </w:p>
    <w:p w:rsidR="004F1D68" w:rsidRPr="004F1D68" w:rsidRDefault="004F1D68" w:rsidP="004F1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1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 раскрывается в учебных темах каждого полугодия: тема первого полугодия - «Особенности драматургии сценической музыки»; тема второго полугодия - «Особенности драматургии камерной и симфонической музыки». </w:t>
      </w:r>
    </w:p>
    <w:p w:rsidR="004F1D68" w:rsidRPr="004F1D68" w:rsidRDefault="004F1D68" w:rsidP="004F1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1D68" w:rsidRPr="00231710" w:rsidRDefault="004F1D68" w:rsidP="004F1D68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1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Особенности драматургии сценической музыки (16 ч) </w:t>
      </w:r>
    </w:p>
    <w:p w:rsidR="004F1D68" w:rsidRPr="004F1D68" w:rsidRDefault="004F1D68" w:rsidP="004F1D68">
      <w:pPr>
        <w:spacing w:after="200" w:line="276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1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Стиль как отражение эпохи, национального характера, индивидуальности композитора: Россия — Запад. Жанров разнообразие опер, балетов, мюзиклов (историко-эпические, драматические, лирические, комические и др.). Взаимосвязь музыки с литературой и изобразительным искусством в сценических жанрах. Особенности построения музыкально-драматического спектакля. Опера: увертюра, ария, речитатив, ансамбль, хор, сцена. Балет: дивертисмент, сольные и массовые танцы (классический и характерный), па-де- де, музыкально-хореографические сцены и др. Приемы </w:t>
      </w:r>
      <w:r w:rsidRPr="004F1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симфонического </w:t>
      </w:r>
      <w:proofErr w:type="spellStart"/>
      <w:r w:rsidRPr="004F1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paзвития</w:t>
      </w:r>
      <w:proofErr w:type="spellEnd"/>
      <w:r w:rsidRPr="004F1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образов. Сравнительные интерпретации музыкальных сочинений. Мастерство исполнителя («искусство внутри искусства»): выдающиеся исполнители и исполнительские коллективы. </w:t>
      </w:r>
      <w:proofErr w:type="spellStart"/>
      <w:r w:rsidRPr="004F1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Myзыка</w:t>
      </w:r>
      <w:proofErr w:type="spellEnd"/>
      <w:r w:rsidRPr="004F1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драматическом спектакле. Роль музыки в кино и телевидении. Использование различных форм </w:t>
      </w:r>
      <w:proofErr w:type="spellStart"/>
      <w:r w:rsidRPr="004F1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музицирования</w:t>
      </w:r>
      <w:proofErr w:type="spellEnd"/>
      <w:r w:rsidRPr="004F1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творческих заданий в освоении учащимися содержания музыкальных произведений</w:t>
      </w:r>
    </w:p>
    <w:p w:rsidR="004F1D68" w:rsidRPr="00231710" w:rsidRDefault="004F1D68" w:rsidP="004F1D68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1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Особенности драматургии камерной и симфонической </w:t>
      </w:r>
      <w:proofErr w:type="gramStart"/>
      <w:r w:rsidRPr="00231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музыки(</w:t>
      </w:r>
      <w:proofErr w:type="gramEnd"/>
      <w:r w:rsidRPr="00231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18 ч) </w:t>
      </w:r>
    </w:p>
    <w:p w:rsidR="00465F8A" w:rsidRPr="000B41C4" w:rsidRDefault="004F1D68" w:rsidP="000B41C4">
      <w:pPr>
        <w:spacing w:after="200" w:line="276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1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Сонатная форма, симфоническая сюита, сонатно-симфонический цикл как формы воплощения и осмысления жизненных явлений и противоречий. Сопоставление драматургии крупных музыкальных форм с особенностями развития музыки в вокальных и инструментальных жанрах. Стилизация как вид творческого воплощения художественного замысла: поэтизация искусства прошлого, воспроизведение национального или исторического колорита. Транскрипция как жанр классической музыки. </w:t>
      </w:r>
      <w:proofErr w:type="spellStart"/>
      <w:r w:rsidRPr="004F1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Переинтонирование</w:t>
      </w:r>
      <w:proofErr w:type="spellEnd"/>
      <w:r w:rsidRPr="004F1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классической музыки в современных обработках. Сравнительные интерпретации. Мастерство исполнителя: выдающиеся исполнители и исполнительские коллективы. Использование различных форм </w:t>
      </w:r>
      <w:proofErr w:type="spellStart"/>
      <w:r w:rsidRPr="004F1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музицирования</w:t>
      </w:r>
      <w:proofErr w:type="spellEnd"/>
      <w:r w:rsidRPr="004F1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творческих заданий для освоения учащимися содержания музыкальных произведений.</w:t>
      </w:r>
      <w:r w:rsidR="00465F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</w:t>
      </w:r>
    </w:p>
    <w:p w:rsidR="00465F8A" w:rsidRDefault="00465F8A" w:rsidP="00B321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21F4" w:rsidRDefault="00465F8A" w:rsidP="00B321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</w:t>
      </w:r>
      <w:r w:rsidR="00B32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B321F4"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 обучения / </w:t>
      </w:r>
      <w:r w:rsidR="00B32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 </w:t>
      </w:r>
      <w:r w:rsidR="00B321F4"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класс, </w:t>
      </w:r>
      <w:r w:rsidR="004F1D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34 часа</w:t>
      </w:r>
    </w:p>
    <w:p w:rsidR="004F1D68" w:rsidRDefault="004F1D68" w:rsidP="00B321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1D68" w:rsidRPr="004F1D68" w:rsidRDefault="004F1D68" w:rsidP="004F1D6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1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Основное содержание музыкального образования в рабочей программе представлено следующими содержательными линиями: «Классика и </w:t>
      </w:r>
      <w:proofErr w:type="spellStart"/>
      <w:r w:rsidRPr="004F1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современность</w:t>
      </w:r>
      <w:proofErr w:type="gramStart"/>
      <w:r w:rsidRPr="004F1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»,«</w:t>
      </w:r>
      <w:proofErr w:type="gramEnd"/>
      <w:r w:rsidRPr="004F1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Традиции</w:t>
      </w:r>
      <w:proofErr w:type="spellEnd"/>
      <w:r w:rsidRPr="004F1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новаторство в музыке». Предлагаемые содержательные линии нацелены на формирование целостного представления об музыкальном искусстве. Народное искусство как культурно-историческая память предшествующих поколений, основа национальных профессиональных школ. Единство формы и содержания как закономерность и специфика её преломления в народном и профессиональном искусстве. Специфика языка народного искусства, взаимосвязь с природой и бытом человека. Многообразие фольклорных традиций мира, их творческое переосмысление в современной культуре. Этническая музыка. Национальное своеобразие и особенности региональных традиций</w:t>
      </w:r>
    </w:p>
    <w:p w:rsidR="004F1D68" w:rsidRPr="00231710" w:rsidRDefault="004F1D68" w:rsidP="004F1D6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1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Классика и </w:t>
      </w:r>
      <w:proofErr w:type="gramStart"/>
      <w:r w:rsidRPr="00231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современность(</w:t>
      </w:r>
      <w:proofErr w:type="gramEnd"/>
      <w:r w:rsidRPr="00231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 ч.)</w:t>
      </w:r>
    </w:p>
    <w:p w:rsidR="004F1D68" w:rsidRPr="004F1D68" w:rsidRDefault="004F1D68" w:rsidP="004F1D6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1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Музыка как вид искусства. Интонация — носитель образного смысла. Многообразие интонационно-образных построений. Интонация в музыке как звуковое воплощение художественных идей и средоточие смысла. Средства музыкальной выразительности в создании музыкального образа и характера музыки. Разнообразие вокальной, инструментальной, вокально-инструментальной, камерной, симфонической и театральной музыки. Различные формы построения музыки (двухчастная и трёхчастная, вариации, рондо, сонатно-симфонический цикл, сюита), их возможности в воплощении и развитии музыкальных образов. Круг музыкальных образов (лирические, драматические, героические, роман </w:t>
      </w:r>
      <w:proofErr w:type="spellStart"/>
      <w:r w:rsidRPr="004F1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тические</w:t>
      </w:r>
      <w:proofErr w:type="spellEnd"/>
      <w:r w:rsidRPr="004F1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эпические и др.), их взаимосвязь и развитие. Программная музыка. Многообразие связей музыки с литературой. Взаимодействие музыки и литературы в музыкальном театре. Многообразие связей музыки с изобразительным искусством. Взаимодействие музыки и различных видов и жанров изобразительного искусства в музыкальном театре. Портрет в музыке и изобразительном искусстве. Картины природы музыке и изобразительном искусстве. Символика скульптуры, архитектуры, музыки. Музыкальное искусство: исторические эпохи, стилевые направления, национальные школы и их традиции, творчество выдающихся </w:t>
      </w:r>
      <w:r w:rsidRPr="004F1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отечественных и зарубежных композиторов. Искусство исполнительской интерпретации в музыке (вокальной и инструментальной)</w:t>
      </w:r>
    </w:p>
    <w:p w:rsidR="004F1D68" w:rsidRPr="00231710" w:rsidRDefault="004F1D68" w:rsidP="004F1D68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1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Традиции и новаторство в музыке (18 ч)</w:t>
      </w:r>
    </w:p>
    <w:p w:rsidR="004F1D68" w:rsidRPr="004F1D68" w:rsidRDefault="004F1D68" w:rsidP="004F1D6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1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Родство зрительных, музыкальных и литературных образов; общность и различие выразительных средств разных видов искусства.</w:t>
      </w:r>
    </w:p>
    <w:p w:rsidR="004F1D68" w:rsidRPr="004F1D68" w:rsidRDefault="004F1D68" w:rsidP="004F1D6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1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Русская и зарубежная музыкальная культура XX—XXI вв. Творчество русских и зарубежных композиторов XX—XXI вв. Стиль как отражение мироощущения композитора. Стилевое многообразие музыки XX—XXI вв. (импрессионизм, </w:t>
      </w:r>
      <w:proofErr w:type="spellStart"/>
      <w:r w:rsidRPr="004F1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неофольклоризм</w:t>
      </w:r>
      <w:proofErr w:type="spellEnd"/>
      <w:r w:rsidRPr="004F1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неоклассицизм и др.). Музыкальное творчество русских и зарубежных композиторов академического направления. Джаз и симфоджаз. Современная популярная музыка: авторская песня, электронная музыка, рок-музыка (рок-опера, рок-н-ролл, фолк-рок, арт-рок), мюзикл, диско-музыка, эстрадная музыка.</w:t>
      </w:r>
    </w:p>
    <w:p w:rsidR="004F1D68" w:rsidRPr="004F1D68" w:rsidRDefault="004F1D68" w:rsidP="004F1D6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1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Современная музыкальная жизнь. Музыкальный фольклор народов России. Истоки и интонационное своеобразие музыкального фольклора разных стран. Современная музыка религиозной традиции. Выдающиеся отечественные и зарубежные композиторы, исполнители, ансамбли и музыкальные коллективы. Классика в современной обработке. Электронная музыка. Синтетические жанры музыки (симфония-сюита, концерт-симфония, симфония-действо и др.). Обобщение представлений школьников о различных исполнительских составах (пение: соло, дуэт, трио, квартет, ансамбль, хор; аккомпанемент, a </w:t>
      </w:r>
      <w:proofErr w:type="spellStart"/>
      <w:r w:rsidRPr="004F1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capella</w:t>
      </w:r>
      <w:proofErr w:type="spellEnd"/>
      <w:r w:rsidRPr="004F1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певческие голоса: сопрано, меццо-сопрано, альт, тенор, баритон, бас; хоры: народный, академический; музыкальные инструменты: духовые, струнные, ударные, современные электронные; виды оркестра: симфонический, духовой, камерный, оркестр народных инструментов, </w:t>
      </w:r>
      <w:proofErr w:type="spellStart"/>
      <w:r w:rsidRPr="004F1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эстрадно</w:t>
      </w:r>
      <w:proofErr w:type="spellEnd"/>
      <w:r w:rsidRPr="004F1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-джазовый оркестр). Всемирные центры музыкальной культуры и музыкального образования. Информационно-коммуникационные технологии в музыкальном искусстве. Панорама современной музыкальной жизни в России и за рубежом.</w:t>
      </w:r>
    </w:p>
    <w:p w:rsidR="004F1D68" w:rsidRPr="004F1D68" w:rsidRDefault="004F1D68" w:rsidP="004F1D6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1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 музыки в жизни человека. Воздействие музыки на человека, её роль в человеческом обществе. Музыкальное искусство как воплощение жизненной красоты и жизненной правды. Преобразующая сила музыки как вида искусства. Противоречие как источник непрерывного развития музыки и жизни. Вечные проблемы жизни, их воплощение в музыкальных образах. Разнообразие функций музыкального искусства в жизни человека, общества. Влияние средств массовой информации, центров музыкальной культуры (концертные залы, фольклорные объединения, музеи) на распространение традиций и инноваций музыкального искусства. Всеобщность, интернациональность музыкального языка. Музыка мира как диалог культур.</w:t>
      </w:r>
    </w:p>
    <w:p w:rsidR="004F1D68" w:rsidRPr="004F1D68" w:rsidRDefault="004F1D68" w:rsidP="004F1D68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1D68" w:rsidRDefault="004F1D68" w:rsidP="00B321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6C93" w:rsidRDefault="00CC6C93" w:rsidP="00CC6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:rsidR="004F1D68" w:rsidRPr="00465F8A" w:rsidRDefault="00872FB6" w:rsidP="00CC6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5F8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5 класс / 1 год обучения</w:t>
      </w: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466"/>
        <w:gridCol w:w="6231"/>
        <w:gridCol w:w="782"/>
        <w:gridCol w:w="1507"/>
      </w:tblGrid>
      <w:tr w:rsidR="00872FB6" w:rsidRPr="00A4780D" w:rsidTr="0067758E">
        <w:trPr>
          <w:trHeight w:val="319"/>
        </w:trPr>
        <w:tc>
          <w:tcPr>
            <w:tcW w:w="503" w:type="dxa"/>
            <w:vMerge w:val="restart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66" w:type="dxa"/>
            <w:vMerge w:val="restart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231" w:type="dxa"/>
            <w:vMerge w:val="restart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  урока</w:t>
            </w:r>
          </w:p>
        </w:tc>
        <w:tc>
          <w:tcPr>
            <w:tcW w:w="782" w:type="dxa"/>
            <w:vMerge w:val="restart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1507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 том числе:</w:t>
            </w:r>
          </w:p>
        </w:tc>
      </w:tr>
      <w:tr w:rsidR="00872FB6" w:rsidRPr="00A4780D" w:rsidTr="0067758E">
        <w:trPr>
          <w:trHeight w:val="318"/>
        </w:trPr>
        <w:tc>
          <w:tcPr>
            <w:tcW w:w="503" w:type="dxa"/>
            <w:vMerge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vMerge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31" w:type="dxa"/>
            <w:vMerge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Контрольные работы.</w:t>
            </w:r>
          </w:p>
        </w:tc>
      </w:tr>
      <w:tr w:rsidR="00872FB6" w:rsidRPr="00A4780D" w:rsidTr="00872FB6">
        <w:trPr>
          <w:trHeight w:val="345"/>
        </w:trPr>
        <w:tc>
          <w:tcPr>
            <w:tcW w:w="7200" w:type="dxa"/>
            <w:gridSpan w:val="3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тема   </w:t>
            </w: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</w:t>
            </w: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полугодия:  </w:t>
            </w:r>
            <w:r w:rsidRPr="00A4780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“Музыка  и  литература”</w:t>
            </w:r>
          </w:p>
        </w:tc>
        <w:tc>
          <w:tcPr>
            <w:tcW w:w="782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07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872FB6" w:rsidRPr="00A4780D" w:rsidTr="0067758E">
        <w:trPr>
          <w:trHeight w:val="327"/>
        </w:trPr>
        <w:tc>
          <w:tcPr>
            <w:tcW w:w="503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6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31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Что  роднит  музыку   с  литературой.</w:t>
            </w:r>
          </w:p>
        </w:tc>
        <w:tc>
          <w:tcPr>
            <w:tcW w:w="782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FB6" w:rsidRPr="00A4780D" w:rsidTr="0067758E">
        <w:trPr>
          <w:trHeight w:val="307"/>
        </w:trPr>
        <w:tc>
          <w:tcPr>
            <w:tcW w:w="503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6" w:type="dxa"/>
            <w:shd w:val="clear" w:color="auto" w:fill="auto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2.</w:t>
            </w:r>
          </w:p>
        </w:tc>
        <w:tc>
          <w:tcPr>
            <w:tcW w:w="6231" w:type="dxa"/>
            <w:vMerge w:val="restart"/>
          </w:tcPr>
          <w:p w:rsidR="00872FB6" w:rsidRPr="00A4780D" w:rsidRDefault="00872FB6" w:rsidP="00872F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Вокальная  музыка</w:t>
            </w: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Pr="00A4780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 </w:t>
            </w:r>
          </w:p>
          <w:p w:rsidR="00872FB6" w:rsidRPr="00A4780D" w:rsidRDefault="00872FB6" w:rsidP="00872F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 w:val="restart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7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FB6" w:rsidRPr="00A4780D" w:rsidTr="0067758E">
        <w:trPr>
          <w:trHeight w:val="307"/>
        </w:trPr>
        <w:tc>
          <w:tcPr>
            <w:tcW w:w="503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66" w:type="dxa"/>
            <w:shd w:val="clear" w:color="auto" w:fill="auto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231" w:type="dxa"/>
            <w:vMerge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FB6" w:rsidRPr="00A4780D" w:rsidTr="0067758E">
        <w:trPr>
          <w:trHeight w:val="307"/>
        </w:trPr>
        <w:tc>
          <w:tcPr>
            <w:tcW w:w="503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466" w:type="dxa"/>
            <w:shd w:val="clear" w:color="auto" w:fill="auto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231" w:type="dxa"/>
            <w:vMerge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FB6" w:rsidRPr="00A4780D" w:rsidTr="0067758E">
        <w:trPr>
          <w:trHeight w:val="307"/>
        </w:trPr>
        <w:tc>
          <w:tcPr>
            <w:tcW w:w="503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466" w:type="dxa"/>
            <w:vMerge w:val="restart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  <w:r w:rsidRPr="00A4780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-6</w:t>
            </w: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31" w:type="dxa"/>
            <w:vMerge w:val="restart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Фольклор  в  музыке  русских  композиторов. </w:t>
            </w:r>
          </w:p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 w:val="restart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7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FB6" w:rsidRPr="00A4780D" w:rsidTr="0067758E">
        <w:trPr>
          <w:trHeight w:val="307"/>
        </w:trPr>
        <w:tc>
          <w:tcPr>
            <w:tcW w:w="503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66" w:type="dxa"/>
            <w:vMerge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31" w:type="dxa"/>
            <w:vMerge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FB6" w:rsidRPr="00A4780D" w:rsidTr="0067758E">
        <w:trPr>
          <w:trHeight w:val="307"/>
        </w:trPr>
        <w:tc>
          <w:tcPr>
            <w:tcW w:w="503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66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231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Жанры  инструментальной  и  вокальной  музыки.  </w:t>
            </w:r>
          </w:p>
        </w:tc>
        <w:tc>
          <w:tcPr>
            <w:tcW w:w="782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758E" w:rsidRPr="00A4780D" w:rsidTr="0067758E">
        <w:trPr>
          <w:trHeight w:val="342"/>
        </w:trPr>
        <w:tc>
          <w:tcPr>
            <w:tcW w:w="503" w:type="dxa"/>
          </w:tcPr>
          <w:p w:rsidR="0067758E" w:rsidRPr="00A4780D" w:rsidRDefault="0067758E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66" w:type="dxa"/>
            <w:shd w:val="clear" w:color="auto" w:fill="auto"/>
          </w:tcPr>
          <w:p w:rsidR="0067758E" w:rsidRPr="00A4780D" w:rsidRDefault="0067758E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231" w:type="dxa"/>
            <w:vMerge w:val="restart"/>
            <w:vAlign w:val="center"/>
          </w:tcPr>
          <w:p w:rsidR="0067758E" w:rsidRPr="00A4780D" w:rsidRDefault="0067758E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Вторая  жизнь  песни.</w:t>
            </w:r>
          </w:p>
        </w:tc>
        <w:tc>
          <w:tcPr>
            <w:tcW w:w="782" w:type="dxa"/>
            <w:vMerge w:val="restart"/>
          </w:tcPr>
          <w:p w:rsidR="0067758E" w:rsidRPr="00A4780D" w:rsidRDefault="0067758E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7" w:type="dxa"/>
            <w:vMerge w:val="restart"/>
          </w:tcPr>
          <w:p w:rsidR="0067758E" w:rsidRPr="00A4780D" w:rsidRDefault="0067758E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758E" w:rsidRPr="00A4780D" w:rsidTr="0067758E">
        <w:trPr>
          <w:trHeight w:val="307"/>
        </w:trPr>
        <w:tc>
          <w:tcPr>
            <w:tcW w:w="503" w:type="dxa"/>
          </w:tcPr>
          <w:p w:rsidR="0067758E" w:rsidRPr="00A4780D" w:rsidRDefault="0067758E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66" w:type="dxa"/>
            <w:shd w:val="clear" w:color="auto" w:fill="auto"/>
          </w:tcPr>
          <w:p w:rsidR="0067758E" w:rsidRPr="00A4780D" w:rsidRDefault="0067758E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231" w:type="dxa"/>
            <w:vMerge/>
          </w:tcPr>
          <w:p w:rsidR="0067758E" w:rsidRPr="00A4780D" w:rsidRDefault="0067758E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</w:tcPr>
          <w:p w:rsidR="0067758E" w:rsidRPr="00A4780D" w:rsidRDefault="0067758E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</w:tcPr>
          <w:p w:rsidR="0067758E" w:rsidRPr="00A4780D" w:rsidRDefault="0067758E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FB6" w:rsidRPr="00A4780D" w:rsidTr="0067758E">
        <w:trPr>
          <w:trHeight w:val="307"/>
        </w:trPr>
        <w:tc>
          <w:tcPr>
            <w:tcW w:w="503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66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31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Всю  жизнь  мою  несу  родину  в  душе…</w:t>
            </w:r>
          </w:p>
        </w:tc>
        <w:tc>
          <w:tcPr>
            <w:tcW w:w="782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FB6" w:rsidRPr="00A4780D" w:rsidTr="0067758E">
        <w:trPr>
          <w:trHeight w:val="307"/>
        </w:trPr>
        <w:tc>
          <w:tcPr>
            <w:tcW w:w="503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66" w:type="dxa"/>
            <w:shd w:val="clear" w:color="auto" w:fill="auto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231" w:type="dxa"/>
            <w:vMerge w:val="restart"/>
            <w:vAlign w:val="center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Писатели  и  поэты  о музыке  и  музыкантах.</w:t>
            </w:r>
          </w:p>
        </w:tc>
        <w:tc>
          <w:tcPr>
            <w:tcW w:w="782" w:type="dxa"/>
            <w:vMerge w:val="restart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FB6" w:rsidRPr="00A4780D" w:rsidTr="0067758E">
        <w:trPr>
          <w:trHeight w:val="307"/>
        </w:trPr>
        <w:tc>
          <w:tcPr>
            <w:tcW w:w="503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66" w:type="dxa"/>
            <w:shd w:val="clear" w:color="auto" w:fill="auto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231" w:type="dxa"/>
            <w:vMerge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FB6" w:rsidRPr="00A4780D" w:rsidTr="0067758E">
        <w:trPr>
          <w:trHeight w:val="307"/>
        </w:trPr>
        <w:tc>
          <w:tcPr>
            <w:tcW w:w="503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66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231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Первое  путешествие  в музыкальный театр. Опера.</w:t>
            </w:r>
          </w:p>
        </w:tc>
        <w:tc>
          <w:tcPr>
            <w:tcW w:w="782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FB6" w:rsidRPr="00A4780D" w:rsidTr="0067758E">
        <w:trPr>
          <w:trHeight w:val="307"/>
        </w:trPr>
        <w:tc>
          <w:tcPr>
            <w:tcW w:w="503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66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231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Второе  путешествие  в  музыкальный  театр. Балет.</w:t>
            </w:r>
          </w:p>
        </w:tc>
        <w:tc>
          <w:tcPr>
            <w:tcW w:w="782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FB6" w:rsidRPr="00A4780D" w:rsidTr="0067758E">
        <w:trPr>
          <w:trHeight w:val="307"/>
        </w:trPr>
        <w:tc>
          <w:tcPr>
            <w:tcW w:w="503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66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231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  в   театре,  кино,  на  телевидении.</w:t>
            </w:r>
          </w:p>
        </w:tc>
        <w:tc>
          <w:tcPr>
            <w:tcW w:w="782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FB6" w:rsidRPr="00A4780D" w:rsidTr="0067758E">
        <w:trPr>
          <w:trHeight w:val="307"/>
        </w:trPr>
        <w:tc>
          <w:tcPr>
            <w:tcW w:w="503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66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231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Третье  путешествие  в   музыкальный  театр.  Мюзикл.</w:t>
            </w:r>
          </w:p>
        </w:tc>
        <w:tc>
          <w:tcPr>
            <w:tcW w:w="782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FB6" w:rsidRPr="00A4780D" w:rsidTr="0067758E">
        <w:trPr>
          <w:trHeight w:val="307"/>
        </w:trPr>
        <w:tc>
          <w:tcPr>
            <w:tcW w:w="503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66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31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Мир композитора</w:t>
            </w:r>
            <w:r w:rsidRPr="00A4780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</w:t>
            </w: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2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872FB6" w:rsidRPr="00A4780D" w:rsidTr="00872FB6">
        <w:trPr>
          <w:trHeight w:val="359"/>
        </w:trPr>
        <w:tc>
          <w:tcPr>
            <w:tcW w:w="7200" w:type="dxa"/>
            <w:gridSpan w:val="3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тема   </w:t>
            </w: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II</w:t>
            </w: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полугодия:        </w:t>
            </w:r>
            <w:r w:rsidRPr="00A4780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“Музыка  и  изобразительное  искусство”</w:t>
            </w:r>
          </w:p>
        </w:tc>
        <w:tc>
          <w:tcPr>
            <w:tcW w:w="782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07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FB6" w:rsidRPr="00A4780D" w:rsidTr="0067758E">
        <w:trPr>
          <w:trHeight w:val="307"/>
        </w:trPr>
        <w:tc>
          <w:tcPr>
            <w:tcW w:w="503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66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31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Что  роднит  музыку  с изобразительным   искусством.</w:t>
            </w:r>
          </w:p>
        </w:tc>
        <w:tc>
          <w:tcPr>
            <w:tcW w:w="782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FB6" w:rsidRPr="00A4780D" w:rsidTr="0067758E">
        <w:trPr>
          <w:trHeight w:val="307"/>
        </w:trPr>
        <w:tc>
          <w:tcPr>
            <w:tcW w:w="503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66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231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Небесное   и  земное  в  звуках  и  красках.</w:t>
            </w:r>
          </w:p>
        </w:tc>
        <w:tc>
          <w:tcPr>
            <w:tcW w:w="782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FB6" w:rsidRPr="00A4780D" w:rsidTr="0067758E">
        <w:trPr>
          <w:trHeight w:val="307"/>
        </w:trPr>
        <w:tc>
          <w:tcPr>
            <w:tcW w:w="503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466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231" w:type="dxa"/>
            <w:vMerge w:val="restart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Звать через  прошлое  к  настоящему.</w:t>
            </w:r>
          </w:p>
        </w:tc>
        <w:tc>
          <w:tcPr>
            <w:tcW w:w="782" w:type="dxa"/>
            <w:vMerge w:val="restart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7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FB6" w:rsidRPr="00A4780D" w:rsidTr="0067758E">
        <w:trPr>
          <w:trHeight w:val="327"/>
        </w:trPr>
        <w:tc>
          <w:tcPr>
            <w:tcW w:w="503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66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231" w:type="dxa"/>
            <w:vMerge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FB6" w:rsidRPr="00A4780D" w:rsidTr="0067758E">
        <w:trPr>
          <w:trHeight w:val="307"/>
        </w:trPr>
        <w:tc>
          <w:tcPr>
            <w:tcW w:w="503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66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231" w:type="dxa"/>
            <w:vMerge w:val="restart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Музыкальная   живопись  и  живописная  музыка.</w:t>
            </w:r>
          </w:p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 w:val="restart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7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FB6" w:rsidRPr="00A4780D" w:rsidTr="0067758E">
        <w:trPr>
          <w:trHeight w:val="307"/>
        </w:trPr>
        <w:tc>
          <w:tcPr>
            <w:tcW w:w="503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66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231" w:type="dxa"/>
            <w:vMerge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FB6" w:rsidRPr="00A4780D" w:rsidTr="0067758E">
        <w:trPr>
          <w:trHeight w:val="307"/>
        </w:trPr>
        <w:tc>
          <w:tcPr>
            <w:tcW w:w="503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466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231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Колокольность</w:t>
            </w:r>
            <w:proofErr w:type="spellEnd"/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в  музыке  и   изобразительном  искусстве.</w:t>
            </w:r>
          </w:p>
        </w:tc>
        <w:tc>
          <w:tcPr>
            <w:tcW w:w="782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FB6" w:rsidRPr="00A4780D" w:rsidTr="0067758E">
        <w:trPr>
          <w:trHeight w:val="307"/>
        </w:trPr>
        <w:tc>
          <w:tcPr>
            <w:tcW w:w="503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466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231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Портрет   в  музыке  и  изобразительном  искусстве.</w:t>
            </w:r>
          </w:p>
        </w:tc>
        <w:tc>
          <w:tcPr>
            <w:tcW w:w="782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FB6" w:rsidRPr="00A4780D" w:rsidTr="0067758E">
        <w:trPr>
          <w:trHeight w:val="307"/>
        </w:trPr>
        <w:tc>
          <w:tcPr>
            <w:tcW w:w="503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466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231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Волшебная   палочка   дирижера.</w:t>
            </w:r>
          </w:p>
        </w:tc>
        <w:tc>
          <w:tcPr>
            <w:tcW w:w="782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FB6" w:rsidRPr="00A4780D" w:rsidTr="0067758E">
        <w:trPr>
          <w:trHeight w:val="739"/>
        </w:trPr>
        <w:tc>
          <w:tcPr>
            <w:tcW w:w="503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466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231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Волшебная  палочка  дирижера.  Образы  борьбы  и  победы  в  искусстве.</w:t>
            </w:r>
          </w:p>
        </w:tc>
        <w:tc>
          <w:tcPr>
            <w:tcW w:w="782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FB6" w:rsidRPr="00A4780D" w:rsidTr="0067758E">
        <w:trPr>
          <w:trHeight w:val="307"/>
        </w:trPr>
        <w:tc>
          <w:tcPr>
            <w:tcW w:w="503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466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31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Застывшая  музыка.</w:t>
            </w:r>
          </w:p>
        </w:tc>
        <w:tc>
          <w:tcPr>
            <w:tcW w:w="782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FB6" w:rsidRPr="00A4780D" w:rsidTr="0067758E">
        <w:trPr>
          <w:trHeight w:val="307"/>
        </w:trPr>
        <w:tc>
          <w:tcPr>
            <w:tcW w:w="503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466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231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Полифония  в  музыке  и  живописи.</w:t>
            </w:r>
          </w:p>
        </w:tc>
        <w:tc>
          <w:tcPr>
            <w:tcW w:w="782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FB6" w:rsidRPr="00A4780D" w:rsidTr="0067758E">
        <w:trPr>
          <w:trHeight w:val="307"/>
        </w:trPr>
        <w:tc>
          <w:tcPr>
            <w:tcW w:w="503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466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231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</w:t>
            </w:r>
            <w:r w:rsidRPr="00A4780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на  мольберте.</w:t>
            </w:r>
          </w:p>
        </w:tc>
        <w:tc>
          <w:tcPr>
            <w:tcW w:w="782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FB6" w:rsidRPr="00A4780D" w:rsidTr="0067758E">
        <w:trPr>
          <w:trHeight w:val="327"/>
        </w:trPr>
        <w:tc>
          <w:tcPr>
            <w:tcW w:w="503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466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231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Импрессионизм   в  музыке  и  живописи.</w:t>
            </w:r>
          </w:p>
        </w:tc>
        <w:tc>
          <w:tcPr>
            <w:tcW w:w="782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FB6" w:rsidRPr="00A4780D" w:rsidTr="0067758E">
        <w:trPr>
          <w:trHeight w:val="327"/>
        </w:trPr>
        <w:tc>
          <w:tcPr>
            <w:tcW w:w="503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466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231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 подвигах,  о  доблести  и  славе...</w:t>
            </w:r>
          </w:p>
        </w:tc>
        <w:tc>
          <w:tcPr>
            <w:tcW w:w="782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FB6" w:rsidRPr="00A4780D" w:rsidTr="0067758E">
        <w:trPr>
          <w:trHeight w:val="327"/>
        </w:trPr>
        <w:tc>
          <w:tcPr>
            <w:tcW w:w="503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466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231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 каждой  мимолетности   вижу  я  миры…</w:t>
            </w:r>
          </w:p>
        </w:tc>
        <w:tc>
          <w:tcPr>
            <w:tcW w:w="782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FB6" w:rsidRPr="00A4780D" w:rsidTr="0067758E">
        <w:trPr>
          <w:trHeight w:val="327"/>
        </w:trPr>
        <w:tc>
          <w:tcPr>
            <w:tcW w:w="503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466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231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Мир   композитора.  С  веком  наравне. Заключительный  урок – обобщение</w:t>
            </w:r>
          </w:p>
        </w:tc>
        <w:tc>
          <w:tcPr>
            <w:tcW w:w="782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872FB6" w:rsidRPr="00A4780D" w:rsidTr="0067758E">
        <w:trPr>
          <w:trHeight w:val="327"/>
        </w:trPr>
        <w:tc>
          <w:tcPr>
            <w:tcW w:w="969" w:type="dxa"/>
            <w:gridSpan w:val="2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231" w:type="dxa"/>
          </w:tcPr>
          <w:p w:rsidR="00872FB6" w:rsidRPr="00A4780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07" w:type="dxa"/>
          </w:tcPr>
          <w:p w:rsidR="00872FB6" w:rsidRPr="00A4780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</w:tbl>
    <w:p w:rsidR="00872FB6" w:rsidRPr="00A4780D" w:rsidRDefault="00872FB6" w:rsidP="00872FB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4780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</w:t>
      </w:r>
    </w:p>
    <w:p w:rsidR="004F1D68" w:rsidRPr="00465F8A" w:rsidRDefault="00872FB6" w:rsidP="00872FB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5F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</w:t>
      </w:r>
      <w:r w:rsidRPr="00465F8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6 класс / 2 год обучения</w:t>
      </w: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66"/>
        <w:gridCol w:w="1152"/>
        <w:gridCol w:w="5044"/>
        <w:gridCol w:w="831"/>
        <w:gridCol w:w="1451"/>
      </w:tblGrid>
      <w:tr w:rsidR="00872FB6" w:rsidRPr="005914CD" w:rsidTr="00872FB6">
        <w:trPr>
          <w:trHeight w:val="539"/>
        </w:trPr>
        <w:tc>
          <w:tcPr>
            <w:tcW w:w="534" w:type="dxa"/>
            <w:vMerge w:val="restart"/>
          </w:tcPr>
          <w:p w:rsidR="00872FB6" w:rsidRPr="005914CD" w:rsidRDefault="00872FB6" w:rsidP="00872FB6">
            <w:pPr>
              <w:spacing w:after="0" w:line="240" w:lineRule="auto"/>
              <w:ind w:left="-104" w:firstLine="10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872FB6" w:rsidRPr="005914CD" w:rsidRDefault="00872FB6" w:rsidP="00872FB6">
            <w:pPr>
              <w:spacing w:after="0" w:line="240" w:lineRule="auto"/>
              <w:ind w:left="-387" w:firstLine="38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66" w:type="dxa"/>
            <w:vMerge w:val="restart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6" w:type="dxa"/>
            <w:gridSpan w:val="2"/>
            <w:vMerge w:val="restart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 урока</w:t>
            </w:r>
          </w:p>
        </w:tc>
        <w:tc>
          <w:tcPr>
            <w:tcW w:w="831" w:type="dxa"/>
            <w:vMerge w:val="restart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1451" w:type="dxa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 том числе:</w:t>
            </w:r>
          </w:p>
        </w:tc>
      </w:tr>
      <w:tr w:rsidR="00872FB6" w:rsidRPr="005914CD" w:rsidTr="00872FB6">
        <w:trPr>
          <w:trHeight w:val="537"/>
        </w:trPr>
        <w:tc>
          <w:tcPr>
            <w:tcW w:w="534" w:type="dxa"/>
            <w:vMerge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vMerge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96" w:type="dxa"/>
            <w:gridSpan w:val="2"/>
            <w:vMerge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Контрольные работы.</w:t>
            </w:r>
          </w:p>
        </w:tc>
      </w:tr>
      <w:tr w:rsidR="00872FB6" w:rsidRPr="005914CD" w:rsidTr="00872FB6">
        <w:trPr>
          <w:trHeight w:val="279"/>
        </w:trPr>
        <w:tc>
          <w:tcPr>
            <w:tcW w:w="7196" w:type="dxa"/>
            <w:gridSpan w:val="4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   </w:t>
            </w: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полугодия:</w:t>
            </w:r>
          </w:p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</w:t>
            </w:r>
            <w:r w:rsidRPr="005914CD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  <w:lang w:eastAsia="ru-RU"/>
              </w:rPr>
              <w:t xml:space="preserve">Мир образов вокальной </w:t>
            </w:r>
            <w:r w:rsidRPr="005914CD"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sz w:val="20"/>
                <w:szCs w:val="20"/>
                <w:lang w:eastAsia="ru-RU"/>
              </w:rPr>
              <w:t>и инструментальной музыки»</w:t>
            </w:r>
          </w:p>
        </w:tc>
        <w:tc>
          <w:tcPr>
            <w:tcW w:w="83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5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872FB6" w:rsidRPr="005914CD" w:rsidTr="00872FB6">
        <w:trPr>
          <w:trHeight w:val="279"/>
        </w:trPr>
        <w:tc>
          <w:tcPr>
            <w:tcW w:w="9478" w:type="dxa"/>
            <w:gridSpan w:val="6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 четверть</w:t>
            </w:r>
          </w:p>
        </w:tc>
      </w:tr>
      <w:tr w:rsidR="00872FB6" w:rsidRPr="005914CD" w:rsidTr="00872FB6">
        <w:trPr>
          <w:trHeight w:val="279"/>
        </w:trPr>
        <w:tc>
          <w:tcPr>
            <w:tcW w:w="534" w:type="dxa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6" w:type="dxa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196" w:type="dxa"/>
            <w:gridSpan w:val="2"/>
          </w:tcPr>
          <w:p w:rsidR="00872FB6" w:rsidRPr="005914CD" w:rsidRDefault="00872FB6" w:rsidP="0087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Удивительный мир музыкальных образов.</w:t>
            </w:r>
          </w:p>
        </w:tc>
        <w:tc>
          <w:tcPr>
            <w:tcW w:w="83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FB6" w:rsidRPr="005914CD" w:rsidTr="00872FB6">
        <w:trPr>
          <w:trHeight w:val="279"/>
        </w:trPr>
        <w:tc>
          <w:tcPr>
            <w:tcW w:w="534" w:type="dxa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6" w:type="dxa"/>
            <w:shd w:val="clear" w:color="auto" w:fill="auto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</w:t>
            </w:r>
          </w:p>
        </w:tc>
        <w:tc>
          <w:tcPr>
            <w:tcW w:w="6196" w:type="dxa"/>
            <w:gridSpan w:val="2"/>
            <w:shd w:val="clear" w:color="auto" w:fill="auto"/>
          </w:tcPr>
          <w:p w:rsidR="00872FB6" w:rsidRPr="005914CD" w:rsidRDefault="00872FB6" w:rsidP="0087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Образы романсов и песен русских композиторов. Старинный русский романс. Песня-романс. Мир чарующих звуков.</w:t>
            </w:r>
          </w:p>
        </w:tc>
        <w:tc>
          <w:tcPr>
            <w:tcW w:w="831" w:type="dxa"/>
            <w:shd w:val="clear" w:color="auto" w:fill="auto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FB6" w:rsidRPr="005914CD" w:rsidTr="00872FB6">
        <w:trPr>
          <w:trHeight w:val="279"/>
        </w:trPr>
        <w:tc>
          <w:tcPr>
            <w:tcW w:w="534" w:type="dxa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466" w:type="dxa"/>
            <w:shd w:val="clear" w:color="auto" w:fill="auto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196" w:type="dxa"/>
            <w:gridSpan w:val="2"/>
            <w:vMerge w:val="restart"/>
            <w:shd w:val="clear" w:color="auto" w:fill="auto"/>
          </w:tcPr>
          <w:p w:rsidR="00872FB6" w:rsidRPr="005914CD" w:rsidRDefault="00872FB6" w:rsidP="0087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Два музыкальных посвящения. Портрет в музыке и живописи. Картинная галерея. </w:t>
            </w:r>
          </w:p>
        </w:tc>
        <w:tc>
          <w:tcPr>
            <w:tcW w:w="831" w:type="dxa"/>
            <w:vMerge w:val="restart"/>
            <w:shd w:val="clear" w:color="auto" w:fill="auto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FB6" w:rsidRPr="005914CD" w:rsidTr="00872FB6">
        <w:trPr>
          <w:trHeight w:val="279"/>
        </w:trPr>
        <w:tc>
          <w:tcPr>
            <w:tcW w:w="534" w:type="dxa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66" w:type="dxa"/>
            <w:shd w:val="clear" w:color="auto" w:fill="auto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196" w:type="dxa"/>
            <w:gridSpan w:val="2"/>
            <w:vMerge/>
            <w:shd w:val="clear" w:color="auto" w:fill="auto"/>
          </w:tcPr>
          <w:p w:rsidR="00872FB6" w:rsidRPr="005914CD" w:rsidRDefault="00872FB6" w:rsidP="0087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shd w:val="clear" w:color="auto" w:fill="auto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FB6" w:rsidRPr="005914CD" w:rsidTr="00872FB6">
        <w:trPr>
          <w:trHeight w:val="279"/>
        </w:trPr>
        <w:tc>
          <w:tcPr>
            <w:tcW w:w="534" w:type="dxa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66" w:type="dxa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196" w:type="dxa"/>
            <w:gridSpan w:val="2"/>
          </w:tcPr>
          <w:p w:rsidR="00872FB6" w:rsidRPr="005914CD" w:rsidRDefault="00872FB6" w:rsidP="0087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«Уноси моё сердце в звенящую даль…»</w:t>
            </w:r>
          </w:p>
        </w:tc>
        <w:tc>
          <w:tcPr>
            <w:tcW w:w="83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FB6" w:rsidRPr="005914CD" w:rsidTr="00872FB6">
        <w:trPr>
          <w:trHeight w:val="279"/>
        </w:trPr>
        <w:tc>
          <w:tcPr>
            <w:tcW w:w="534" w:type="dxa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66" w:type="dxa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196" w:type="dxa"/>
            <w:gridSpan w:val="2"/>
          </w:tcPr>
          <w:p w:rsidR="00872FB6" w:rsidRPr="005914CD" w:rsidRDefault="00872FB6" w:rsidP="0087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образ и мастерство исполнителя.</w:t>
            </w:r>
          </w:p>
        </w:tc>
        <w:tc>
          <w:tcPr>
            <w:tcW w:w="83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FB6" w:rsidRPr="005914CD" w:rsidTr="00872FB6">
        <w:trPr>
          <w:trHeight w:val="279"/>
        </w:trPr>
        <w:tc>
          <w:tcPr>
            <w:tcW w:w="534" w:type="dxa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66" w:type="dxa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196" w:type="dxa"/>
            <w:gridSpan w:val="2"/>
          </w:tcPr>
          <w:p w:rsidR="00872FB6" w:rsidRPr="005914CD" w:rsidRDefault="00872FB6" w:rsidP="0087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Обряды и обычаи в фольклоре и творчестве композиторов.</w:t>
            </w:r>
          </w:p>
        </w:tc>
        <w:tc>
          <w:tcPr>
            <w:tcW w:w="83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FB6" w:rsidRPr="005914CD" w:rsidTr="00872FB6">
        <w:trPr>
          <w:trHeight w:val="577"/>
        </w:trPr>
        <w:tc>
          <w:tcPr>
            <w:tcW w:w="534" w:type="dxa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66" w:type="dxa"/>
            <w:shd w:val="clear" w:color="auto" w:fill="auto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196" w:type="dxa"/>
            <w:gridSpan w:val="2"/>
            <w:shd w:val="clear" w:color="auto" w:fill="auto"/>
          </w:tcPr>
          <w:p w:rsidR="00872FB6" w:rsidRPr="005914CD" w:rsidRDefault="00872FB6" w:rsidP="0087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Образы песен зарубежных композиторов. Искусство прекрасного пения.</w:t>
            </w:r>
          </w:p>
        </w:tc>
        <w:tc>
          <w:tcPr>
            <w:tcW w:w="831" w:type="dxa"/>
            <w:shd w:val="clear" w:color="auto" w:fill="auto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72FB6" w:rsidRPr="005914CD" w:rsidTr="00872FB6">
        <w:trPr>
          <w:trHeight w:val="279"/>
        </w:trPr>
        <w:tc>
          <w:tcPr>
            <w:tcW w:w="534" w:type="dxa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66" w:type="dxa"/>
            <w:shd w:val="clear" w:color="auto" w:fill="auto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196" w:type="dxa"/>
            <w:gridSpan w:val="2"/>
            <w:shd w:val="clear" w:color="auto" w:fill="auto"/>
          </w:tcPr>
          <w:p w:rsidR="00872FB6" w:rsidRPr="005914CD" w:rsidRDefault="00872FB6" w:rsidP="0087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Старинной песни мир. Баллада «Лесной царь»</w:t>
            </w:r>
          </w:p>
        </w:tc>
        <w:tc>
          <w:tcPr>
            <w:tcW w:w="831" w:type="dxa"/>
            <w:shd w:val="clear" w:color="auto" w:fill="auto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FB6" w:rsidRPr="005914CD" w:rsidTr="00872FB6">
        <w:trPr>
          <w:trHeight w:val="279"/>
        </w:trPr>
        <w:tc>
          <w:tcPr>
            <w:tcW w:w="534" w:type="dxa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66" w:type="dxa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196" w:type="dxa"/>
            <w:gridSpan w:val="2"/>
          </w:tcPr>
          <w:p w:rsidR="00872FB6" w:rsidRPr="005914CD" w:rsidRDefault="00872FB6" w:rsidP="0087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Образы русской народной и духовной музыки. Народное искусство Древней Руси.</w:t>
            </w:r>
          </w:p>
        </w:tc>
        <w:tc>
          <w:tcPr>
            <w:tcW w:w="83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FB6" w:rsidRPr="005914CD" w:rsidTr="00872FB6">
        <w:trPr>
          <w:trHeight w:val="279"/>
        </w:trPr>
        <w:tc>
          <w:tcPr>
            <w:tcW w:w="534" w:type="dxa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66" w:type="dxa"/>
            <w:shd w:val="clear" w:color="auto" w:fill="auto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6196" w:type="dxa"/>
            <w:gridSpan w:val="2"/>
            <w:shd w:val="clear" w:color="auto" w:fill="auto"/>
          </w:tcPr>
          <w:p w:rsidR="00872FB6" w:rsidRPr="005914CD" w:rsidRDefault="00872FB6" w:rsidP="0087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Образы русской народной и духовной музыки. Духовный концерт. </w:t>
            </w:r>
          </w:p>
        </w:tc>
        <w:tc>
          <w:tcPr>
            <w:tcW w:w="831" w:type="dxa"/>
            <w:shd w:val="clear" w:color="auto" w:fill="auto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FB6" w:rsidRPr="005914CD" w:rsidTr="00872FB6">
        <w:trPr>
          <w:trHeight w:val="279"/>
        </w:trPr>
        <w:tc>
          <w:tcPr>
            <w:tcW w:w="534" w:type="dxa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66" w:type="dxa"/>
            <w:shd w:val="clear" w:color="auto" w:fill="auto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6196" w:type="dxa"/>
            <w:gridSpan w:val="2"/>
            <w:shd w:val="clear" w:color="auto" w:fill="auto"/>
          </w:tcPr>
          <w:p w:rsidR="00872FB6" w:rsidRPr="005914CD" w:rsidRDefault="00872FB6" w:rsidP="0087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«Фрески Софии Киевской»</w:t>
            </w:r>
          </w:p>
        </w:tc>
        <w:tc>
          <w:tcPr>
            <w:tcW w:w="831" w:type="dxa"/>
            <w:shd w:val="clear" w:color="auto" w:fill="auto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FB6" w:rsidRPr="005914CD" w:rsidTr="00872FB6">
        <w:trPr>
          <w:trHeight w:val="279"/>
        </w:trPr>
        <w:tc>
          <w:tcPr>
            <w:tcW w:w="534" w:type="dxa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66" w:type="dxa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6196" w:type="dxa"/>
            <w:gridSpan w:val="2"/>
          </w:tcPr>
          <w:p w:rsidR="00872FB6" w:rsidRPr="005914CD" w:rsidRDefault="00872FB6" w:rsidP="0087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«Перезвоны». Молитва.</w:t>
            </w:r>
          </w:p>
        </w:tc>
        <w:tc>
          <w:tcPr>
            <w:tcW w:w="83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FB6" w:rsidRPr="005914CD" w:rsidTr="00872FB6">
        <w:trPr>
          <w:trHeight w:val="279"/>
        </w:trPr>
        <w:tc>
          <w:tcPr>
            <w:tcW w:w="534" w:type="dxa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66" w:type="dxa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6196" w:type="dxa"/>
            <w:gridSpan w:val="2"/>
          </w:tcPr>
          <w:p w:rsidR="00872FB6" w:rsidRPr="005914CD" w:rsidRDefault="00872FB6" w:rsidP="0087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Образы духовной музыки Западной Европы. Небесное и земное в музыке Баха. </w:t>
            </w:r>
          </w:p>
        </w:tc>
        <w:tc>
          <w:tcPr>
            <w:tcW w:w="83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FB6" w:rsidRPr="005914CD" w:rsidTr="00872FB6">
        <w:trPr>
          <w:trHeight w:val="279"/>
        </w:trPr>
        <w:tc>
          <w:tcPr>
            <w:tcW w:w="534" w:type="dxa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66" w:type="dxa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6196" w:type="dxa"/>
            <w:gridSpan w:val="2"/>
          </w:tcPr>
          <w:p w:rsidR="00872FB6" w:rsidRPr="005914CD" w:rsidRDefault="00872FB6" w:rsidP="0087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Образы духовной музыки Западной Европы. Полифония. Фуга. Хорал.</w:t>
            </w:r>
          </w:p>
        </w:tc>
        <w:tc>
          <w:tcPr>
            <w:tcW w:w="83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FB6" w:rsidRPr="005914CD" w:rsidTr="00872FB6">
        <w:trPr>
          <w:trHeight w:val="279"/>
        </w:trPr>
        <w:tc>
          <w:tcPr>
            <w:tcW w:w="534" w:type="dxa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66" w:type="dxa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6196" w:type="dxa"/>
            <w:gridSpan w:val="2"/>
          </w:tcPr>
          <w:p w:rsidR="00872FB6" w:rsidRPr="005914CD" w:rsidRDefault="00872FB6" w:rsidP="0087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Образы скорби и печали. Фортуна правит миром.</w:t>
            </w:r>
          </w:p>
        </w:tc>
        <w:tc>
          <w:tcPr>
            <w:tcW w:w="83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72FB6" w:rsidRPr="005914CD" w:rsidTr="00872FB6">
        <w:trPr>
          <w:trHeight w:val="607"/>
        </w:trPr>
        <w:tc>
          <w:tcPr>
            <w:tcW w:w="7196" w:type="dxa"/>
            <w:gridSpan w:val="4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   </w:t>
            </w: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полугодия:</w:t>
            </w:r>
          </w:p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</w:t>
            </w:r>
            <w:r w:rsidRPr="005914CD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  <w:lang w:eastAsia="ru-RU"/>
              </w:rPr>
              <w:t>Мир образов камерной</w:t>
            </w:r>
            <w:r w:rsidRPr="005914C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5914CD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  <w:lang w:eastAsia="ru-RU"/>
              </w:rPr>
              <w:t>и симфонической музыки»</w:t>
            </w:r>
          </w:p>
        </w:tc>
        <w:tc>
          <w:tcPr>
            <w:tcW w:w="83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51" w:type="dxa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FB6" w:rsidRPr="005914CD" w:rsidTr="00872FB6">
        <w:trPr>
          <w:trHeight w:val="607"/>
        </w:trPr>
        <w:tc>
          <w:tcPr>
            <w:tcW w:w="7196" w:type="dxa"/>
            <w:gridSpan w:val="4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FB6" w:rsidRPr="005914CD" w:rsidTr="00872FB6">
        <w:trPr>
          <w:trHeight w:val="279"/>
        </w:trPr>
        <w:tc>
          <w:tcPr>
            <w:tcW w:w="534" w:type="dxa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618" w:type="dxa"/>
            <w:gridSpan w:val="2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5044" w:type="dxa"/>
          </w:tcPr>
          <w:p w:rsidR="00872FB6" w:rsidRPr="005914CD" w:rsidRDefault="00872FB6" w:rsidP="0087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Авторская песня: прошлое и настоящее</w:t>
            </w:r>
            <w:r w:rsidRPr="005914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3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FB6" w:rsidRPr="005914CD" w:rsidTr="00872FB6">
        <w:trPr>
          <w:trHeight w:val="279"/>
        </w:trPr>
        <w:tc>
          <w:tcPr>
            <w:tcW w:w="534" w:type="dxa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618" w:type="dxa"/>
            <w:gridSpan w:val="2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044" w:type="dxa"/>
          </w:tcPr>
          <w:p w:rsidR="00872FB6" w:rsidRPr="005914CD" w:rsidRDefault="00872FB6" w:rsidP="0087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Джаз – искусство 20 века.</w:t>
            </w:r>
          </w:p>
        </w:tc>
        <w:tc>
          <w:tcPr>
            <w:tcW w:w="83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FB6" w:rsidRPr="005914CD" w:rsidTr="00872FB6">
        <w:trPr>
          <w:trHeight w:val="279"/>
        </w:trPr>
        <w:tc>
          <w:tcPr>
            <w:tcW w:w="534" w:type="dxa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618" w:type="dxa"/>
            <w:gridSpan w:val="2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044" w:type="dxa"/>
          </w:tcPr>
          <w:p w:rsidR="00872FB6" w:rsidRPr="005914CD" w:rsidRDefault="00872FB6" w:rsidP="0087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Вечные темы искусства и жизни. </w:t>
            </w:r>
          </w:p>
        </w:tc>
        <w:tc>
          <w:tcPr>
            <w:tcW w:w="83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FB6" w:rsidRPr="005914CD" w:rsidTr="00872FB6">
        <w:trPr>
          <w:trHeight w:val="279"/>
        </w:trPr>
        <w:tc>
          <w:tcPr>
            <w:tcW w:w="534" w:type="dxa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618" w:type="dxa"/>
            <w:gridSpan w:val="2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044" w:type="dxa"/>
          </w:tcPr>
          <w:p w:rsidR="00872FB6" w:rsidRPr="005914CD" w:rsidRDefault="00872FB6" w:rsidP="0087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Образы камерной музыки.</w:t>
            </w:r>
          </w:p>
        </w:tc>
        <w:tc>
          <w:tcPr>
            <w:tcW w:w="83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FB6" w:rsidRPr="005914CD" w:rsidTr="00872FB6">
        <w:trPr>
          <w:trHeight w:val="279"/>
        </w:trPr>
        <w:tc>
          <w:tcPr>
            <w:tcW w:w="534" w:type="dxa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618" w:type="dxa"/>
            <w:gridSpan w:val="2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044" w:type="dxa"/>
            <w:shd w:val="clear" w:color="auto" w:fill="auto"/>
          </w:tcPr>
          <w:p w:rsidR="00872FB6" w:rsidRPr="005914CD" w:rsidRDefault="00872FB6" w:rsidP="0087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Инструментальная баллада. Ночной пейзаж.</w:t>
            </w:r>
          </w:p>
        </w:tc>
        <w:tc>
          <w:tcPr>
            <w:tcW w:w="831" w:type="dxa"/>
            <w:shd w:val="clear" w:color="auto" w:fill="auto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FB6" w:rsidRPr="005914CD" w:rsidTr="00872FB6">
        <w:trPr>
          <w:trHeight w:val="279"/>
        </w:trPr>
        <w:tc>
          <w:tcPr>
            <w:tcW w:w="534" w:type="dxa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618" w:type="dxa"/>
            <w:gridSpan w:val="2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044" w:type="dxa"/>
            <w:shd w:val="clear" w:color="auto" w:fill="auto"/>
            <w:vAlign w:val="center"/>
          </w:tcPr>
          <w:p w:rsidR="00872FB6" w:rsidRPr="005914CD" w:rsidRDefault="00872FB6" w:rsidP="0087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Инструментальный концерт. « Итальянский концерт».</w:t>
            </w:r>
            <w:r w:rsidRPr="005914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1" w:type="dxa"/>
            <w:shd w:val="clear" w:color="auto" w:fill="auto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FB6" w:rsidRPr="005914CD" w:rsidTr="00872FB6">
        <w:trPr>
          <w:trHeight w:val="279"/>
        </w:trPr>
        <w:tc>
          <w:tcPr>
            <w:tcW w:w="534" w:type="dxa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618" w:type="dxa"/>
            <w:gridSpan w:val="2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044" w:type="dxa"/>
            <w:shd w:val="clear" w:color="auto" w:fill="auto"/>
            <w:vAlign w:val="center"/>
          </w:tcPr>
          <w:p w:rsidR="00872FB6" w:rsidRPr="005914CD" w:rsidRDefault="00872FB6" w:rsidP="0087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«Космический пейзаж». «Быть может, вся природа – мозаика цветов?». Картинная галерея.</w:t>
            </w:r>
          </w:p>
        </w:tc>
        <w:tc>
          <w:tcPr>
            <w:tcW w:w="831" w:type="dxa"/>
            <w:shd w:val="clear" w:color="auto" w:fill="auto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FB6" w:rsidRPr="005914CD" w:rsidTr="00872FB6">
        <w:trPr>
          <w:trHeight w:val="279"/>
        </w:trPr>
        <w:tc>
          <w:tcPr>
            <w:tcW w:w="534" w:type="dxa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618" w:type="dxa"/>
            <w:gridSpan w:val="2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044" w:type="dxa"/>
            <w:vMerge w:val="restart"/>
            <w:shd w:val="clear" w:color="auto" w:fill="auto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Образы симфонической музыки. «Метель». Музыкальные иллюстрации к повести </w:t>
            </w:r>
            <w:proofErr w:type="spellStart"/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А.С.Пушкина</w:t>
            </w:r>
            <w:proofErr w:type="spellEnd"/>
          </w:p>
        </w:tc>
        <w:tc>
          <w:tcPr>
            <w:tcW w:w="831" w:type="dxa"/>
            <w:vMerge w:val="restart"/>
            <w:shd w:val="clear" w:color="auto" w:fill="auto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FB6" w:rsidRPr="005914CD" w:rsidTr="00872FB6">
        <w:trPr>
          <w:trHeight w:val="279"/>
        </w:trPr>
        <w:tc>
          <w:tcPr>
            <w:tcW w:w="534" w:type="dxa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1618" w:type="dxa"/>
            <w:gridSpan w:val="2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044" w:type="dxa"/>
            <w:vMerge/>
            <w:shd w:val="clear" w:color="auto" w:fill="auto"/>
          </w:tcPr>
          <w:p w:rsidR="00872FB6" w:rsidRPr="005914CD" w:rsidRDefault="00872FB6" w:rsidP="0087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shd w:val="clear" w:color="auto" w:fill="auto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FB6" w:rsidRPr="005914CD" w:rsidTr="00872FB6">
        <w:trPr>
          <w:trHeight w:val="616"/>
        </w:trPr>
        <w:tc>
          <w:tcPr>
            <w:tcW w:w="534" w:type="dxa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1618" w:type="dxa"/>
            <w:gridSpan w:val="2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044" w:type="dxa"/>
            <w:vMerge w:val="restart"/>
            <w:shd w:val="clear" w:color="auto" w:fill="auto"/>
          </w:tcPr>
          <w:p w:rsidR="00872FB6" w:rsidRPr="005914CD" w:rsidRDefault="00872FB6" w:rsidP="0087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Симфоническое  развитие музыкальных образов. «В </w:t>
            </w:r>
            <w:proofErr w:type="gramStart"/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печали  весел</w:t>
            </w:r>
            <w:proofErr w:type="gramEnd"/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 в веселье печален». Связь времен.</w:t>
            </w:r>
          </w:p>
        </w:tc>
        <w:tc>
          <w:tcPr>
            <w:tcW w:w="831" w:type="dxa"/>
            <w:vMerge w:val="restart"/>
            <w:shd w:val="clear" w:color="auto" w:fill="auto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FB6" w:rsidRPr="005914CD" w:rsidTr="00872FB6">
        <w:trPr>
          <w:trHeight w:val="279"/>
        </w:trPr>
        <w:tc>
          <w:tcPr>
            <w:tcW w:w="534" w:type="dxa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1618" w:type="dxa"/>
            <w:gridSpan w:val="2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044" w:type="dxa"/>
            <w:vMerge/>
            <w:shd w:val="clear" w:color="auto" w:fill="auto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shd w:val="clear" w:color="auto" w:fill="auto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72FB6" w:rsidRPr="005914CD" w:rsidTr="00872FB6">
        <w:trPr>
          <w:trHeight w:val="279"/>
        </w:trPr>
        <w:tc>
          <w:tcPr>
            <w:tcW w:w="534" w:type="dxa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1618" w:type="dxa"/>
            <w:gridSpan w:val="2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044" w:type="dxa"/>
            <w:vMerge w:val="restart"/>
            <w:shd w:val="clear" w:color="auto" w:fill="auto"/>
          </w:tcPr>
          <w:p w:rsidR="00872FB6" w:rsidRPr="005914CD" w:rsidRDefault="00872FB6" w:rsidP="0087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Программная увертюра. Увертюра «Эгмонт».</w:t>
            </w:r>
          </w:p>
        </w:tc>
        <w:tc>
          <w:tcPr>
            <w:tcW w:w="831" w:type="dxa"/>
            <w:vMerge w:val="restart"/>
            <w:shd w:val="clear" w:color="auto" w:fill="auto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FB6" w:rsidRPr="005914CD" w:rsidTr="00872FB6">
        <w:trPr>
          <w:trHeight w:val="279"/>
        </w:trPr>
        <w:tc>
          <w:tcPr>
            <w:tcW w:w="534" w:type="dxa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1618" w:type="dxa"/>
            <w:gridSpan w:val="2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044" w:type="dxa"/>
            <w:vMerge/>
            <w:shd w:val="clear" w:color="auto" w:fill="auto"/>
          </w:tcPr>
          <w:p w:rsidR="00872FB6" w:rsidRPr="005914CD" w:rsidRDefault="00872FB6" w:rsidP="0087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shd w:val="clear" w:color="auto" w:fill="auto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FB6" w:rsidRPr="005914CD" w:rsidTr="00872FB6">
        <w:trPr>
          <w:trHeight w:val="279"/>
        </w:trPr>
        <w:tc>
          <w:tcPr>
            <w:tcW w:w="534" w:type="dxa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1618" w:type="dxa"/>
            <w:gridSpan w:val="2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5044" w:type="dxa"/>
            <w:vMerge w:val="restart"/>
            <w:shd w:val="clear" w:color="auto" w:fill="auto"/>
          </w:tcPr>
          <w:p w:rsidR="00872FB6" w:rsidRPr="005914CD" w:rsidRDefault="00872FB6" w:rsidP="0087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Увертюра-фантазия «Ромео и Джульетта».</w:t>
            </w:r>
          </w:p>
        </w:tc>
        <w:tc>
          <w:tcPr>
            <w:tcW w:w="831" w:type="dxa"/>
            <w:vMerge w:val="restart"/>
            <w:shd w:val="clear" w:color="auto" w:fill="auto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FB6" w:rsidRPr="005914CD" w:rsidTr="00872FB6">
        <w:trPr>
          <w:trHeight w:val="279"/>
        </w:trPr>
        <w:tc>
          <w:tcPr>
            <w:tcW w:w="534" w:type="dxa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1618" w:type="dxa"/>
            <w:gridSpan w:val="2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5044" w:type="dxa"/>
            <w:vMerge/>
            <w:shd w:val="clear" w:color="auto" w:fill="auto"/>
          </w:tcPr>
          <w:p w:rsidR="00872FB6" w:rsidRPr="005914CD" w:rsidRDefault="00872FB6" w:rsidP="0087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shd w:val="clear" w:color="auto" w:fill="auto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FB6" w:rsidRPr="005914CD" w:rsidTr="00872FB6">
        <w:trPr>
          <w:trHeight w:val="552"/>
        </w:trPr>
        <w:tc>
          <w:tcPr>
            <w:tcW w:w="534" w:type="dxa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1618" w:type="dxa"/>
            <w:gridSpan w:val="2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5044" w:type="dxa"/>
            <w:vMerge w:val="restart"/>
          </w:tcPr>
          <w:p w:rsidR="00872FB6" w:rsidRPr="005914CD" w:rsidRDefault="00872FB6" w:rsidP="0087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музыкального театра.</w:t>
            </w:r>
          </w:p>
        </w:tc>
        <w:tc>
          <w:tcPr>
            <w:tcW w:w="831" w:type="dxa"/>
            <w:vMerge w:val="restart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FB6" w:rsidRPr="005914CD" w:rsidTr="00872FB6">
        <w:trPr>
          <w:trHeight w:val="552"/>
        </w:trPr>
        <w:tc>
          <w:tcPr>
            <w:tcW w:w="534" w:type="dxa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1618" w:type="dxa"/>
            <w:gridSpan w:val="2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5044" w:type="dxa"/>
            <w:vMerge/>
            <w:shd w:val="clear" w:color="auto" w:fill="auto"/>
          </w:tcPr>
          <w:p w:rsidR="00872FB6" w:rsidRPr="005914CD" w:rsidRDefault="00872FB6" w:rsidP="0087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shd w:val="clear" w:color="auto" w:fill="auto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FB6" w:rsidRPr="005914CD" w:rsidTr="00872FB6">
        <w:trPr>
          <w:trHeight w:val="552"/>
        </w:trPr>
        <w:tc>
          <w:tcPr>
            <w:tcW w:w="534" w:type="dxa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1618" w:type="dxa"/>
            <w:gridSpan w:val="2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5044" w:type="dxa"/>
            <w:shd w:val="clear" w:color="auto" w:fill="auto"/>
          </w:tcPr>
          <w:p w:rsidR="00872FB6" w:rsidRPr="005914CD" w:rsidRDefault="00872FB6" w:rsidP="0087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Образы киномузыки. Проверочная работа.</w:t>
            </w:r>
          </w:p>
        </w:tc>
        <w:tc>
          <w:tcPr>
            <w:tcW w:w="831" w:type="dxa"/>
            <w:shd w:val="clear" w:color="auto" w:fill="auto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914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872FB6" w:rsidRPr="005914CD" w:rsidTr="00872FB6">
        <w:trPr>
          <w:trHeight w:val="552"/>
        </w:trPr>
        <w:tc>
          <w:tcPr>
            <w:tcW w:w="2152" w:type="dxa"/>
            <w:gridSpan w:val="3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044" w:type="dxa"/>
          </w:tcPr>
          <w:p w:rsidR="00872FB6" w:rsidRPr="005914CD" w:rsidRDefault="00872FB6" w:rsidP="0087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51" w:type="dxa"/>
          </w:tcPr>
          <w:p w:rsidR="00872FB6" w:rsidRPr="005914CD" w:rsidRDefault="00872FB6" w:rsidP="0087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</w:tbl>
    <w:p w:rsidR="004F1D68" w:rsidRPr="00872FB6" w:rsidRDefault="00872FB6" w:rsidP="00872F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914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</w:t>
      </w:r>
    </w:p>
    <w:p w:rsidR="004F1D68" w:rsidRPr="00465F8A" w:rsidRDefault="00872FB6" w:rsidP="00872FB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465F8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7 класс / 3 год обучения</w:t>
      </w:r>
    </w:p>
    <w:p w:rsidR="00872FB6" w:rsidRDefault="00872FB6" w:rsidP="00872FB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72FB6" w:rsidRDefault="00872FB6" w:rsidP="00872FB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524"/>
        <w:gridCol w:w="6646"/>
        <w:gridCol w:w="801"/>
        <w:gridCol w:w="1635"/>
      </w:tblGrid>
      <w:tr w:rsidR="004A20C0" w:rsidRPr="00D63FAA" w:rsidTr="004A20C0">
        <w:trPr>
          <w:trHeight w:val="417"/>
        </w:trPr>
        <w:tc>
          <w:tcPr>
            <w:tcW w:w="524" w:type="dxa"/>
            <w:vMerge w:val="restart"/>
          </w:tcPr>
          <w:p w:rsidR="004A20C0" w:rsidRPr="00D63FAA" w:rsidRDefault="004A20C0" w:rsidP="004A2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№</w:t>
            </w:r>
          </w:p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24" w:type="dxa"/>
            <w:vMerge w:val="restart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46" w:type="dxa"/>
            <w:vMerge w:val="restart"/>
          </w:tcPr>
          <w:p w:rsidR="004A20C0" w:rsidRPr="00D63FAA" w:rsidRDefault="004A20C0" w:rsidP="0095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Разделы и темы</w:t>
            </w:r>
          </w:p>
        </w:tc>
        <w:tc>
          <w:tcPr>
            <w:tcW w:w="801" w:type="dxa"/>
            <w:vMerge w:val="restart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635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</w:tr>
      <w:tr w:rsidR="004A20C0" w:rsidRPr="00D63FAA" w:rsidTr="004A20C0">
        <w:trPr>
          <w:trHeight w:val="384"/>
        </w:trPr>
        <w:tc>
          <w:tcPr>
            <w:tcW w:w="524" w:type="dxa"/>
            <w:vMerge/>
          </w:tcPr>
          <w:p w:rsidR="004A20C0" w:rsidRPr="00D63FAA" w:rsidRDefault="004A20C0" w:rsidP="004A2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vMerge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46" w:type="dxa"/>
            <w:vMerge/>
          </w:tcPr>
          <w:p w:rsidR="004A20C0" w:rsidRPr="00D63FAA" w:rsidRDefault="004A20C0" w:rsidP="0095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vMerge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</w:tcPr>
          <w:p w:rsidR="004A20C0" w:rsidRPr="00D63FAA" w:rsidRDefault="004A20C0" w:rsidP="0095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Контрольные работы.</w:t>
            </w:r>
          </w:p>
        </w:tc>
      </w:tr>
      <w:tr w:rsidR="004A20C0" w:rsidRPr="00D63FAA" w:rsidTr="004A20C0">
        <w:trPr>
          <w:trHeight w:val="249"/>
        </w:trPr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46" w:type="dxa"/>
          </w:tcPr>
          <w:p w:rsidR="004A20C0" w:rsidRPr="00D63FAA" w:rsidRDefault="004A20C0" w:rsidP="0095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Особенности  драматургии сценической музыки.</w:t>
            </w:r>
          </w:p>
        </w:tc>
        <w:tc>
          <w:tcPr>
            <w:tcW w:w="801" w:type="dxa"/>
          </w:tcPr>
          <w:p w:rsidR="004A20C0" w:rsidRPr="00D63FAA" w:rsidRDefault="004A20C0" w:rsidP="0095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D63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635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A20C0" w:rsidRPr="00D63FAA" w:rsidTr="004A20C0">
        <w:trPr>
          <w:trHeight w:val="249"/>
        </w:trPr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46" w:type="dxa"/>
          </w:tcPr>
          <w:p w:rsidR="004A20C0" w:rsidRPr="00D63FAA" w:rsidRDefault="004A20C0" w:rsidP="0095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Классика и современность </w:t>
            </w:r>
          </w:p>
        </w:tc>
        <w:tc>
          <w:tcPr>
            <w:tcW w:w="801" w:type="dxa"/>
          </w:tcPr>
          <w:p w:rsidR="004A20C0" w:rsidRPr="00D63FAA" w:rsidRDefault="004A20C0" w:rsidP="0095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0C0" w:rsidRPr="00D63FAA" w:rsidTr="004A20C0">
        <w:trPr>
          <w:trHeight w:val="249"/>
        </w:trPr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46" w:type="dxa"/>
            <w:vMerge w:val="restart"/>
          </w:tcPr>
          <w:p w:rsidR="004A20C0" w:rsidRPr="00D63FAA" w:rsidRDefault="004A20C0" w:rsidP="0095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музыкальном театре. Опера.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Опера «Иван Сусанин». Новая эпоха в русской музыке. Судьба человеческая – судьба народная. Родина моя! Русская земля.</w:t>
            </w:r>
          </w:p>
        </w:tc>
        <w:tc>
          <w:tcPr>
            <w:tcW w:w="801" w:type="dxa"/>
            <w:vMerge w:val="restart"/>
          </w:tcPr>
          <w:p w:rsidR="004A20C0" w:rsidRPr="00D63FAA" w:rsidRDefault="004A20C0" w:rsidP="0095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5" w:type="dxa"/>
            <w:vMerge w:val="restart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0C0" w:rsidRPr="00D63FAA" w:rsidTr="004A20C0">
        <w:trPr>
          <w:trHeight w:val="249"/>
        </w:trPr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46" w:type="dxa"/>
            <w:vMerge/>
          </w:tcPr>
          <w:p w:rsidR="004A20C0" w:rsidRPr="00D63FAA" w:rsidRDefault="004A20C0" w:rsidP="0095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vMerge/>
          </w:tcPr>
          <w:p w:rsidR="004A20C0" w:rsidRPr="00D63FAA" w:rsidRDefault="004A20C0" w:rsidP="0095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0C0" w:rsidRPr="00D63FAA" w:rsidTr="004A20C0">
        <w:trPr>
          <w:trHeight w:val="249"/>
        </w:trPr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46" w:type="dxa"/>
            <w:vMerge w:val="restart"/>
          </w:tcPr>
          <w:p w:rsidR="004A20C0" w:rsidRPr="00D63FAA" w:rsidRDefault="004A20C0" w:rsidP="0095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 «Князь Игорь. Русская эпическая опера.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Ария князя Игоря. Портрет половцев. Плач Ярославны.</w:t>
            </w:r>
          </w:p>
        </w:tc>
        <w:tc>
          <w:tcPr>
            <w:tcW w:w="801" w:type="dxa"/>
            <w:vMerge w:val="restart"/>
          </w:tcPr>
          <w:p w:rsidR="004A20C0" w:rsidRPr="00D63FAA" w:rsidRDefault="004A20C0" w:rsidP="0095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5" w:type="dxa"/>
            <w:vMerge w:val="restart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0C0" w:rsidRPr="00D63FAA" w:rsidTr="004A20C0">
        <w:trPr>
          <w:trHeight w:val="249"/>
        </w:trPr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46" w:type="dxa"/>
            <w:vMerge/>
          </w:tcPr>
          <w:p w:rsidR="004A20C0" w:rsidRPr="00D63FAA" w:rsidRDefault="004A20C0" w:rsidP="0095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vMerge/>
          </w:tcPr>
          <w:p w:rsidR="004A20C0" w:rsidRPr="00D63FAA" w:rsidRDefault="004A20C0" w:rsidP="0095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0C0" w:rsidRPr="00D63FAA" w:rsidTr="004A20C0">
        <w:trPr>
          <w:trHeight w:val="409"/>
        </w:trPr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46" w:type="dxa"/>
            <w:vMerge w:val="restart"/>
          </w:tcPr>
          <w:p w:rsidR="004A20C0" w:rsidRPr="00D63FAA" w:rsidRDefault="004A20C0" w:rsidP="0095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музыкальном театре. Балет.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Балет «Ярославна». Вступление. Стон Русской земли. Первая битва с половцами. Плач Ярославны. Молитва.</w:t>
            </w:r>
          </w:p>
        </w:tc>
        <w:tc>
          <w:tcPr>
            <w:tcW w:w="801" w:type="dxa"/>
            <w:vMerge w:val="restart"/>
          </w:tcPr>
          <w:p w:rsidR="004A20C0" w:rsidRPr="00D63FAA" w:rsidRDefault="004A20C0" w:rsidP="0095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5" w:type="dxa"/>
            <w:vMerge w:val="restart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0C0" w:rsidRPr="00D63FAA" w:rsidTr="004A20C0">
        <w:trPr>
          <w:trHeight w:val="249"/>
        </w:trPr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46" w:type="dxa"/>
            <w:vMerge/>
          </w:tcPr>
          <w:p w:rsidR="004A20C0" w:rsidRPr="00D63FAA" w:rsidRDefault="004A20C0" w:rsidP="0095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vMerge/>
          </w:tcPr>
          <w:p w:rsidR="004A20C0" w:rsidRPr="00D63FAA" w:rsidRDefault="004A20C0" w:rsidP="0095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0C0" w:rsidRPr="00D63FAA" w:rsidTr="004A20C0">
        <w:trPr>
          <w:trHeight w:val="534"/>
        </w:trPr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46" w:type="dxa"/>
          </w:tcPr>
          <w:p w:rsidR="004A20C0" w:rsidRPr="00D63FAA" w:rsidRDefault="004A20C0" w:rsidP="0095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Героическая тема в русской музыке.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Галерея героических образов.</w:t>
            </w:r>
          </w:p>
        </w:tc>
        <w:tc>
          <w:tcPr>
            <w:tcW w:w="801" w:type="dxa"/>
          </w:tcPr>
          <w:p w:rsidR="004A20C0" w:rsidRPr="00D63FAA" w:rsidRDefault="004A20C0" w:rsidP="0095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0C0" w:rsidRPr="00D63FAA" w:rsidTr="004A20C0">
        <w:trPr>
          <w:trHeight w:val="249"/>
        </w:trPr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46" w:type="dxa"/>
            <w:vMerge w:val="restart"/>
          </w:tcPr>
          <w:p w:rsidR="004A20C0" w:rsidRPr="00D63FAA" w:rsidRDefault="004A20C0" w:rsidP="0095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музыкальном театре.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Мой народ - американцы. Порги и </w:t>
            </w:r>
            <w:proofErr w:type="spellStart"/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</w:t>
            </w:r>
            <w:proofErr w:type="spellEnd"/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Первая американская национальная опера. Развитие традиций оперного спектакля .</w:t>
            </w:r>
          </w:p>
        </w:tc>
        <w:tc>
          <w:tcPr>
            <w:tcW w:w="801" w:type="dxa"/>
            <w:vMerge w:val="restart"/>
          </w:tcPr>
          <w:p w:rsidR="004A20C0" w:rsidRPr="00D63FAA" w:rsidRDefault="004A20C0" w:rsidP="0095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5" w:type="dxa"/>
            <w:vMerge w:val="restart"/>
          </w:tcPr>
          <w:p w:rsidR="004A20C0" w:rsidRPr="00D63FAA" w:rsidRDefault="004A20C0" w:rsidP="0095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0C0" w:rsidRPr="00D63FAA" w:rsidTr="004A20C0">
        <w:trPr>
          <w:trHeight w:val="530"/>
        </w:trPr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46" w:type="dxa"/>
            <w:vMerge/>
          </w:tcPr>
          <w:p w:rsidR="004A20C0" w:rsidRPr="00D63FAA" w:rsidRDefault="004A20C0" w:rsidP="0095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vMerge/>
          </w:tcPr>
          <w:p w:rsidR="004A20C0" w:rsidRPr="00D63FAA" w:rsidRDefault="004A20C0" w:rsidP="0095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0C0" w:rsidRPr="00D63FAA" w:rsidTr="004A20C0">
        <w:trPr>
          <w:trHeight w:val="626"/>
        </w:trPr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46" w:type="dxa"/>
            <w:vMerge w:val="restart"/>
          </w:tcPr>
          <w:p w:rsidR="004A20C0" w:rsidRPr="00D63FAA" w:rsidRDefault="004A20C0" w:rsidP="0095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 «Кармен». Самая популярная опера в мире.</w:t>
            </w:r>
            <w:r w:rsidRPr="00D63FA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 Кармен. Образы </w:t>
            </w:r>
            <w:proofErr w:type="spellStart"/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Хозе</w:t>
            </w:r>
            <w:proofErr w:type="spellEnd"/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Эскамильо</w:t>
            </w:r>
            <w:proofErr w:type="spellEnd"/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01" w:type="dxa"/>
            <w:vMerge w:val="restart"/>
          </w:tcPr>
          <w:p w:rsidR="004A20C0" w:rsidRPr="00D63FAA" w:rsidRDefault="004A20C0" w:rsidP="0095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5" w:type="dxa"/>
            <w:vMerge w:val="restart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A20C0" w:rsidRPr="00D63FAA" w:rsidTr="004A20C0">
        <w:trPr>
          <w:trHeight w:val="527"/>
        </w:trPr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4" w:type="dxa"/>
            <w:shd w:val="clear" w:color="auto" w:fill="auto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46" w:type="dxa"/>
            <w:vMerge/>
          </w:tcPr>
          <w:p w:rsidR="004A20C0" w:rsidRPr="00D63FAA" w:rsidRDefault="004A20C0" w:rsidP="0095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vMerge/>
          </w:tcPr>
          <w:p w:rsidR="004A20C0" w:rsidRPr="00D63FAA" w:rsidRDefault="004A20C0" w:rsidP="0095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A20C0" w:rsidRPr="00D63FAA" w:rsidTr="004A20C0">
        <w:trPr>
          <w:trHeight w:val="527"/>
        </w:trPr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4" w:type="dxa"/>
            <w:shd w:val="clear" w:color="auto" w:fill="auto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46" w:type="dxa"/>
          </w:tcPr>
          <w:p w:rsidR="004A20C0" w:rsidRPr="00D63FAA" w:rsidRDefault="004A20C0" w:rsidP="0095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Балет «Кармен - сюита». Новое прочтение оперы Бизе. 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 Кармен. Образ </w:t>
            </w:r>
            <w:proofErr w:type="spellStart"/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Хозе</w:t>
            </w:r>
            <w:proofErr w:type="spellEnd"/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Образы «масок» и </w:t>
            </w:r>
            <w:proofErr w:type="spellStart"/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Тореодора</w:t>
            </w:r>
            <w:proofErr w:type="spellEnd"/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1" w:type="dxa"/>
          </w:tcPr>
          <w:p w:rsidR="004A20C0" w:rsidRPr="00D63FAA" w:rsidRDefault="004A20C0" w:rsidP="0095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vMerge/>
            <w:shd w:val="clear" w:color="auto" w:fill="auto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A20C0" w:rsidRPr="00D63FAA" w:rsidTr="004A20C0">
        <w:trPr>
          <w:trHeight w:val="436"/>
        </w:trPr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4" w:type="dxa"/>
            <w:shd w:val="clear" w:color="auto" w:fill="auto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46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Сюжеты и образы духовной музыки.</w:t>
            </w:r>
            <w:r w:rsidRPr="00D63FA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Высокая месса. «От страдания к радости». Всенощное бдение. Музыкальное зодчество России. Образы «Вечерни» и «Утрени».</w:t>
            </w:r>
          </w:p>
        </w:tc>
        <w:tc>
          <w:tcPr>
            <w:tcW w:w="801" w:type="dxa"/>
            <w:shd w:val="clear" w:color="auto" w:fill="auto"/>
          </w:tcPr>
          <w:p w:rsidR="004A20C0" w:rsidRPr="00D63FAA" w:rsidRDefault="004A20C0" w:rsidP="0095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shd w:val="clear" w:color="auto" w:fill="auto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A20C0" w:rsidRPr="00D63FAA" w:rsidTr="004A20C0">
        <w:trPr>
          <w:trHeight w:val="1106"/>
        </w:trPr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46" w:type="dxa"/>
          </w:tcPr>
          <w:p w:rsidR="004A20C0" w:rsidRPr="00D63FAA" w:rsidRDefault="004A20C0" w:rsidP="0095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Рок-опера «Иисус Христос-суперзвезда». Вечные темы. Главные образы.</w:t>
            </w:r>
          </w:p>
        </w:tc>
        <w:tc>
          <w:tcPr>
            <w:tcW w:w="801" w:type="dxa"/>
          </w:tcPr>
          <w:p w:rsidR="004A20C0" w:rsidRPr="00D63FAA" w:rsidRDefault="004A20C0" w:rsidP="0095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635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A20C0" w:rsidRPr="00D63FAA" w:rsidTr="004A20C0">
        <w:trPr>
          <w:trHeight w:val="249"/>
        </w:trPr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46" w:type="dxa"/>
          </w:tcPr>
          <w:p w:rsidR="004A20C0" w:rsidRPr="00D63FAA" w:rsidRDefault="004A20C0" w:rsidP="0095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  к драматическому  спектаклю.</w:t>
            </w:r>
            <w:r w:rsidRPr="00D63FA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«Ромео и Джульетта». Гоголь-сюита. Из музыки к спектаклю «Ревизская сказка». Образ «Гоголь-сюиты». «Музыканты – извечные маги».</w:t>
            </w:r>
          </w:p>
        </w:tc>
        <w:tc>
          <w:tcPr>
            <w:tcW w:w="801" w:type="dxa"/>
          </w:tcPr>
          <w:p w:rsidR="004A20C0" w:rsidRPr="00D63FAA" w:rsidRDefault="004A20C0" w:rsidP="0095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635" w:type="dxa"/>
          </w:tcPr>
          <w:p w:rsidR="004A20C0" w:rsidRPr="00D63FAA" w:rsidRDefault="004A20C0" w:rsidP="0095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A20C0" w:rsidRPr="00D63FAA" w:rsidTr="004A20C0">
        <w:trPr>
          <w:trHeight w:val="249"/>
        </w:trPr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6" w:type="dxa"/>
          </w:tcPr>
          <w:p w:rsidR="004A20C0" w:rsidRPr="00D63FAA" w:rsidRDefault="004A20C0" w:rsidP="0095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Особенности драматургии камерной и симфонической музыки.</w:t>
            </w:r>
          </w:p>
        </w:tc>
        <w:tc>
          <w:tcPr>
            <w:tcW w:w="801" w:type="dxa"/>
          </w:tcPr>
          <w:p w:rsidR="004A20C0" w:rsidRPr="00D63FAA" w:rsidRDefault="004A20C0" w:rsidP="0095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35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A20C0" w:rsidRPr="00D63FAA" w:rsidTr="004A20C0">
        <w:trPr>
          <w:trHeight w:val="249"/>
        </w:trPr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46" w:type="dxa"/>
            <w:vMerge w:val="restart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Музыкальная  драматургия - развитие   музыки. 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Два направления музыкальной культуры. Духовная музыка. Светская музыка.</w:t>
            </w:r>
          </w:p>
        </w:tc>
        <w:tc>
          <w:tcPr>
            <w:tcW w:w="801" w:type="dxa"/>
            <w:vMerge w:val="restart"/>
          </w:tcPr>
          <w:p w:rsidR="004A20C0" w:rsidRPr="00D63FAA" w:rsidRDefault="004A20C0" w:rsidP="0095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5" w:type="dxa"/>
            <w:vMerge w:val="restart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A20C0" w:rsidRPr="00D63FAA" w:rsidTr="004A20C0">
        <w:trPr>
          <w:trHeight w:val="249"/>
        </w:trPr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46" w:type="dxa"/>
            <w:vMerge/>
          </w:tcPr>
          <w:p w:rsidR="004A20C0" w:rsidRPr="00D63FAA" w:rsidRDefault="004A20C0" w:rsidP="0095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vMerge/>
          </w:tcPr>
          <w:p w:rsidR="004A20C0" w:rsidRPr="00D63FAA" w:rsidRDefault="004A20C0" w:rsidP="0095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A20C0" w:rsidRPr="00D63FAA" w:rsidTr="004A20C0">
        <w:trPr>
          <w:trHeight w:val="249"/>
        </w:trPr>
        <w:tc>
          <w:tcPr>
            <w:tcW w:w="524" w:type="dxa"/>
          </w:tcPr>
          <w:p w:rsidR="004A20C0" w:rsidRPr="004A20C0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4" w:type="dxa"/>
          </w:tcPr>
          <w:p w:rsidR="004A20C0" w:rsidRPr="004A20C0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46" w:type="dxa"/>
            <w:vMerge w:val="restart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Камерная инструментальная музыка.</w:t>
            </w:r>
            <w:r w:rsidRPr="00D63FA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Этюд. Транскрипция</w:t>
            </w:r>
          </w:p>
        </w:tc>
        <w:tc>
          <w:tcPr>
            <w:tcW w:w="801" w:type="dxa"/>
            <w:vMerge w:val="restart"/>
          </w:tcPr>
          <w:p w:rsidR="004A20C0" w:rsidRPr="00D63FAA" w:rsidRDefault="004A20C0" w:rsidP="0095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5" w:type="dxa"/>
            <w:vMerge w:val="restart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A20C0" w:rsidRPr="00D63FAA" w:rsidTr="004A20C0">
        <w:trPr>
          <w:trHeight w:val="249"/>
        </w:trPr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46" w:type="dxa"/>
            <w:vMerge/>
          </w:tcPr>
          <w:p w:rsidR="004A20C0" w:rsidRPr="00D63FAA" w:rsidRDefault="004A20C0" w:rsidP="0095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vMerge/>
          </w:tcPr>
          <w:p w:rsidR="004A20C0" w:rsidRPr="00D63FAA" w:rsidRDefault="004A20C0" w:rsidP="0095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A20C0" w:rsidRPr="00D63FAA" w:rsidTr="004A20C0">
        <w:trPr>
          <w:trHeight w:val="249"/>
        </w:trPr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46" w:type="dxa"/>
            <w:vMerge w:val="restart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Циклические формы инструментальной музыки.</w:t>
            </w:r>
          </w:p>
          <w:p w:rsidR="004A20C0" w:rsidRPr="00D63FAA" w:rsidRDefault="004A20C0" w:rsidP="0095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Кончерто гроссо. Сюита в старинном стиле. </w:t>
            </w:r>
            <w:proofErr w:type="spellStart"/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А.Шнитке</w:t>
            </w:r>
            <w:proofErr w:type="spellEnd"/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1" w:type="dxa"/>
            <w:vMerge w:val="restart"/>
          </w:tcPr>
          <w:p w:rsidR="004A20C0" w:rsidRPr="00D63FAA" w:rsidRDefault="004A20C0" w:rsidP="0095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5" w:type="dxa"/>
            <w:vMerge w:val="restart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A20C0" w:rsidRPr="00D63FAA" w:rsidTr="004A20C0">
        <w:trPr>
          <w:trHeight w:val="249"/>
        </w:trPr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46" w:type="dxa"/>
            <w:vMerge/>
            <w:shd w:val="clear" w:color="auto" w:fill="auto"/>
          </w:tcPr>
          <w:p w:rsidR="004A20C0" w:rsidRPr="00D63FAA" w:rsidRDefault="004A20C0" w:rsidP="0095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4A20C0" w:rsidRPr="00D63FAA" w:rsidRDefault="004A20C0" w:rsidP="0095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A20C0" w:rsidRPr="00D63FAA" w:rsidTr="004A20C0">
        <w:trPr>
          <w:trHeight w:val="249"/>
        </w:trPr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46" w:type="dxa"/>
            <w:vMerge w:val="restart"/>
            <w:shd w:val="clear" w:color="auto" w:fill="auto"/>
          </w:tcPr>
          <w:p w:rsidR="004A20C0" w:rsidRPr="00D63FAA" w:rsidRDefault="004A20C0" w:rsidP="0095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Соната.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Соната №8 («Патетическая») </w:t>
            </w:r>
            <w:proofErr w:type="spellStart"/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Л.Бетховен</w:t>
            </w:r>
            <w:proofErr w:type="spellEnd"/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Соната №2С </w:t>
            </w:r>
            <w:proofErr w:type="spellStart"/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Прокофьева.Соната</w:t>
            </w:r>
            <w:proofErr w:type="spellEnd"/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№11 В.-</w:t>
            </w:r>
            <w:proofErr w:type="spellStart"/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А.Моцарта</w:t>
            </w:r>
            <w:proofErr w:type="spellEnd"/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1" w:type="dxa"/>
            <w:vMerge w:val="restart"/>
            <w:shd w:val="clear" w:color="auto" w:fill="auto"/>
          </w:tcPr>
          <w:p w:rsidR="004A20C0" w:rsidRPr="00D63FAA" w:rsidRDefault="004A20C0" w:rsidP="0095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A20C0" w:rsidRPr="00D63FAA" w:rsidTr="004A20C0">
        <w:trPr>
          <w:trHeight w:val="249"/>
        </w:trPr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46" w:type="dxa"/>
            <w:vMerge/>
            <w:shd w:val="clear" w:color="auto" w:fill="auto"/>
          </w:tcPr>
          <w:p w:rsidR="004A20C0" w:rsidRPr="00D63FAA" w:rsidRDefault="004A20C0" w:rsidP="0095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4A20C0" w:rsidRPr="00D63FAA" w:rsidRDefault="004A20C0" w:rsidP="0095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A20C0" w:rsidRPr="00D63FAA" w:rsidTr="004A20C0">
        <w:trPr>
          <w:trHeight w:val="249"/>
        </w:trPr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46" w:type="dxa"/>
            <w:vMerge w:val="restart"/>
            <w:shd w:val="clear" w:color="auto" w:fill="auto"/>
          </w:tcPr>
          <w:p w:rsidR="004A20C0" w:rsidRPr="00D63FAA" w:rsidRDefault="004A20C0" w:rsidP="0095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Симфоническая</w:t>
            </w:r>
            <w:r w:rsidRPr="00D63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D63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  <w:r w:rsidRPr="00D63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Симфония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№103(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тремоло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литавр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Гайдна</w:t>
            </w:r>
            <w:proofErr w:type="gramEnd"/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Симфония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№40 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Моцарта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Симфония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</w:t>
            </w:r>
            <w:proofErr w:type="gramStart"/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1( «</w:t>
            </w:r>
            <w:proofErr w:type="gramEnd"/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Классическая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») 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Прокофьева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Симфония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№5 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Бетховена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Симфония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№8 («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Неоконченная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») 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Шуберта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Симфония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№1 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proofErr w:type="spellStart"/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Калинникова</w:t>
            </w:r>
            <w:proofErr w:type="spellEnd"/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Картинная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галерея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Симфония № 5 </w:t>
            </w:r>
            <w:proofErr w:type="spellStart"/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П.Чайковского</w:t>
            </w:r>
            <w:proofErr w:type="spellEnd"/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Симфония №7 («Ленинградская») </w:t>
            </w:r>
            <w:proofErr w:type="spellStart"/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Д.Шостаковича</w:t>
            </w:r>
            <w:proofErr w:type="spellEnd"/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A20C0" w:rsidRPr="00D63FAA" w:rsidRDefault="004A20C0" w:rsidP="0095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vMerge w:val="restart"/>
            <w:shd w:val="clear" w:color="auto" w:fill="auto"/>
          </w:tcPr>
          <w:p w:rsidR="004A20C0" w:rsidRPr="00D63FAA" w:rsidRDefault="004A20C0" w:rsidP="0095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5" w:type="dxa"/>
            <w:vMerge w:val="restart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A20C0" w:rsidRPr="00D63FAA" w:rsidTr="004A20C0">
        <w:trPr>
          <w:trHeight w:val="249"/>
        </w:trPr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46" w:type="dxa"/>
            <w:vMerge/>
            <w:shd w:val="clear" w:color="auto" w:fill="auto"/>
          </w:tcPr>
          <w:p w:rsidR="004A20C0" w:rsidRPr="00D63FAA" w:rsidRDefault="004A20C0" w:rsidP="0095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4A20C0" w:rsidRPr="00D63FAA" w:rsidRDefault="004A20C0" w:rsidP="0095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A20C0" w:rsidRPr="00D63FAA" w:rsidTr="004A20C0">
        <w:trPr>
          <w:trHeight w:val="249"/>
        </w:trPr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46" w:type="dxa"/>
            <w:vMerge/>
            <w:shd w:val="clear" w:color="auto" w:fill="auto"/>
          </w:tcPr>
          <w:p w:rsidR="004A20C0" w:rsidRPr="00D63FAA" w:rsidRDefault="004A20C0" w:rsidP="0095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vMerge/>
          </w:tcPr>
          <w:p w:rsidR="004A20C0" w:rsidRPr="00D63FAA" w:rsidRDefault="004A20C0" w:rsidP="0095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A20C0" w:rsidRPr="00D63FAA" w:rsidTr="004A20C0">
        <w:trPr>
          <w:trHeight w:val="249"/>
        </w:trPr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46" w:type="dxa"/>
            <w:vMerge/>
          </w:tcPr>
          <w:p w:rsidR="004A20C0" w:rsidRPr="00D63FAA" w:rsidRDefault="004A20C0" w:rsidP="0095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4A20C0" w:rsidRPr="00D63FAA" w:rsidRDefault="004A20C0" w:rsidP="0095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A20C0" w:rsidRPr="00D63FAA" w:rsidTr="004A20C0">
        <w:trPr>
          <w:trHeight w:val="249"/>
        </w:trPr>
        <w:tc>
          <w:tcPr>
            <w:tcW w:w="524" w:type="dxa"/>
          </w:tcPr>
          <w:p w:rsidR="004A20C0" w:rsidRPr="004A20C0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24" w:type="dxa"/>
          </w:tcPr>
          <w:p w:rsidR="004A20C0" w:rsidRPr="004A20C0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46" w:type="dxa"/>
            <w:vMerge/>
          </w:tcPr>
          <w:p w:rsidR="004A20C0" w:rsidRPr="00D63FAA" w:rsidRDefault="004A20C0" w:rsidP="0095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vMerge/>
          </w:tcPr>
          <w:p w:rsidR="004A20C0" w:rsidRPr="00D63FAA" w:rsidRDefault="004A20C0" w:rsidP="0095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A20C0" w:rsidRPr="00D63FAA" w:rsidTr="004A20C0">
        <w:trPr>
          <w:trHeight w:val="249"/>
        </w:trPr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46" w:type="dxa"/>
            <w:shd w:val="clear" w:color="auto" w:fill="auto"/>
          </w:tcPr>
          <w:p w:rsidR="004A20C0" w:rsidRPr="00D63FAA" w:rsidRDefault="004A20C0" w:rsidP="0095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Симфоническая картина. «Празднества» </w:t>
            </w:r>
            <w:proofErr w:type="spellStart"/>
            <w:r w:rsidRPr="00D63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К.Дебюсси</w:t>
            </w:r>
            <w:proofErr w:type="spellEnd"/>
            <w:r w:rsidRPr="00D63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1" w:type="dxa"/>
            <w:shd w:val="clear" w:color="auto" w:fill="auto"/>
          </w:tcPr>
          <w:p w:rsidR="004A20C0" w:rsidRPr="00D63FAA" w:rsidRDefault="004A20C0" w:rsidP="0095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A20C0" w:rsidRPr="00D63FAA" w:rsidTr="004A20C0">
        <w:trPr>
          <w:trHeight w:val="249"/>
        </w:trPr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46" w:type="dxa"/>
            <w:shd w:val="clear" w:color="auto" w:fill="auto"/>
          </w:tcPr>
          <w:p w:rsidR="004A20C0" w:rsidRPr="00D63FAA" w:rsidRDefault="004A20C0" w:rsidP="0095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Инструментальный концерт. 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 для скрипки с оркестром А. Хачатуряна.</w:t>
            </w:r>
          </w:p>
        </w:tc>
        <w:tc>
          <w:tcPr>
            <w:tcW w:w="801" w:type="dxa"/>
            <w:shd w:val="clear" w:color="auto" w:fill="auto"/>
          </w:tcPr>
          <w:p w:rsidR="004A20C0" w:rsidRPr="00D63FAA" w:rsidRDefault="004A20C0" w:rsidP="0095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A20C0" w:rsidRPr="00D63FAA" w:rsidTr="004A20C0">
        <w:trPr>
          <w:trHeight w:val="249"/>
        </w:trPr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46" w:type="dxa"/>
            <w:shd w:val="clear" w:color="auto" w:fill="auto"/>
          </w:tcPr>
          <w:p w:rsidR="004A20C0" w:rsidRPr="00D63FAA" w:rsidRDefault="004A20C0" w:rsidP="0095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Рапсодия в стиле блюз Дж. Гершвина</w:t>
            </w:r>
          </w:p>
        </w:tc>
        <w:tc>
          <w:tcPr>
            <w:tcW w:w="801" w:type="dxa"/>
            <w:shd w:val="clear" w:color="auto" w:fill="auto"/>
          </w:tcPr>
          <w:p w:rsidR="004A20C0" w:rsidRPr="00D63FAA" w:rsidRDefault="004A20C0" w:rsidP="0095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A20C0" w:rsidRPr="00D63FAA" w:rsidTr="004A20C0">
        <w:trPr>
          <w:trHeight w:val="249"/>
        </w:trPr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46" w:type="dxa"/>
            <w:vMerge w:val="restart"/>
            <w:shd w:val="clear" w:color="auto" w:fill="auto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Музыка народов мира. Популярные хиты из мюзиклов и рок- опер.</w:t>
            </w:r>
          </w:p>
          <w:p w:rsidR="004A20C0" w:rsidRPr="00D63FAA" w:rsidRDefault="004A20C0" w:rsidP="0095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«Пусть музыка звучит!»</w:t>
            </w: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Проверочная работа по темам года.</w:t>
            </w:r>
          </w:p>
        </w:tc>
        <w:tc>
          <w:tcPr>
            <w:tcW w:w="801" w:type="dxa"/>
            <w:vMerge w:val="restart"/>
            <w:shd w:val="clear" w:color="auto" w:fill="auto"/>
          </w:tcPr>
          <w:p w:rsidR="004A20C0" w:rsidRPr="00D63FAA" w:rsidRDefault="004A20C0" w:rsidP="0095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5" w:type="dxa"/>
          </w:tcPr>
          <w:p w:rsidR="004A20C0" w:rsidRPr="00D63FAA" w:rsidRDefault="004A20C0" w:rsidP="0095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A20C0" w:rsidRPr="00D63FAA" w:rsidTr="004A20C0">
        <w:trPr>
          <w:trHeight w:val="249"/>
        </w:trPr>
        <w:tc>
          <w:tcPr>
            <w:tcW w:w="524" w:type="dxa"/>
          </w:tcPr>
          <w:p w:rsidR="004A20C0" w:rsidRPr="004A20C0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4" w:type="dxa"/>
          </w:tcPr>
          <w:p w:rsidR="004A20C0" w:rsidRPr="004A20C0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46" w:type="dxa"/>
            <w:vMerge/>
          </w:tcPr>
          <w:p w:rsidR="004A20C0" w:rsidRPr="00D63FAA" w:rsidRDefault="004A20C0" w:rsidP="0095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vMerge/>
          </w:tcPr>
          <w:p w:rsidR="004A20C0" w:rsidRPr="00D63FAA" w:rsidRDefault="004A20C0" w:rsidP="0095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</w:tcPr>
          <w:p w:rsidR="004A20C0" w:rsidRPr="00D63FAA" w:rsidRDefault="004A20C0" w:rsidP="0095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0C0" w:rsidRPr="00D63FAA" w:rsidTr="004A20C0">
        <w:trPr>
          <w:trHeight w:val="249"/>
        </w:trPr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6" w:type="dxa"/>
          </w:tcPr>
          <w:p w:rsidR="004A20C0" w:rsidRPr="00D63FAA" w:rsidRDefault="004A20C0" w:rsidP="0095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4A20C0" w:rsidRPr="00D63FAA" w:rsidRDefault="004A20C0" w:rsidP="0095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63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D63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635" w:type="dxa"/>
          </w:tcPr>
          <w:p w:rsidR="004A20C0" w:rsidRPr="00D63FAA" w:rsidRDefault="004A20C0" w:rsidP="0095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</w:tbl>
    <w:p w:rsidR="00872FB6" w:rsidRPr="00D63FAA" w:rsidRDefault="00872FB6" w:rsidP="00872FB6">
      <w:pPr>
        <w:tabs>
          <w:tab w:val="left" w:pos="2127"/>
        </w:tabs>
        <w:rPr>
          <w:rFonts w:ascii="Times New Roman" w:hAnsi="Times New Roman" w:cs="Times New Roman"/>
          <w:sz w:val="20"/>
          <w:szCs w:val="20"/>
          <w:lang w:val="en-US"/>
        </w:rPr>
      </w:pPr>
    </w:p>
    <w:p w:rsidR="004A20C0" w:rsidRPr="00465F8A" w:rsidRDefault="004A20C0" w:rsidP="004A20C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465F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                              </w:t>
      </w:r>
      <w:r w:rsidRPr="00465F8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8 класс / 4 год обучения</w:t>
      </w:r>
    </w:p>
    <w:p w:rsidR="004A20C0" w:rsidRDefault="004A20C0" w:rsidP="004A20C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466"/>
        <w:gridCol w:w="6231"/>
        <w:gridCol w:w="782"/>
        <w:gridCol w:w="64"/>
        <w:gridCol w:w="1443"/>
      </w:tblGrid>
      <w:tr w:rsidR="0067758E" w:rsidRPr="00A4780D" w:rsidTr="00955841">
        <w:trPr>
          <w:trHeight w:val="319"/>
        </w:trPr>
        <w:tc>
          <w:tcPr>
            <w:tcW w:w="503" w:type="dxa"/>
            <w:vMerge w:val="restart"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66" w:type="dxa"/>
            <w:vMerge w:val="restart"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231" w:type="dxa"/>
            <w:vMerge w:val="restart"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  урока</w:t>
            </w:r>
          </w:p>
        </w:tc>
        <w:tc>
          <w:tcPr>
            <w:tcW w:w="782" w:type="dxa"/>
            <w:vMerge w:val="restart"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1507" w:type="dxa"/>
            <w:gridSpan w:val="2"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 том числе:</w:t>
            </w:r>
          </w:p>
        </w:tc>
      </w:tr>
      <w:tr w:rsidR="0067758E" w:rsidRPr="00A4780D" w:rsidTr="00955841">
        <w:trPr>
          <w:trHeight w:val="318"/>
        </w:trPr>
        <w:tc>
          <w:tcPr>
            <w:tcW w:w="503" w:type="dxa"/>
            <w:vMerge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vMerge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31" w:type="dxa"/>
            <w:vMerge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gridSpan w:val="2"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Контрольные работы.</w:t>
            </w:r>
          </w:p>
        </w:tc>
      </w:tr>
      <w:tr w:rsidR="0067758E" w:rsidRPr="00A4780D" w:rsidTr="00955841">
        <w:trPr>
          <w:trHeight w:val="345"/>
        </w:trPr>
        <w:tc>
          <w:tcPr>
            <w:tcW w:w="7200" w:type="dxa"/>
            <w:gridSpan w:val="3"/>
          </w:tcPr>
          <w:p w:rsidR="0067758E" w:rsidRPr="00A4780D" w:rsidRDefault="0067758E" w:rsidP="0067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7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 «Классика и современность»</w:t>
            </w:r>
            <w:r w:rsidRPr="006775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2" w:type="dxa"/>
          </w:tcPr>
          <w:p w:rsidR="0067758E" w:rsidRPr="0067758E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775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ч</w:t>
            </w:r>
          </w:p>
        </w:tc>
        <w:tc>
          <w:tcPr>
            <w:tcW w:w="1507" w:type="dxa"/>
            <w:gridSpan w:val="2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67758E" w:rsidRPr="00A4780D" w:rsidTr="00955841">
        <w:trPr>
          <w:trHeight w:val="327"/>
        </w:trPr>
        <w:tc>
          <w:tcPr>
            <w:tcW w:w="503" w:type="dxa"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6" w:type="dxa"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31" w:type="dxa"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5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Классика в нашей жизни</w:t>
            </w: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2" w:type="dxa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  <w:gridSpan w:val="2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758E" w:rsidRPr="00A4780D" w:rsidTr="00955841">
        <w:trPr>
          <w:trHeight w:val="307"/>
        </w:trPr>
        <w:tc>
          <w:tcPr>
            <w:tcW w:w="503" w:type="dxa"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6" w:type="dxa"/>
            <w:shd w:val="clear" w:color="auto" w:fill="auto"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2.</w:t>
            </w:r>
          </w:p>
        </w:tc>
        <w:tc>
          <w:tcPr>
            <w:tcW w:w="6231" w:type="dxa"/>
          </w:tcPr>
          <w:p w:rsidR="0067758E" w:rsidRPr="00A4780D" w:rsidRDefault="0067758E" w:rsidP="0095584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775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музыкальном театре. Опера.</w:t>
            </w:r>
          </w:p>
        </w:tc>
        <w:tc>
          <w:tcPr>
            <w:tcW w:w="782" w:type="dxa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  <w:gridSpan w:val="2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758E" w:rsidRPr="00A4780D" w:rsidTr="00955841">
        <w:trPr>
          <w:trHeight w:val="307"/>
        </w:trPr>
        <w:tc>
          <w:tcPr>
            <w:tcW w:w="503" w:type="dxa"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66" w:type="dxa"/>
            <w:shd w:val="clear" w:color="auto" w:fill="auto"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231" w:type="dxa"/>
          </w:tcPr>
          <w:p w:rsidR="0067758E" w:rsidRPr="0067758E" w:rsidRDefault="0067758E" w:rsidP="006775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5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музыкальном театре. Опера "Князь Игорь"</w:t>
            </w:r>
          </w:p>
          <w:p w:rsidR="0067758E" w:rsidRPr="00A4780D" w:rsidRDefault="0067758E" w:rsidP="006775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5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.Русск</w:t>
            </w:r>
            <w:r w:rsidR="000B4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эпическая опера .Ария князя И</w:t>
            </w:r>
            <w:r w:rsidRPr="006775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горя.</w:t>
            </w:r>
            <w:r w:rsidR="000B4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775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Портрет </w:t>
            </w:r>
            <w:proofErr w:type="spellStart"/>
            <w:r w:rsidRPr="006775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половцев."Плач</w:t>
            </w:r>
            <w:proofErr w:type="spellEnd"/>
            <w:r w:rsidRPr="006775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Ярославны"</w:t>
            </w:r>
          </w:p>
        </w:tc>
        <w:tc>
          <w:tcPr>
            <w:tcW w:w="782" w:type="dxa"/>
          </w:tcPr>
          <w:p w:rsidR="0067758E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  <w:gridSpan w:val="2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758E" w:rsidRPr="00A4780D" w:rsidTr="00955841">
        <w:trPr>
          <w:trHeight w:val="307"/>
        </w:trPr>
        <w:tc>
          <w:tcPr>
            <w:tcW w:w="503" w:type="dxa"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66" w:type="dxa"/>
            <w:shd w:val="clear" w:color="auto" w:fill="auto"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231" w:type="dxa"/>
          </w:tcPr>
          <w:p w:rsidR="0067758E" w:rsidRPr="0067758E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5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Балет «</w:t>
            </w:r>
            <w:proofErr w:type="spellStart"/>
            <w:r w:rsidRPr="006775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Ярославна</w:t>
            </w:r>
            <w:proofErr w:type="gramStart"/>
            <w:r w:rsidRPr="006775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».Вступление</w:t>
            </w:r>
            <w:proofErr w:type="spellEnd"/>
            <w:proofErr w:type="gramEnd"/>
            <w:r w:rsidRPr="006775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"стон Русской </w:t>
            </w:r>
            <w:proofErr w:type="spellStart"/>
            <w:r w:rsidRPr="006775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земли"."Первая</w:t>
            </w:r>
            <w:proofErr w:type="spellEnd"/>
            <w:r w:rsidRPr="006775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битва с </w:t>
            </w:r>
            <w:proofErr w:type="spellStart"/>
            <w:r w:rsidRPr="006775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половцами"."Плач</w:t>
            </w:r>
            <w:proofErr w:type="spellEnd"/>
            <w:r w:rsidRPr="006775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75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Ярославны"."Молитва</w:t>
            </w:r>
            <w:proofErr w:type="spellEnd"/>
            <w:r w:rsidRPr="006775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".</w:t>
            </w:r>
          </w:p>
        </w:tc>
        <w:tc>
          <w:tcPr>
            <w:tcW w:w="782" w:type="dxa"/>
          </w:tcPr>
          <w:p w:rsidR="0067758E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  <w:gridSpan w:val="2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758E" w:rsidRPr="00A4780D" w:rsidTr="0051388C">
        <w:trPr>
          <w:trHeight w:val="601"/>
        </w:trPr>
        <w:tc>
          <w:tcPr>
            <w:tcW w:w="503" w:type="dxa"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66" w:type="dxa"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231" w:type="dxa"/>
          </w:tcPr>
          <w:p w:rsidR="0067758E" w:rsidRPr="00A4780D" w:rsidRDefault="0051388C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музыкальном </w:t>
            </w:r>
            <w:proofErr w:type="spellStart"/>
            <w:r w:rsidRPr="00513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тетре.Мюзикл</w:t>
            </w:r>
            <w:proofErr w:type="spellEnd"/>
            <w:r w:rsidRPr="00513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Рок-</w:t>
            </w:r>
            <w:proofErr w:type="spellStart"/>
            <w:r w:rsidRPr="00513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опера."Человек</w:t>
            </w:r>
            <w:proofErr w:type="spellEnd"/>
            <w:r w:rsidRPr="00513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есть тайна</w:t>
            </w:r>
            <w:proofErr w:type="gramStart"/>
            <w:r w:rsidRPr="00513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".</w:t>
            </w:r>
            <w:proofErr w:type="spellStart"/>
            <w:r w:rsidRPr="00513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</w:t>
            </w:r>
            <w:proofErr w:type="gramEnd"/>
            <w:r w:rsidRPr="00513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-опера"Преступл</w:t>
            </w:r>
            <w:proofErr w:type="spellEnd"/>
            <w:r w:rsidRPr="00513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ение и наказание".</w:t>
            </w:r>
          </w:p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67758E" w:rsidRPr="00A4780D" w:rsidRDefault="0051388C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  <w:gridSpan w:val="2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758E" w:rsidRPr="00A4780D" w:rsidTr="00955841">
        <w:trPr>
          <w:trHeight w:val="307"/>
        </w:trPr>
        <w:tc>
          <w:tcPr>
            <w:tcW w:w="503" w:type="dxa"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66" w:type="dxa"/>
          </w:tcPr>
          <w:p w:rsidR="0067758E" w:rsidRPr="00A4780D" w:rsidRDefault="0051388C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31" w:type="dxa"/>
          </w:tcPr>
          <w:p w:rsidR="0067758E" w:rsidRPr="0051388C" w:rsidRDefault="0051388C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13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Мюзикл"Ромео</w:t>
            </w:r>
            <w:proofErr w:type="spellEnd"/>
            <w:r w:rsidRPr="00513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13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Джульетта":от</w:t>
            </w:r>
            <w:proofErr w:type="spellEnd"/>
            <w:r w:rsidRPr="00513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ненависти до любви"</w:t>
            </w:r>
          </w:p>
        </w:tc>
        <w:tc>
          <w:tcPr>
            <w:tcW w:w="782" w:type="dxa"/>
          </w:tcPr>
          <w:p w:rsidR="0067758E" w:rsidRPr="00A4780D" w:rsidRDefault="0051388C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  <w:gridSpan w:val="2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758E" w:rsidRPr="00A4780D" w:rsidTr="00955841">
        <w:trPr>
          <w:trHeight w:val="307"/>
        </w:trPr>
        <w:tc>
          <w:tcPr>
            <w:tcW w:w="503" w:type="dxa"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66" w:type="dxa"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231" w:type="dxa"/>
          </w:tcPr>
          <w:p w:rsidR="0067758E" w:rsidRPr="00A4780D" w:rsidRDefault="0051388C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Музыка к драматическому спектаклю. "Ромео и </w:t>
            </w:r>
            <w:proofErr w:type="spellStart"/>
            <w:r w:rsidRPr="00513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Джульетта"Музыкальные</w:t>
            </w:r>
            <w:proofErr w:type="spellEnd"/>
            <w:r w:rsidRPr="00513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зарисовки для большого симфонического оркестра.</w:t>
            </w:r>
          </w:p>
        </w:tc>
        <w:tc>
          <w:tcPr>
            <w:tcW w:w="782" w:type="dxa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  <w:gridSpan w:val="2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758E" w:rsidRPr="00A4780D" w:rsidTr="00955841">
        <w:trPr>
          <w:trHeight w:val="342"/>
        </w:trPr>
        <w:tc>
          <w:tcPr>
            <w:tcW w:w="503" w:type="dxa"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66" w:type="dxa"/>
            <w:shd w:val="clear" w:color="auto" w:fill="auto"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231" w:type="dxa"/>
            <w:vAlign w:val="center"/>
          </w:tcPr>
          <w:p w:rsidR="0067758E" w:rsidRPr="00A4780D" w:rsidRDefault="0051388C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 музыки к </w:t>
            </w:r>
            <w:proofErr w:type="spellStart"/>
            <w:r w:rsidRPr="00513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спектаклю"Ревизская</w:t>
            </w:r>
            <w:proofErr w:type="spellEnd"/>
            <w:r w:rsidRPr="00513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сказка". Образы Гоголь -сюиты.</w:t>
            </w:r>
          </w:p>
        </w:tc>
        <w:tc>
          <w:tcPr>
            <w:tcW w:w="782" w:type="dxa"/>
          </w:tcPr>
          <w:p w:rsidR="0067758E" w:rsidRPr="00A4780D" w:rsidRDefault="0051388C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  <w:gridSpan w:val="2"/>
            <w:vMerge w:val="restart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758E" w:rsidRPr="00A4780D" w:rsidTr="00955841">
        <w:trPr>
          <w:trHeight w:val="307"/>
        </w:trPr>
        <w:tc>
          <w:tcPr>
            <w:tcW w:w="503" w:type="dxa"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66" w:type="dxa"/>
            <w:shd w:val="clear" w:color="auto" w:fill="auto"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231" w:type="dxa"/>
          </w:tcPr>
          <w:p w:rsidR="0067758E" w:rsidRPr="00A4780D" w:rsidRDefault="0051388C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Музыка Э. Грига к драме Г. </w:t>
            </w:r>
            <w:proofErr w:type="spellStart"/>
            <w:r w:rsidRPr="00513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Ибсена"Пер</w:t>
            </w:r>
            <w:proofErr w:type="spellEnd"/>
            <w:r w:rsidRPr="00513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3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Гюнт</w:t>
            </w:r>
            <w:proofErr w:type="spellEnd"/>
            <w:r w:rsidRPr="00513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".</w:t>
            </w:r>
          </w:p>
        </w:tc>
        <w:tc>
          <w:tcPr>
            <w:tcW w:w="782" w:type="dxa"/>
          </w:tcPr>
          <w:p w:rsidR="0067758E" w:rsidRPr="0051388C" w:rsidRDefault="0051388C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07" w:type="dxa"/>
            <w:gridSpan w:val="2"/>
            <w:vMerge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758E" w:rsidRPr="00A4780D" w:rsidTr="00955841">
        <w:trPr>
          <w:trHeight w:val="307"/>
        </w:trPr>
        <w:tc>
          <w:tcPr>
            <w:tcW w:w="503" w:type="dxa"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66" w:type="dxa"/>
          </w:tcPr>
          <w:p w:rsidR="0067758E" w:rsidRPr="0051388C" w:rsidRDefault="0051388C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231" w:type="dxa"/>
          </w:tcPr>
          <w:p w:rsidR="0067758E" w:rsidRPr="00A4780D" w:rsidRDefault="0051388C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Музыка в </w:t>
            </w:r>
            <w:proofErr w:type="spellStart"/>
            <w:r w:rsidRPr="00513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кино.Ты</w:t>
            </w:r>
            <w:proofErr w:type="spellEnd"/>
            <w:r w:rsidRPr="00513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отправишься в </w:t>
            </w:r>
            <w:proofErr w:type="spellStart"/>
            <w:r w:rsidRPr="00513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путь,чтобы</w:t>
            </w:r>
            <w:proofErr w:type="spellEnd"/>
            <w:r w:rsidRPr="00513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зажечь день... Музыка к фильму "Властелин колец"</w:t>
            </w:r>
          </w:p>
        </w:tc>
        <w:tc>
          <w:tcPr>
            <w:tcW w:w="782" w:type="dxa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  <w:gridSpan w:val="2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14427" w:rsidRPr="00A4780D" w:rsidTr="00955841">
        <w:trPr>
          <w:trHeight w:val="307"/>
        </w:trPr>
        <w:tc>
          <w:tcPr>
            <w:tcW w:w="503" w:type="dxa"/>
          </w:tcPr>
          <w:p w:rsidR="00314427" w:rsidRPr="00A4780D" w:rsidRDefault="00314427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66" w:type="dxa"/>
            <w:shd w:val="clear" w:color="auto" w:fill="auto"/>
          </w:tcPr>
          <w:p w:rsidR="00314427" w:rsidRPr="0051388C" w:rsidRDefault="00314427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231" w:type="dxa"/>
            <w:vMerge w:val="restart"/>
            <w:vAlign w:val="center"/>
          </w:tcPr>
          <w:p w:rsidR="00314427" w:rsidRPr="00A4780D" w:rsidRDefault="00314427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концертном зале. Симфония: прошлое и настоящее. Симфония № 8 ("Неоконченная") Ф. Шуберта»</w:t>
            </w:r>
          </w:p>
        </w:tc>
        <w:tc>
          <w:tcPr>
            <w:tcW w:w="782" w:type="dxa"/>
            <w:vMerge w:val="restart"/>
          </w:tcPr>
          <w:p w:rsidR="00314427" w:rsidRPr="00314427" w:rsidRDefault="00314427" w:rsidP="003144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07" w:type="dxa"/>
            <w:gridSpan w:val="2"/>
          </w:tcPr>
          <w:p w:rsidR="00314427" w:rsidRPr="00A4780D" w:rsidRDefault="00314427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14427" w:rsidRPr="00A4780D" w:rsidTr="00955841">
        <w:trPr>
          <w:trHeight w:val="307"/>
        </w:trPr>
        <w:tc>
          <w:tcPr>
            <w:tcW w:w="503" w:type="dxa"/>
          </w:tcPr>
          <w:p w:rsidR="00314427" w:rsidRPr="00A4780D" w:rsidRDefault="00314427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66" w:type="dxa"/>
            <w:shd w:val="clear" w:color="auto" w:fill="auto"/>
          </w:tcPr>
          <w:p w:rsidR="00314427" w:rsidRPr="0051388C" w:rsidRDefault="00314427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231" w:type="dxa"/>
            <w:vMerge/>
          </w:tcPr>
          <w:p w:rsidR="00314427" w:rsidRPr="00A4780D" w:rsidRDefault="00314427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</w:tcPr>
          <w:p w:rsidR="00314427" w:rsidRPr="0051388C" w:rsidRDefault="00314427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07" w:type="dxa"/>
            <w:gridSpan w:val="2"/>
          </w:tcPr>
          <w:p w:rsidR="00314427" w:rsidRPr="00A4780D" w:rsidRDefault="00314427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758E" w:rsidRPr="00A4780D" w:rsidTr="00955841">
        <w:trPr>
          <w:trHeight w:val="307"/>
        </w:trPr>
        <w:tc>
          <w:tcPr>
            <w:tcW w:w="503" w:type="dxa"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66" w:type="dxa"/>
          </w:tcPr>
          <w:p w:rsidR="0067758E" w:rsidRPr="0051388C" w:rsidRDefault="0051388C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231" w:type="dxa"/>
          </w:tcPr>
          <w:p w:rsidR="0067758E" w:rsidRPr="00A4780D" w:rsidRDefault="00314427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Симфония № 5 П. И. Чайковского</w:t>
            </w:r>
          </w:p>
        </w:tc>
        <w:tc>
          <w:tcPr>
            <w:tcW w:w="782" w:type="dxa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  <w:gridSpan w:val="2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758E" w:rsidRPr="00A4780D" w:rsidTr="00955841">
        <w:trPr>
          <w:trHeight w:val="307"/>
        </w:trPr>
        <w:tc>
          <w:tcPr>
            <w:tcW w:w="503" w:type="dxa"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66" w:type="dxa"/>
          </w:tcPr>
          <w:p w:rsidR="0067758E" w:rsidRPr="0051388C" w:rsidRDefault="0051388C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6231" w:type="dxa"/>
          </w:tcPr>
          <w:p w:rsidR="0067758E" w:rsidRPr="00A4780D" w:rsidRDefault="00314427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Симфония № 1 («Классическая») С. Прокофьева</w:t>
            </w:r>
          </w:p>
        </w:tc>
        <w:tc>
          <w:tcPr>
            <w:tcW w:w="782" w:type="dxa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  <w:gridSpan w:val="2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758E" w:rsidRPr="00A4780D" w:rsidTr="00955841">
        <w:trPr>
          <w:trHeight w:val="307"/>
        </w:trPr>
        <w:tc>
          <w:tcPr>
            <w:tcW w:w="503" w:type="dxa"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66" w:type="dxa"/>
          </w:tcPr>
          <w:p w:rsidR="0067758E" w:rsidRPr="0051388C" w:rsidRDefault="0051388C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6231" w:type="dxa"/>
          </w:tcPr>
          <w:p w:rsidR="0067758E" w:rsidRPr="00A4780D" w:rsidRDefault="00314427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 -это огромный мир ,окружающий человека..</w:t>
            </w:r>
          </w:p>
        </w:tc>
        <w:tc>
          <w:tcPr>
            <w:tcW w:w="782" w:type="dxa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  <w:gridSpan w:val="2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758E" w:rsidRPr="00A4780D" w:rsidTr="00955841">
        <w:trPr>
          <w:trHeight w:val="307"/>
        </w:trPr>
        <w:tc>
          <w:tcPr>
            <w:tcW w:w="503" w:type="dxa"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66" w:type="dxa"/>
          </w:tcPr>
          <w:p w:rsidR="0067758E" w:rsidRPr="0051388C" w:rsidRDefault="0051388C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6231" w:type="dxa"/>
          </w:tcPr>
          <w:p w:rsidR="0067758E" w:rsidRPr="00A4780D" w:rsidRDefault="00314427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Обобщающий урок- концерт по теме: "Классика и современность".</w:t>
            </w:r>
          </w:p>
        </w:tc>
        <w:tc>
          <w:tcPr>
            <w:tcW w:w="782" w:type="dxa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  <w:gridSpan w:val="2"/>
          </w:tcPr>
          <w:p w:rsidR="0067758E" w:rsidRPr="00314427" w:rsidRDefault="00314427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314427" w:rsidRPr="00A4780D" w:rsidTr="00314427">
        <w:trPr>
          <w:trHeight w:val="307"/>
        </w:trPr>
        <w:tc>
          <w:tcPr>
            <w:tcW w:w="7200" w:type="dxa"/>
            <w:gridSpan w:val="3"/>
          </w:tcPr>
          <w:p w:rsidR="00314427" w:rsidRPr="00314427" w:rsidRDefault="00314427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</w:t>
            </w: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14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</w:t>
            </w:r>
            <w:r w:rsidRPr="003144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Раздел 2: Традиции и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новаторство в музыке </w:t>
            </w:r>
          </w:p>
        </w:tc>
        <w:tc>
          <w:tcPr>
            <w:tcW w:w="846" w:type="dxa"/>
            <w:gridSpan w:val="2"/>
          </w:tcPr>
          <w:p w:rsidR="00314427" w:rsidRPr="00314427" w:rsidRDefault="00314427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3144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3" w:type="dxa"/>
          </w:tcPr>
          <w:p w:rsidR="00314427" w:rsidRPr="00314427" w:rsidRDefault="00314427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14427" w:rsidRPr="00A4780D" w:rsidTr="00314427">
        <w:trPr>
          <w:trHeight w:val="359"/>
        </w:trPr>
        <w:tc>
          <w:tcPr>
            <w:tcW w:w="503" w:type="dxa"/>
          </w:tcPr>
          <w:p w:rsidR="00314427" w:rsidRPr="00A4780D" w:rsidRDefault="00314427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66" w:type="dxa"/>
          </w:tcPr>
          <w:p w:rsidR="00314427" w:rsidRPr="00314427" w:rsidRDefault="00314427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231" w:type="dxa"/>
          </w:tcPr>
          <w:p w:rsidR="00314427" w:rsidRPr="00A4780D" w:rsidRDefault="00314427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Музыканты -извечные маги.</w:t>
            </w:r>
          </w:p>
        </w:tc>
        <w:tc>
          <w:tcPr>
            <w:tcW w:w="782" w:type="dxa"/>
          </w:tcPr>
          <w:p w:rsidR="00314427" w:rsidRPr="00A4780D" w:rsidRDefault="00314427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gridSpan w:val="2"/>
          </w:tcPr>
          <w:p w:rsidR="00314427" w:rsidRPr="00A4780D" w:rsidRDefault="00314427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758E" w:rsidRPr="00A4780D" w:rsidTr="00955841">
        <w:trPr>
          <w:trHeight w:val="307"/>
        </w:trPr>
        <w:tc>
          <w:tcPr>
            <w:tcW w:w="503" w:type="dxa"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66" w:type="dxa"/>
          </w:tcPr>
          <w:p w:rsidR="0067758E" w:rsidRPr="00314427" w:rsidRDefault="00314427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231" w:type="dxa"/>
          </w:tcPr>
          <w:p w:rsidR="0067758E" w:rsidRPr="00A4780D" w:rsidRDefault="00314427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снова в музыкальном театре... Опера. "Порги и </w:t>
            </w:r>
            <w:proofErr w:type="spellStart"/>
            <w:r w:rsidRPr="00314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Бесс</w:t>
            </w:r>
            <w:proofErr w:type="spellEnd"/>
            <w:r w:rsidRPr="00314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"(фрагменты)</w:t>
            </w:r>
            <w:proofErr w:type="spellStart"/>
            <w:r w:rsidRPr="00314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Дж.Гершвин</w:t>
            </w:r>
            <w:proofErr w:type="spellEnd"/>
            <w:r w:rsidRPr="00314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.Развитие традиций оперного спектакля.</w:t>
            </w:r>
          </w:p>
        </w:tc>
        <w:tc>
          <w:tcPr>
            <w:tcW w:w="782" w:type="dxa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  <w:gridSpan w:val="2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758E" w:rsidRPr="00A4780D" w:rsidTr="00955841">
        <w:trPr>
          <w:trHeight w:val="307"/>
        </w:trPr>
        <w:tc>
          <w:tcPr>
            <w:tcW w:w="503" w:type="dxa"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66" w:type="dxa"/>
          </w:tcPr>
          <w:p w:rsidR="0067758E" w:rsidRPr="00A4780D" w:rsidRDefault="00314427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  <w:r w:rsidR="0067758E"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31" w:type="dxa"/>
          </w:tcPr>
          <w:p w:rsidR="0067758E" w:rsidRPr="00A4780D" w:rsidRDefault="00314427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Опера «Кармен» самая популярная опера в мире. Образ Кармен</w:t>
            </w:r>
          </w:p>
        </w:tc>
        <w:tc>
          <w:tcPr>
            <w:tcW w:w="782" w:type="dxa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  <w:gridSpan w:val="2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758E" w:rsidRPr="00A4780D" w:rsidTr="00955841">
        <w:trPr>
          <w:trHeight w:val="307"/>
        </w:trPr>
        <w:tc>
          <w:tcPr>
            <w:tcW w:w="503" w:type="dxa"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466" w:type="dxa"/>
          </w:tcPr>
          <w:p w:rsidR="0067758E" w:rsidRPr="00314427" w:rsidRDefault="00314427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231" w:type="dxa"/>
          </w:tcPr>
          <w:p w:rsidR="0067758E" w:rsidRPr="00A4780D" w:rsidRDefault="00314427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Опера «Кармен» самая популярная опера в мире. Образ </w:t>
            </w:r>
            <w:proofErr w:type="spellStart"/>
            <w:r w:rsidRPr="00314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Хозе</w:t>
            </w:r>
            <w:proofErr w:type="spellEnd"/>
            <w:r w:rsidRPr="00314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14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Эскамильо</w:t>
            </w:r>
            <w:proofErr w:type="spellEnd"/>
          </w:p>
        </w:tc>
        <w:tc>
          <w:tcPr>
            <w:tcW w:w="782" w:type="dxa"/>
          </w:tcPr>
          <w:p w:rsidR="0067758E" w:rsidRPr="00314427" w:rsidRDefault="00314427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07" w:type="dxa"/>
            <w:gridSpan w:val="2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758E" w:rsidRPr="00A4780D" w:rsidTr="00955841">
        <w:trPr>
          <w:trHeight w:val="327"/>
        </w:trPr>
        <w:tc>
          <w:tcPr>
            <w:tcW w:w="503" w:type="dxa"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66" w:type="dxa"/>
          </w:tcPr>
          <w:p w:rsidR="0067758E" w:rsidRPr="00314427" w:rsidRDefault="00314427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231" w:type="dxa"/>
          </w:tcPr>
          <w:p w:rsidR="0067758E" w:rsidRPr="00A4780D" w:rsidRDefault="00314427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Портреты великих исполнителей. Е. Образцова</w:t>
            </w:r>
          </w:p>
        </w:tc>
        <w:tc>
          <w:tcPr>
            <w:tcW w:w="782" w:type="dxa"/>
          </w:tcPr>
          <w:p w:rsidR="0067758E" w:rsidRPr="00314427" w:rsidRDefault="00314427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07" w:type="dxa"/>
            <w:gridSpan w:val="2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758E" w:rsidRPr="00A4780D" w:rsidTr="00955841">
        <w:trPr>
          <w:trHeight w:val="307"/>
        </w:trPr>
        <w:tc>
          <w:tcPr>
            <w:tcW w:w="503" w:type="dxa"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66" w:type="dxa"/>
          </w:tcPr>
          <w:p w:rsidR="0067758E" w:rsidRPr="00314427" w:rsidRDefault="00314427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231" w:type="dxa"/>
          </w:tcPr>
          <w:p w:rsidR="0067758E" w:rsidRPr="00A4780D" w:rsidRDefault="00314427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Балет «Кармен-сюита».(фрагменты)</w:t>
            </w:r>
            <w:proofErr w:type="spellStart"/>
            <w:r w:rsidRPr="00314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Р.Щедрин</w:t>
            </w:r>
            <w:proofErr w:type="spellEnd"/>
            <w:r w:rsidRPr="00314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2" w:type="dxa"/>
          </w:tcPr>
          <w:p w:rsidR="0067758E" w:rsidRPr="00314427" w:rsidRDefault="00314427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07" w:type="dxa"/>
            <w:gridSpan w:val="2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758E" w:rsidRPr="00A4780D" w:rsidTr="00955841">
        <w:trPr>
          <w:trHeight w:val="307"/>
        </w:trPr>
        <w:tc>
          <w:tcPr>
            <w:tcW w:w="503" w:type="dxa"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66" w:type="dxa"/>
          </w:tcPr>
          <w:p w:rsidR="0067758E" w:rsidRPr="00314427" w:rsidRDefault="00314427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231" w:type="dxa"/>
          </w:tcPr>
          <w:p w:rsidR="0067758E" w:rsidRPr="00A4780D" w:rsidRDefault="00314427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Портреты великих исполнителей. Майя Плисецкая</w:t>
            </w:r>
          </w:p>
        </w:tc>
        <w:tc>
          <w:tcPr>
            <w:tcW w:w="782" w:type="dxa"/>
          </w:tcPr>
          <w:p w:rsidR="0067758E" w:rsidRPr="00314427" w:rsidRDefault="00314427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07" w:type="dxa"/>
            <w:gridSpan w:val="2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758E" w:rsidRPr="00A4780D" w:rsidTr="00955841">
        <w:trPr>
          <w:trHeight w:val="307"/>
        </w:trPr>
        <w:tc>
          <w:tcPr>
            <w:tcW w:w="503" w:type="dxa"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466" w:type="dxa"/>
          </w:tcPr>
          <w:p w:rsidR="0067758E" w:rsidRPr="00314427" w:rsidRDefault="00314427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231" w:type="dxa"/>
          </w:tcPr>
          <w:p w:rsidR="0067758E" w:rsidRPr="00A4780D" w:rsidRDefault="00314427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Современный музыкальный театр.</w:t>
            </w:r>
          </w:p>
        </w:tc>
        <w:tc>
          <w:tcPr>
            <w:tcW w:w="782" w:type="dxa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  <w:gridSpan w:val="2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758E" w:rsidRPr="00A4780D" w:rsidTr="00955841">
        <w:trPr>
          <w:trHeight w:val="307"/>
        </w:trPr>
        <w:tc>
          <w:tcPr>
            <w:tcW w:w="503" w:type="dxa"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466" w:type="dxa"/>
          </w:tcPr>
          <w:p w:rsidR="0067758E" w:rsidRPr="00314427" w:rsidRDefault="00314427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231" w:type="dxa"/>
          </w:tcPr>
          <w:p w:rsidR="0067758E" w:rsidRPr="00A4780D" w:rsidRDefault="008469F3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Классика в современной обработке</w:t>
            </w:r>
          </w:p>
        </w:tc>
        <w:tc>
          <w:tcPr>
            <w:tcW w:w="782" w:type="dxa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  <w:gridSpan w:val="2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758E" w:rsidRPr="00A4780D" w:rsidTr="00955841">
        <w:trPr>
          <w:trHeight w:val="307"/>
        </w:trPr>
        <w:tc>
          <w:tcPr>
            <w:tcW w:w="503" w:type="dxa"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466" w:type="dxa"/>
          </w:tcPr>
          <w:p w:rsidR="0067758E" w:rsidRPr="00314427" w:rsidRDefault="00314427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231" w:type="dxa"/>
          </w:tcPr>
          <w:p w:rsidR="0067758E" w:rsidRPr="00A4780D" w:rsidRDefault="008469F3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концертном зале. Симфония № 7 («Ленинградская») </w:t>
            </w:r>
            <w:proofErr w:type="spellStart"/>
            <w:r w:rsidRPr="00846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Д.Шостакович</w:t>
            </w:r>
            <w:proofErr w:type="spellEnd"/>
            <w:r w:rsidRPr="00846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2" w:type="dxa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  <w:gridSpan w:val="2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758E" w:rsidRPr="00A4780D" w:rsidTr="008469F3">
        <w:trPr>
          <w:trHeight w:val="594"/>
        </w:trPr>
        <w:tc>
          <w:tcPr>
            <w:tcW w:w="503" w:type="dxa"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466" w:type="dxa"/>
          </w:tcPr>
          <w:p w:rsidR="0067758E" w:rsidRPr="00314427" w:rsidRDefault="00314427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231" w:type="dxa"/>
          </w:tcPr>
          <w:p w:rsidR="0067758E" w:rsidRPr="00A4780D" w:rsidRDefault="008469F3" w:rsidP="00846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концертном зале. Симфония № 7 («Ленинградская») </w:t>
            </w:r>
            <w:proofErr w:type="spellStart"/>
            <w:r w:rsidRPr="00846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Д.Шостак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овича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846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Литературные страницы.</w:t>
            </w:r>
          </w:p>
        </w:tc>
        <w:tc>
          <w:tcPr>
            <w:tcW w:w="782" w:type="dxa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  <w:gridSpan w:val="2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758E" w:rsidRPr="00A4780D" w:rsidTr="00955841">
        <w:trPr>
          <w:trHeight w:val="307"/>
        </w:trPr>
        <w:tc>
          <w:tcPr>
            <w:tcW w:w="503" w:type="dxa"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466" w:type="dxa"/>
          </w:tcPr>
          <w:p w:rsidR="0067758E" w:rsidRPr="008469F3" w:rsidRDefault="00314427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31" w:type="dxa"/>
          </w:tcPr>
          <w:p w:rsidR="0067758E" w:rsidRPr="00A4780D" w:rsidRDefault="008469F3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 в храмовом синтезе искусств. Литературные страницы. Галерея религиозных образов.</w:t>
            </w:r>
          </w:p>
        </w:tc>
        <w:tc>
          <w:tcPr>
            <w:tcW w:w="782" w:type="dxa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  <w:gridSpan w:val="2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758E" w:rsidRPr="00A4780D" w:rsidTr="00955841">
        <w:trPr>
          <w:trHeight w:val="307"/>
        </w:trPr>
        <w:tc>
          <w:tcPr>
            <w:tcW w:w="503" w:type="dxa"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29.</w:t>
            </w:r>
          </w:p>
        </w:tc>
        <w:tc>
          <w:tcPr>
            <w:tcW w:w="466" w:type="dxa"/>
          </w:tcPr>
          <w:p w:rsidR="0067758E" w:rsidRPr="00A4780D" w:rsidRDefault="00314427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="0067758E"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31" w:type="dxa"/>
          </w:tcPr>
          <w:p w:rsidR="0067758E" w:rsidRPr="00A4780D" w:rsidRDefault="008469F3" w:rsidP="00846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Великие мюзиклы мира</w:t>
            </w:r>
          </w:p>
        </w:tc>
        <w:tc>
          <w:tcPr>
            <w:tcW w:w="782" w:type="dxa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  <w:gridSpan w:val="2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758E" w:rsidRPr="00A4780D" w:rsidTr="00955841">
        <w:trPr>
          <w:trHeight w:val="307"/>
        </w:trPr>
        <w:tc>
          <w:tcPr>
            <w:tcW w:w="503" w:type="dxa"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466" w:type="dxa"/>
          </w:tcPr>
          <w:p w:rsidR="0067758E" w:rsidRPr="008469F3" w:rsidRDefault="00314427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31" w:type="dxa"/>
          </w:tcPr>
          <w:p w:rsidR="0067758E" w:rsidRPr="00A4780D" w:rsidRDefault="008469F3" w:rsidP="00846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Неизвестный </w:t>
            </w:r>
            <w:proofErr w:type="spellStart"/>
            <w:r w:rsidRPr="00846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Свиридов."О</w:t>
            </w:r>
            <w:proofErr w:type="spellEnd"/>
            <w:r w:rsidRPr="00846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России петь-что стремиться в храм..."Хоровой </w:t>
            </w:r>
            <w:proofErr w:type="spellStart"/>
            <w:r w:rsidRPr="00846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цикл"Песнопения</w:t>
            </w:r>
            <w:proofErr w:type="spellEnd"/>
            <w:r w:rsidRPr="00846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молитвы".(фрагменты)</w:t>
            </w:r>
          </w:p>
        </w:tc>
        <w:tc>
          <w:tcPr>
            <w:tcW w:w="782" w:type="dxa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  <w:gridSpan w:val="2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758E" w:rsidRPr="00A4780D" w:rsidTr="00955841">
        <w:trPr>
          <w:trHeight w:val="327"/>
        </w:trPr>
        <w:tc>
          <w:tcPr>
            <w:tcW w:w="503" w:type="dxa"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466" w:type="dxa"/>
          </w:tcPr>
          <w:p w:rsidR="0067758E" w:rsidRPr="008469F3" w:rsidRDefault="00314427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31" w:type="dxa"/>
          </w:tcPr>
          <w:p w:rsidR="0067758E" w:rsidRPr="00A4780D" w:rsidRDefault="008469F3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Свет фресок Дионисия -миру("Фрески </w:t>
            </w:r>
            <w:proofErr w:type="spellStart"/>
            <w:r w:rsidRPr="00846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Диониссия</w:t>
            </w:r>
            <w:proofErr w:type="spellEnd"/>
            <w:r w:rsidRPr="00846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846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р.Щедрин</w:t>
            </w:r>
            <w:proofErr w:type="spellEnd"/>
            <w:r w:rsidRPr="00846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782" w:type="dxa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  <w:gridSpan w:val="2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758E" w:rsidRPr="00A4780D" w:rsidTr="00955841">
        <w:trPr>
          <w:trHeight w:val="327"/>
        </w:trPr>
        <w:tc>
          <w:tcPr>
            <w:tcW w:w="503" w:type="dxa"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466" w:type="dxa"/>
          </w:tcPr>
          <w:p w:rsidR="0067758E" w:rsidRPr="008469F3" w:rsidRDefault="00314427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31" w:type="dxa"/>
          </w:tcPr>
          <w:p w:rsidR="0067758E" w:rsidRPr="00A4780D" w:rsidRDefault="00B86F94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Музыкальные завещания потомкам</w:t>
            </w:r>
          </w:p>
        </w:tc>
        <w:tc>
          <w:tcPr>
            <w:tcW w:w="782" w:type="dxa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  <w:gridSpan w:val="2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758E" w:rsidRPr="00A4780D" w:rsidTr="00955841">
        <w:trPr>
          <w:trHeight w:val="327"/>
        </w:trPr>
        <w:tc>
          <w:tcPr>
            <w:tcW w:w="503" w:type="dxa"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466" w:type="dxa"/>
          </w:tcPr>
          <w:p w:rsidR="0067758E" w:rsidRPr="008469F3" w:rsidRDefault="00314427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31" w:type="dxa"/>
          </w:tcPr>
          <w:p w:rsidR="0067758E" w:rsidRPr="00B86F94" w:rsidRDefault="00B86F94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Пусть музыка звучит</w:t>
            </w:r>
          </w:p>
        </w:tc>
        <w:tc>
          <w:tcPr>
            <w:tcW w:w="782" w:type="dxa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  <w:gridSpan w:val="2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758E" w:rsidRPr="00A4780D" w:rsidTr="00955841">
        <w:trPr>
          <w:trHeight w:val="327"/>
        </w:trPr>
        <w:tc>
          <w:tcPr>
            <w:tcW w:w="503" w:type="dxa"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466" w:type="dxa"/>
          </w:tcPr>
          <w:p w:rsidR="0067758E" w:rsidRPr="00314427" w:rsidRDefault="00314427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6231" w:type="dxa"/>
          </w:tcPr>
          <w:p w:rsidR="0067758E" w:rsidRPr="00A4780D" w:rsidRDefault="00B86F94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6F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Обобщающий урок -концерт по теме: «Традиции и новаторство в музыке».</w:t>
            </w:r>
          </w:p>
        </w:tc>
        <w:tc>
          <w:tcPr>
            <w:tcW w:w="782" w:type="dxa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" w:type="dxa"/>
            <w:gridSpan w:val="2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7758E" w:rsidRPr="00A4780D" w:rsidTr="00955841">
        <w:trPr>
          <w:trHeight w:val="327"/>
        </w:trPr>
        <w:tc>
          <w:tcPr>
            <w:tcW w:w="969" w:type="dxa"/>
            <w:gridSpan w:val="2"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231" w:type="dxa"/>
          </w:tcPr>
          <w:p w:rsidR="0067758E" w:rsidRPr="00A4780D" w:rsidRDefault="0067758E" w:rsidP="00955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8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07" w:type="dxa"/>
            <w:gridSpan w:val="2"/>
          </w:tcPr>
          <w:p w:rsidR="0067758E" w:rsidRPr="00A4780D" w:rsidRDefault="0067758E" w:rsidP="0095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</w:tbl>
    <w:p w:rsidR="00004210" w:rsidRPr="00CC6C93" w:rsidRDefault="0067758E" w:rsidP="007568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780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="0075685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</w:t>
      </w:r>
      <w:bookmarkStart w:id="0" w:name="_GoBack"/>
      <w:bookmarkEnd w:id="0"/>
    </w:p>
    <w:sectPr w:rsidR="00004210" w:rsidRPr="00CC6C93" w:rsidSect="002D389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F26" w:rsidRDefault="00643F26" w:rsidP="00CC6C93">
      <w:pPr>
        <w:spacing w:after="0" w:line="240" w:lineRule="auto"/>
      </w:pPr>
      <w:r>
        <w:separator/>
      </w:r>
    </w:p>
  </w:endnote>
  <w:endnote w:type="continuationSeparator" w:id="0">
    <w:p w:rsidR="00643F26" w:rsidRDefault="00643F26" w:rsidP="00CC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F26" w:rsidRDefault="00643F26" w:rsidP="00CC6C93">
      <w:pPr>
        <w:spacing w:after="0" w:line="240" w:lineRule="auto"/>
      </w:pPr>
      <w:r>
        <w:separator/>
      </w:r>
    </w:p>
  </w:footnote>
  <w:footnote w:type="continuationSeparator" w:id="0">
    <w:p w:rsidR="00643F26" w:rsidRDefault="00643F26" w:rsidP="00CC6C93">
      <w:pPr>
        <w:spacing w:after="0" w:line="240" w:lineRule="auto"/>
      </w:pPr>
      <w:r>
        <w:continuationSeparator/>
      </w:r>
    </w:p>
  </w:footnote>
  <w:footnote w:id="1">
    <w:p w:rsidR="0083785D" w:rsidRDefault="0083785D" w:rsidP="00CC6C93">
      <w:pPr>
        <w:pStyle w:val="a5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AA06E4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E04BFE"/>
    <w:multiLevelType w:val="hybridMultilevel"/>
    <w:tmpl w:val="0756C7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18E4DE6"/>
    <w:multiLevelType w:val="hybridMultilevel"/>
    <w:tmpl w:val="2718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362682"/>
    <w:multiLevelType w:val="hybridMultilevel"/>
    <w:tmpl w:val="5686C7A8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078415B3"/>
    <w:multiLevelType w:val="hybridMultilevel"/>
    <w:tmpl w:val="96443FDE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0E2A0311"/>
    <w:multiLevelType w:val="hybridMultilevel"/>
    <w:tmpl w:val="179AF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E7549FF"/>
    <w:multiLevelType w:val="hybridMultilevel"/>
    <w:tmpl w:val="38BA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A1F88"/>
    <w:multiLevelType w:val="hybridMultilevel"/>
    <w:tmpl w:val="A9E8A6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AF373C"/>
    <w:multiLevelType w:val="hybridMultilevel"/>
    <w:tmpl w:val="505410F2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164E6CB5"/>
    <w:multiLevelType w:val="hybridMultilevel"/>
    <w:tmpl w:val="38BA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4446A"/>
    <w:multiLevelType w:val="multilevel"/>
    <w:tmpl w:val="8C785A7A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05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562531"/>
    <w:multiLevelType w:val="hybridMultilevel"/>
    <w:tmpl w:val="FB3854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2374627"/>
    <w:multiLevelType w:val="hybridMultilevel"/>
    <w:tmpl w:val="34E49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7BC0EDF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24C597D"/>
    <w:multiLevelType w:val="hybridMultilevel"/>
    <w:tmpl w:val="CDFCE5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3AE4C59"/>
    <w:multiLevelType w:val="hybridMultilevel"/>
    <w:tmpl w:val="69BCAA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547A93"/>
    <w:multiLevelType w:val="hybridMultilevel"/>
    <w:tmpl w:val="5F721A4C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3A6E4F8B"/>
    <w:multiLevelType w:val="multilevel"/>
    <w:tmpl w:val="9DC4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15B8B"/>
    <w:multiLevelType w:val="multilevel"/>
    <w:tmpl w:val="641C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0456C9"/>
    <w:multiLevelType w:val="hybridMultilevel"/>
    <w:tmpl w:val="BC5491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E236A8"/>
    <w:multiLevelType w:val="multilevel"/>
    <w:tmpl w:val="33F8FB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46FC71ED"/>
    <w:multiLevelType w:val="hybridMultilevel"/>
    <w:tmpl w:val="C6403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1E17D5"/>
    <w:multiLevelType w:val="hybridMultilevel"/>
    <w:tmpl w:val="E2EE49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76E7849"/>
    <w:multiLevelType w:val="hybridMultilevel"/>
    <w:tmpl w:val="241CC2EA"/>
    <w:lvl w:ilvl="0" w:tplc="498C18A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 w15:restartNumberingAfterBreak="0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7D5FA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D327A"/>
    <w:multiLevelType w:val="hybridMultilevel"/>
    <w:tmpl w:val="61B4D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A353E"/>
    <w:multiLevelType w:val="hybridMultilevel"/>
    <w:tmpl w:val="A1445FA6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34" w15:restartNumberingAfterBreak="0">
    <w:nsid w:val="5A930C38"/>
    <w:multiLevelType w:val="multilevel"/>
    <w:tmpl w:val="33F8FB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 w15:restartNumberingAfterBreak="0">
    <w:nsid w:val="6562249F"/>
    <w:multiLevelType w:val="hybridMultilevel"/>
    <w:tmpl w:val="284C6274"/>
    <w:lvl w:ilvl="0" w:tplc="AAA06E4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21C34"/>
    <w:multiLevelType w:val="multilevel"/>
    <w:tmpl w:val="393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D03190"/>
    <w:multiLevelType w:val="hybridMultilevel"/>
    <w:tmpl w:val="2718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ED4DEA"/>
    <w:multiLevelType w:val="hybridMultilevel"/>
    <w:tmpl w:val="9A5073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8953A5C"/>
    <w:multiLevelType w:val="hybridMultilevel"/>
    <w:tmpl w:val="49526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077C8B"/>
    <w:multiLevelType w:val="hybridMultilevel"/>
    <w:tmpl w:val="602CDA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2"/>
  </w:num>
  <w:num w:numId="3">
    <w:abstractNumId w:val="13"/>
  </w:num>
  <w:num w:numId="4">
    <w:abstractNumId w:val="20"/>
  </w:num>
  <w:num w:numId="5">
    <w:abstractNumId w:val="18"/>
  </w:num>
  <w:num w:numId="6">
    <w:abstractNumId w:val="15"/>
  </w:num>
  <w:num w:numId="7">
    <w:abstractNumId w:val="9"/>
  </w:num>
  <w:num w:numId="8">
    <w:abstractNumId w:val="7"/>
  </w:num>
  <w:num w:numId="9">
    <w:abstractNumId w:val="17"/>
  </w:num>
  <w:num w:numId="10">
    <w:abstractNumId w:val="3"/>
  </w:num>
  <w:num w:numId="11">
    <w:abstractNumId w:val="38"/>
  </w:num>
  <w:num w:numId="12">
    <w:abstractNumId w:val="40"/>
  </w:num>
  <w:num w:numId="13">
    <w:abstractNumId w:val="14"/>
  </w:num>
  <w:num w:numId="14">
    <w:abstractNumId w:val="33"/>
  </w:num>
  <w:num w:numId="15">
    <w:abstractNumId w:val="31"/>
  </w:num>
  <w:num w:numId="16">
    <w:abstractNumId w:val="16"/>
  </w:num>
  <w:num w:numId="17">
    <w:abstractNumId w:val="24"/>
  </w:num>
  <w:num w:numId="18">
    <w:abstractNumId w:val="25"/>
  </w:num>
  <w:num w:numId="19">
    <w:abstractNumId w:val="2"/>
  </w:num>
  <w:num w:numId="20">
    <w:abstractNumId w:val="10"/>
  </w:num>
  <w:num w:numId="21">
    <w:abstractNumId w:val="21"/>
  </w:num>
  <w:num w:numId="22">
    <w:abstractNumId w:val="34"/>
  </w:num>
  <w:num w:numId="23">
    <w:abstractNumId w:val="37"/>
  </w:num>
  <w:num w:numId="24">
    <w:abstractNumId w:val="32"/>
  </w:num>
  <w:num w:numId="25">
    <w:abstractNumId w:val="12"/>
  </w:num>
  <w:num w:numId="26">
    <w:abstractNumId w:val="8"/>
  </w:num>
  <w:num w:numId="27">
    <w:abstractNumId w:val="4"/>
  </w:num>
  <w:num w:numId="28">
    <w:abstractNumId w:val="26"/>
  </w:num>
  <w:num w:numId="29">
    <w:abstractNumId w:val="1"/>
  </w:num>
  <w:num w:numId="30">
    <w:abstractNumId w:val="27"/>
  </w:num>
  <w:num w:numId="31">
    <w:abstractNumId w:val="11"/>
  </w:num>
  <w:num w:numId="3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6"/>
  </w:num>
  <w:num w:numId="35">
    <w:abstractNumId w:val="23"/>
  </w:num>
  <w:num w:numId="36">
    <w:abstractNumId w:val="19"/>
  </w:num>
  <w:num w:numId="37">
    <w:abstractNumId w:val="35"/>
  </w:num>
  <w:num w:numId="38">
    <w:abstractNumId w:val="29"/>
  </w:num>
  <w:num w:numId="39">
    <w:abstractNumId w:val="0"/>
    <w:lvlOverride w:ilvl="0">
      <w:lvl w:ilvl="0">
        <w:start w:val="65535"/>
        <w:numFmt w:val="bullet"/>
        <w:lvlText w:val="•"/>
        <w:legacy w:legacy="1" w:legacySpace="0" w:legacyIndent="214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39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3DE"/>
    <w:rsid w:val="00004210"/>
    <w:rsid w:val="00004B5B"/>
    <w:rsid w:val="000237EB"/>
    <w:rsid w:val="00032FB2"/>
    <w:rsid w:val="000854B0"/>
    <w:rsid w:val="0009687C"/>
    <w:rsid w:val="000B406F"/>
    <w:rsid w:val="000B41C4"/>
    <w:rsid w:val="000C73AF"/>
    <w:rsid w:val="00111C14"/>
    <w:rsid w:val="00122551"/>
    <w:rsid w:val="00124520"/>
    <w:rsid w:val="0018764E"/>
    <w:rsid w:val="0019445D"/>
    <w:rsid w:val="001D75D5"/>
    <w:rsid w:val="001E5F6A"/>
    <w:rsid w:val="00201A40"/>
    <w:rsid w:val="00213F2A"/>
    <w:rsid w:val="002258D8"/>
    <w:rsid w:val="00231710"/>
    <w:rsid w:val="0028205B"/>
    <w:rsid w:val="00297DDD"/>
    <w:rsid w:val="002C2FB6"/>
    <w:rsid w:val="002D389F"/>
    <w:rsid w:val="002F45E3"/>
    <w:rsid w:val="00314427"/>
    <w:rsid w:val="003507D2"/>
    <w:rsid w:val="0035580C"/>
    <w:rsid w:val="003767E8"/>
    <w:rsid w:val="003A536B"/>
    <w:rsid w:val="003B42B4"/>
    <w:rsid w:val="003B7AED"/>
    <w:rsid w:val="003E1CD8"/>
    <w:rsid w:val="003F3187"/>
    <w:rsid w:val="00464774"/>
    <w:rsid w:val="00465F8A"/>
    <w:rsid w:val="0049596F"/>
    <w:rsid w:val="004A1C4A"/>
    <w:rsid w:val="004A20C0"/>
    <w:rsid w:val="004E4DA2"/>
    <w:rsid w:val="004F1D68"/>
    <w:rsid w:val="0051388C"/>
    <w:rsid w:val="00525EA1"/>
    <w:rsid w:val="00551F1A"/>
    <w:rsid w:val="00552775"/>
    <w:rsid w:val="00585F87"/>
    <w:rsid w:val="005A4C86"/>
    <w:rsid w:val="005B1FE9"/>
    <w:rsid w:val="005B3E9C"/>
    <w:rsid w:val="00643F26"/>
    <w:rsid w:val="006445FD"/>
    <w:rsid w:val="0065489C"/>
    <w:rsid w:val="006636B3"/>
    <w:rsid w:val="006656F7"/>
    <w:rsid w:val="0067758E"/>
    <w:rsid w:val="00682DCA"/>
    <w:rsid w:val="006B4801"/>
    <w:rsid w:val="006E45FE"/>
    <w:rsid w:val="006F0747"/>
    <w:rsid w:val="00737AE8"/>
    <w:rsid w:val="00756854"/>
    <w:rsid w:val="00767668"/>
    <w:rsid w:val="007E41FE"/>
    <w:rsid w:val="0083487A"/>
    <w:rsid w:val="0083785D"/>
    <w:rsid w:val="008469F3"/>
    <w:rsid w:val="00870E67"/>
    <w:rsid w:val="00872FB6"/>
    <w:rsid w:val="008813DE"/>
    <w:rsid w:val="008C3C44"/>
    <w:rsid w:val="00906D27"/>
    <w:rsid w:val="00930064"/>
    <w:rsid w:val="00955841"/>
    <w:rsid w:val="0095681C"/>
    <w:rsid w:val="009814FE"/>
    <w:rsid w:val="0099035F"/>
    <w:rsid w:val="00993DD3"/>
    <w:rsid w:val="009A2B9E"/>
    <w:rsid w:val="009A5771"/>
    <w:rsid w:val="009D49C7"/>
    <w:rsid w:val="009E4FA2"/>
    <w:rsid w:val="00A24FB0"/>
    <w:rsid w:val="00A36E1B"/>
    <w:rsid w:val="00A620CD"/>
    <w:rsid w:val="00A646C4"/>
    <w:rsid w:val="00A81293"/>
    <w:rsid w:val="00A843A6"/>
    <w:rsid w:val="00AB33E0"/>
    <w:rsid w:val="00AE503B"/>
    <w:rsid w:val="00B321F4"/>
    <w:rsid w:val="00B37DC3"/>
    <w:rsid w:val="00B54F64"/>
    <w:rsid w:val="00B66EDF"/>
    <w:rsid w:val="00B67268"/>
    <w:rsid w:val="00B82C54"/>
    <w:rsid w:val="00B86F94"/>
    <w:rsid w:val="00BB4A41"/>
    <w:rsid w:val="00BC7523"/>
    <w:rsid w:val="00C44EA2"/>
    <w:rsid w:val="00C71D12"/>
    <w:rsid w:val="00C87E9F"/>
    <w:rsid w:val="00C94523"/>
    <w:rsid w:val="00CB468C"/>
    <w:rsid w:val="00CC1656"/>
    <w:rsid w:val="00CC6C93"/>
    <w:rsid w:val="00CF7B34"/>
    <w:rsid w:val="00D24D30"/>
    <w:rsid w:val="00D4062B"/>
    <w:rsid w:val="00D44DE7"/>
    <w:rsid w:val="00D56A58"/>
    <w:rsid w:val="00D810A4"/>
    <w:rsid w:val="00D82306"/>
    <w:rsid w:val="00D87E39"/>
    <w:rsid w:val="00DA3BD3"/>
    <w:rsid w:val="00DB08CD"/>
    <w:rsid w:val="00E25C99"/>
    <w:rsid w:val="00E427AF"/>
    <w:rsid w:val="00E477B6"/>
    <w:rsid w:val="00E74218"/>
    <w:rsid w:val="00E91F0B"/>
    <w:rsid w:val="00E93819"/>
    <w:rsid w:val="00E979D7"/>
    <w:rsid w:val="00EC7F7D"/>
    <w:rsid w:val="00EF2B1D"/>
    <w:rsid w:val="00EF5CA8"/>
    <w:rsid w:val="00F44FD8"/>
    <w:rsid w:val="00F57664"/>
    <w:rsid w:val="00F72232"/>
    <w:rsid w:val="00F74A44"/>
    <w:rsid w:val="00F828EC"/>
    <w:rsid w:val="00FC5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9228"/>
  <w15:docId w15:val="{6AFE3055-8F48-4856-A47A-F5F9BE45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293"/>
  </w:style>
  <w:style w:type="paragraph" w:styleId="1">
    <w:name w:val="heading 1"/>
    <w:basedOn w:val="a"/>
    <w:next w:val="a"/>
    <w:link w:val="10"/>
    <w:qFormat/>
    <w:rsid w:val="0083785D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6636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785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36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link w:val="a4"/>
    <w:uiPriority w:val="99"/>
    <w:qFormat/>
    <w:rsid w:val="00CC6C9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99"/>
    <w:rsid w:val="0083785D"/>
  </w:style>
  <w:style w:type="paragraph" w:customStyle="1" w:styleId="ConsPlusNormal">
    <w:name w:val="ConsPlusNormal"/>
    <w:uiPriority w:val="99"/>
    <w:rsid w:val="00CC6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CC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CC6C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CC6C93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F74A44"/>
  </w:style>
  <w:style w:type="character" w:customStyle="1" w:styleId="c3">
    <w:name w:val="c3"/>
    <w:basedOn w:val="a0"/>
    <w:rsid w:val="00F74A44"/>
  </w:style>
  <w:style w:type="paragraph" w:customStyle="1" w:styleId="c8">
    <w:name w:val="c8"/>
    <w:basedOn w:val="a"/>
    <w:rsid w:val="00F7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74A44"/>
  </w:style>
  <w:style w:type="paragraph" w:styleId="a8">
    <w:name w:val="List Paragraph"/>
    <w:basedOn w:val="a"/>
    <w:link w:val="a9"/>
    <w:uiPriority w:val="34"/>
    <w:qFormat/>
    <w:rsid w:val="00DB08C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DB08CD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Title"/>
    <w:basedOn w:val="a"/>
    <w:next w:val="a"/>
    <w:link w:val="ab"/>
    <w:qFormat/>
    <w:rsid w:val="00DB08C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b">
    <w:name w:val="Заголовок Знак"/>
    <w:basedOn w:val="a0"/>
    <w:link w:val="aa"/>
    <w:rsid w:val="00DB08C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efault">
    <w:name w:val="Default"/>
    <w:rsid w:val="00DB08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с отступом 2 Знак"/>
    <w:link w:val="20"/>
    <w:rsid w:val="003F3187"/>
    <w:rPr>
      <w:rFonts w:ascii="Times New Roman" w:hAnsi="Times New Roman"/>
      <w:sz w:val="24"/>
    </w:rPr>
  </w:style>
  <w:style w:type="paragraph" w:styleId="20">
    <w:name w:val="Body Text Indent 2"/>
    <w:basedOn w:val="a"/>
    <w:link w:val="2"/>
    <w:rsid w:val="003F3187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3F3187"/>
  </w:style>
  <w:style w:type="paragraph" w:styleId="ac">
    <w:name w:val="Normal (Web)"/>
    <w:basedOn w:val="a"/>
    <w:unhideWhenUsed/>
    <w:rsid w:val="00004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99"/>
    <w:rsid w:val="000042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uiPriority w:val="99"/>
    <w:rsid w:val="00004210"/>
    <w:pPr>
      <w:widowControl w:val="0"/>
      <w:autoSpaceDE w:val="0"/>
      <w:autoSpaceDN w:val="0"/>
      <w:adjustRightInd w:val="0"/>
      <w:spacing w:after="0" w:line="240" w:lineRule="auto"/>
    </w:pPr>
    <w:rPr>
      <w:rFonts w:ascii="SchoolBookAC" w:eastAsia="Calibri" w:hAnsi="SchoolBookAC" w:cs="SchoolBookAC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00421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004210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00421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004210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00421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">
    <w:name w:val="Body"/>
    <w:rsid w:val="00004210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0421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2">
    <w:name w:val="Body Text"/>
    <w:basedOn w:val="a"/>
    <w:link w:val="af3"/>
    <w:unhideWhenUsed/>
    <w:rsid w:val="00004210"/>
    <w:pPr>
      <w:spacing w:after="12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004210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04210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004210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il">
    <w:name w:val="il"/>
    <w:basedOn w:val="a0"/>
    <w:rsid w:val="00004210"/>
  </w:style>
  <w:style w:type="character" w:customStyle="1" w:styleId="13">
    <w:name w:val="Заголовок №1"/>
    <w:rsid w:val="00004210"/>
    <w:rPr>
      <w:rFonts w:ascii="Calibri" w:hAnsi="Calibri" w:hint="default"/>
      <w:sz w:val="34"/>
      <w:szCs w:val="34"/>
      <w:shd w:val="clear" w:color="auto" w:fill="FFFFFF"/>
    </w:rPr>
  </w:style>
  <w:style w:type="character" w:styleId="af6">
    <w:name w:val="Hyperlink"/>
    <w:rsid w:val="00004210"/>
    <w:rPr>
      <w:color w:val="0000FF"/>
      <w:u w:val="single"/>
    </w:rPr>
  </w:style>
  <w:style w:type="paragraph" w:styleId="af7">
    <w:name w:val="Plain Text"/>
    <w:basedOn w:val="a"/>
    <w:link w:val="af8"/>
    <w:uiPriority w:val="99"/>
    <w:unhideWhenUsed/>
    <w:rsid w:val="000042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rsid w:val="0000421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00421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004210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04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04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04210"/>
  </w:style>
  <w:style w:type="character" w:customStyle="1" w:styleId="c1">
    <w:name w:val="c1"/>
    <w:basedOn w:val="a0"/>
    <w:rsid w:val="00004210"/>
  </w:style>
  <w:style w:type="paragraph" w:customStyle="1" w:styleId="22">
    <w:name w:val="Без интервала2"/>
    <w:rsid w:val="000042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6">
    <w:name w:val="c6"/>
    <w:basedOn w:val="a"/>
    <w:rsid w:val="00BB4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B4A41"/>
  </w:style>
  <w:style w:type="character" w:customStyle="1" w:styleId="c21">
    <w:name w:val="c21"/>
    <w:basedOn w:val="a0"/>
    <w:rsid w:val="00BB4A41"/>
  </w:style>
  <w:style w:type="paragraph" w:customStyle="1" w:styleId="body0">
    <w:name w:val="body"/>
    <w:basedOn w:val="a"/>
    <w:rsid w:val="00837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5pt">
    <w:name w:val="Основной текст (2) + 8;5 pt;Не полужирный"/>
    <w:basedOn w:val="a0"/>
    <w:rsid w:val="008378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7331</Words>
  <Characters>41791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72yal-010-003</dc:creator>
  <cp:lastModifiedBy>Учитель</cp:lastModifiedBy>
  <cp:revision>8</cp:revision>
  <dcterms:created xsi:type="dcterms:W3CDTF">2019-10-16T18:14:00Z</dcterms:created>
  <dcterms:modified xsi:type="dcterms:W3CDTF">2020-10-28T07:59:00Z</dcterms:modified>
</cp:coreProperties>
</file>