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63"/>
        <w:gridCol w:w="2589"/>
        <w:gridCol w:w="5319"/>
      </w:tblGrid>
      <w:tr w:rsidR="002A6268" w:rsidRPr="002A6268" w:rsidTr="00E4241A">
        <w:tc>
          <w:tcPr>
            <w:tcW w:w="0" w:type="auto"/>
          </w:tcPr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Краткие биографические сведения</w:t>
            </w:r>
          </w:p>
        </w:tc>
      </w:tr>
      <w:tr w:rsidR="002A6268" w:rsidRPr="002A6268" w:rsidTr="00E4241A">
        <w:tc>
          <w:tcPr>
            <w:tcW w:w="0" w:type="auto"/>
          </w:tcPr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Штефан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0" w:type="auto"/>
          </w:tcPr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89091867402, 627708, Тюменская </w:t>
            </w:r>
            <w:proofErr w:type="spellStart"/>
            <w:proofErr w:type="gram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р-н, с.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Прокуткино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Зелёная,18</w:t>
            </w:r>
          </w:p>
        </w:tc>
        <w:tc>
          <w:tcPr>
            <w:tcW w:w="0" w:type="auto"/>
          </w:tcPr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Дата рождения: 02.04.1951.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Место рождения: Тюменская область,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Викуловский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Калинино. После окончания ИГПИ им. П.П.Ершова  в 1973 году по распределению работала пять лет в Партизанской средней школе 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Абатского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 района учителем математики. 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В 1978 году </w:t>
            </w:r>
            <w:proofErr w:type="gram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переведена</w:t>
            </w:r>
            <w:proofErr w:type="gram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 математики в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Прокуткинскую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 среднюю  школу 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района, в которой училась раньше  десять лет.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В 1990 году была назначена заместителем директора по </w:t>
            </w:r>
            <w:proofErr w:type="spellStart"/>
            <w:proofErr w:type="gram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воспитательной</w:t>
            </w:r>
            <w:proofErr w:type="gram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Прокуткинской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средней школы.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Имеет отраслевые и правительственные награды: «Отличник народного просвещения» (1987), 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Почётная грамота Министерства общего и профессионального образования РФ (1992), 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Диплом Думы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 занесением в Книгу Почёта </w:t>
            </w:r>
            <w:proofErr w:type="spellStart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2A6268">
              <w:rPr>
                <w:rFonts w:ascii="Times New Roman" w:hAnsi="Times New Roman" w:cs="Times New Roman"/>
                <w:sz w:val="24"/>
                <w:szCs w:val="24"/>
              </w:rPr>
              <w:t xml:space="preserve"> района (2006), Заслуженный учитель РФ (2010).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68">
              <w:rPr>
                <w:rFonts w:ascii="Times New Roman" w:hAnsi="Times New Roman" w:cs="Times New Roman"/>
                <w:sz w:val="24"/>
                <w:szCs w:val="24"/>
              </w:rPr>
              <w:t>Ветеран труда (42 года педагогический стаж, 25 лет – заместитель директора по УВР).</w:t>
            </w:r>
          </w:p>
          <w:p w:rsidR="002A6268" w:rsidRPr="002A6268" w:rsidRDefault="002A6268" w:rsidP="00E42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44F" w:rsidRPr="002A6268" w:rsidRDefault="004E544F">
      <w:pPr>
        <w:rPr>
          <w:rFonts w:ascii="Times New Roman" w:hAnsi="Times New Roman" w:cs="Times New Roman"/>
        </w:rPr>
      </w:pPr>
    </w:p>
    <w:sectPr w:rsidR="004E544F" w:rsidRPr="002A6268" w:rsidSect="004E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A6268"/>
    <w:rsid w:val="002A6268"/>
    <w:rsid w:val="004E5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2016-02-18T08:57:00Z</dcterms:created>
  <dcterms:modified xsi:type="dcterms:W3CDTF">2016-02-18T09:00:00Z</dcterms:modified>
</cp:coreProperties>
</file>