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7B" w:rsidRDefault="00BC0D7B" w:rsidP="00BC0D7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МАОУ Черемшанская СОШ – Прокуткинская СОШ</w:t>
      </w:r>
    </w:p>
    <w:p w:rsidR="00BC0D7B" w:rsidRDefault="00BC0D7B" w:rsidP="00BC0D7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0D7B" w:rsidRDefault="00BC0D7B" w:rsidP="00BC0D7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0D7B" w:rsidRDefault="00BC0D7B" w:rsidP="00BC0D7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0D7B" w:rsidRDefault="00BC0D7B" w:rsidP="00BC0D7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0D7B" w:rsidRPr="00BC0D7B" w:rsidRDefault="00BC0D7B" w:rsidP="00BC0D7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0D7B" w:rsidRDefault="00BC0D7B" w:rsidP="00BC0D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ПРЕЕМСТВЕННОСТЬ В РЕАЛИЗАЦИИ ФГОС</w:t>
      </w:r>
    </w:p>
    <w:p w:rsidR="00BC0D7B" w:rsidRDefault="00BC0D7B" w:rsidP="00BC0D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НАЧАЛЬНОГО ОБЩЕГО </w:t>
      </w:r>
    </w:p>
    <w:p w:rsidR="00BC0D7B" w:rsidRDefault="00BC0D7B" w:rsidP="00BC0D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ОСНОВНОГО ОБЩЕГО ОБРАЗОВАНИЯ</w:t>
      </w:r>
    </w:p>
    <w:p w:rsidR="00BC0D7B" w:rsidRDefault="00BC0D7B" w:rsidP="006F58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0D7B" w:rsidRDefault="00BC0D7B" w:rsidP="00BC0D7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методист</w:t>
      </w:r>
    </w:p>
    <w:p w:rsidR="00BC0D7B" w:rsidRDefault="00BC0D7B" w:rsidP="00BC0D7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Прокуткинской средней общеобразовательной школы</w:t>
      </w:r>
    </w:p>
    <w:p w:rsidR="00BC0D7B" w:rsidRDefault="00BC0D7B" w:rsidP="00BC0D7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Штефан Светлана Алексеевна</w:t>
      </w:r>
    </w:p>
    <w:p w:rsidR="00BC0D7B" w:rsidRDefault="00BC0D7B" w:rsidP="00BC0D7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0D7B" w:rsidRDefault="00BC0D7B" w:rsidP="00BC0D7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0D7B" w:rsidRPr="00BC0D7B" w:rsidRDefault="00BC0D7B" w:rsidP="00BC0D7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Доклад на педсовете </w:t>
      </w:r>
    </w:p>
    <w:p w:rsidR="00BC0D7B" w:rsidRDefault="00BC0D7B" w:rsidP="006F58C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D7B" w:rsidRDefault="00BC0D7B" w:rsidP="006F58C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D7B" w:rsidRDefault="00BC0D7B" w:rsidP="006F58C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D7B" w:rsidRDefault="00BC0D7B" w:rsidP="006F58C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D7B" w:rsidRDefault="00BC0D7B" w:rsidP="006F58C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D7B" w:rsidRDefault="00BC0D7B" w:rsidP="006F58C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D7B" w:rsidRDefault="00BC0D7B" w:rsidP="006F58C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D7B" w:rsidRDefault="00BC0D7B" w:rsidP="006F58C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D7B" w:rsidRDefault="00BC0D7B" w:rsidP="006F58C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D7B" w:rsidRPr="00BC0D7B" w:rsidRDefault="00BC0D7B" w:rsidP="00BC0D7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C0D7B">
        <w:rPr>
          <w:rFonts w:ascii="Times New Roman" w:hAnsi="Times New Roman" w:cs="Times New Roman"/>
          <w:sz w:val="24"/>
          <w:szCs w:val="24"/>
        </w:rPr>
        <w:t xml:space="preserve">Прокуткино </w:t>
      </w:r>
    </w:p>
    <w:p w:rsidR="00BC0D7B" w:rsidRPr="00BC0D7B" w:rsidRDefault="00BC0D7B" w:rsidP="00BC0D7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C0D7B">
        <w:rPr>
          <w:rFonts w:ascii="Times New Roman" w:hAnsi="Times New Roman" w:cs="Times New Roman"/>
          <w:sz w:val="24"/>
          <w:szCs w:val="24"/>
        </w:rPr>
        <w:t>оябрь 2016</w:t>
      </w:r>
    </w:p>
    <w:p w:rsidR="006F58C5" w:rsidRPr="008C3103" w:rsidRDefault="006F58C5" w:rsidP="00BC0D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 </w:t>
      </w:r>
      <w:r w:rsidRPr="008C3103">
        <w:rPr>
          <w:rFonts w:ascii="Times New Roman" w:hAnsi="Times New Roman" w:cs="Times New Roman"/>
          <w:b/>
          <w:sz w:val="24"/>
          <w:szCs w:val="24"/>
        </w:rPr>
        <w:t>ПРЕЕМСТВЕННОСТЬ В РЕАЛИЗАЦИИ ФГОС НАЧАЛЬНОГО ОБЩЕГО И ОСНОВНОГО ОБЩЕГО ОБРАЗ</w:t>
      </w:r>
      <w:r w:rsidR="00BC0D7B" w:rsidRPr="008C3103">
        <w:rPr>
          <w:rFonts w:ascii="Times New Roman" w:hAnsi="Times New Roman" w:cs="Times New Roman"/>
          <w:b/>
          <w:sz w:val="24"/>
          <w:szCs w:val="24"/>
        </w:rPr>
        <w:t xml:space="preserve">ОВАНИЯ </w:t>
      </w:r>
    </w:p>
    <w:p w:rsidR="006F58C5" w:rsidRPr="008C3103" w:rsidRDefault="00BC0D7B" w:rsidP="00D424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С</w:t>
      </w:r>
      <w:r w:rsidR="006F58C5" w:rsidRPr="008C3103">
        <w:rPr>
          <w:rFonts w:ascii="Times New Roman" w:hAnsi="Times New Roman" w:cs="Times New Roman"/>
          <w:sz w:val="20"/>
          <w:szCs w:val="20"/>
        </w:rPr>
        <w:t>одержание</w:t>
      </w:r>
    </w:p>
    <w:p w:rsidR="006F58C5" w:rsidRPr="008C3103" w:rsidRDefault="006F58C5" w:rsidP="00D424CB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  <w:u w:val="single"/>
        </w:rPr>
        <w:t>Вопрос 1. </w:t>
      </w:r>
      <w:r w:rsidRPr="008C3103">
        <w:rPr>
          <w:rFonts w:ascii="Times New Roman" w:hAnsi="Times New Roman" w:cs="Times New Roman"/>
          <w:sz w:val="20"/>
          <w:szCs w:val="20"/>
        </w:rPr>
        <w:t>Преемственность в обобщенных образовательных результатах различных уровней образования</w:t>
      </w:r>
    </w:p>
    <w:p w:rsidR="00BC0D7B" w:rsidRPr="008C3103" w:rsidRDefault="00BC0D7B" w:rsidP="00D424CB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1. Целевые ориентиры дошкольного образования.</w:t>
      </w:r>
    </w:p>
    <w:p w:rsidR="00932100" w:rsidRPr="008C3103" w:rsidRDefault="00932100" w:rsidP="00D424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2. Портрет выпускника начальной школы.</w:t>
      </w:r>
    </w:p>
    <w:p w:rsidR="0067408B" w:rsidRPr="008C3103" w:rsidRDefault="0067408B" w:rsidP="00D424CB">
      <w:pPr>
        <w:pStyle w:val="dash041e005f0431005f044b005f0447005f043d005f044b005f0439"/>
        <w:ind w:firstLine="709"/>
        <w:rPr>
          <w:rStyle w:val="dash041e005f0431005f044b005f0447005f043d005f044b005f0439005f005fchar1char1"/>
          <w:sz w:val="20"/>
          <w:szCs w:val="20"/>
        </w:rPr>
      </w:pPr>
      <w:r w:rsidRPr="008C3103">
        <w:rPr>
          <w:rStyle w:val="dash041e005f0431005f044b005f0447005f043d005f044b005f0439005f005fchar1char1"/>
          <w:sz w:val="20"/>
          <w:szCs w:val="20"/>
        </w:rPr>
        <w:t>3. Портрет выпускника основной школы.</w:t>
      </w:r>
    </w:p>
    <w:p w:rsidR="0067408B" w:rsidRPr="008C3103" w:rsidRDefault="0067408B" w:rsidP="00D424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4. Портрет выпускника школы.</w:t>
      </w:r>
    </w:p>
    <w:p w:rsidR="00BC0D7B" w:rsidRPr="008C3103" w:rsidRDefault="00BC0D7B" w:rsidP="00D424CB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  <w:u w:val="single"/>
        </w:rPr>
      </w:pPr>
    </w:p>
    <w:p w:rsidR="00BC0D7B" w:rsidRPr="008C3103" w:rsidRDefault="00BC0D7B" w:rsidP="00D424C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  <w:u w:val="single"/>
        </w:rPr>
        <w:t>Вопрос 2. </w:t>
      </w:r>
      <w:r w:rsidRPr="008C3103">
        <w:rPr>
          <w:rFonts w:ascii="Times New Roman" w:hAnsi="Times New Roman" w:cs="Times New Roman"/>
          <w:sz w:val="20"/>
          <w:szCs w:val="20"/>
        </w:rPr>
        <w:t>Образовательные результаты освоения основной образовательной программы начального общего образования как основание преемственности между уровнями начального общего и основного общего образования</w:t>
      </w:r>
    </w:p>
    <w:p w:rsidR="0067408B" w:rsidRPr="008C3103" w:rsidRDefault="0067408B" w:rsidP="00D424C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1. Общие подходы к пониманию образовательных результатов</w:t>
      </w:r>
    </w:p>
    <w:p w:rsidR="0067408B" w:rsidRPr="008C3103" w:rsidRDefault="0067408B" w:rsidP="00D424CB">
      <w:pPr>
        <w:tabs>
          <w:tab w:val="right" w:leader="dot" w:pos="9781"/>
        </w:tabs>
        <w:spacing w:after="0" w:line="240" w:lineRule="auto"/>
        <w:ind w:right="-1"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2. Виды образовательных результатов</w:t>
      </w:r>
    </w:p>
    <w:p w:rsidR="0067408B" w:rsidRPr="008C3103" w:rsidRDefault="0067408B" w:rsidP="00D424CB">
      <w:pPr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8C3103">
        <w:rPr>
          <w:rFonts w:ascii="Times New Roman" w:eastAsia="Times New Roman" w:hAnsi="Times New Roman" w:cs="Times New Roman"/>
          <w:sz w:val="20"/>
          <w:szCs w:val="20"/>
        </w:rPr>
        <w:t>3. Требования к формулировке образовательных результатов</w:t>
      </w:r>
    </w:p>
    <w:p w:rsidR="0067408B" w:rsidRPr="008C3103" w:rsidRDefault="0067408B" w:rsidP="00D424C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4. Требования к образовательным результатам освоения ФГОС начального общего образования</w:t>
      </w:r>
    </w:p>
    <w:p w:rsidR="0067408B" w:rsidRPr="008C3103" w:rsidRDefault="0067408B" w:rsidP="00D424CB">
      <w:pPr>
        <w:pStyle w:val="21"/>
        <w:tabs>
          <w:tab w:val="left" w:pos="426"/>
        </w:tabs>
        <w:spacing w:after="0" w:line="240" w:lineRule="auto"/>
        <w:ind w:firstLine="720"/>
        <w:rPr>
          <w:rFonts w:ascii="Times New Roman" w:hAnsi="Times New Roman" w:cs="Times New Roman"/>
          <w:i/>
          <w:sz w:val="20"/>
          <w:szCs w:val="20"/>
        </w:rPr>
      </w:pPr>
      <w:r w:rsidRPr="008C3103">
        <w:rPr>
          <w:rFonts w:ascii="Times New Roman" w:hAnsi="Times New Roman" w:cs="Times New Roman"/>
          <w:i/>
          <w:sz w:val="20"/>
          <w:szCs w:val="20"/>
        </w:rPr>
        <w:t>4.1. Личностные результаты освоения основной образовательной программы начального общего образования должны отражать:</w:t>
      </w:r>
    </w:p>
    <w:p w:rsidR="0067408B" w:rsidRPr="008C3103" w:rsidRDefault="0067408B" w:rsidP="00D424CB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i/>
          <w:sz w:val="20"/>
          <w:szCs w:val="20"/>
        </w:rPr>
      </w:pPr>
      <w:r w:rsidRPr="008C3103">
        <w:rPr>
          <w:rFonts w:ascii="Times New Roman" w:hAnsi="Times New Roman" w:cs="Times New Roman"/>
          <w:i/>
          <w:sz w:val="20"/>
          <w:szCs w:val="20"/>
        </w:rPr>
        <w:t>4.2. Метапредметные результаты освоения основной образовательной программы начального общего образования должны отражать:</w:t>
      </w:r>
    </w:p>
    <w:p w:rsidR="0067408B" w:rsidRPr="008C3103" w:rsidRDefault="00D424CB" w:rsidP="00D424C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8C3103">
        <w:rPr>
          <w:rFonts w:ascii="Times New Roman" w:hAnsi="Times New Roman" w:cs="Times New Roman"/>
          <w:i/>
          <w:sz w:val="20"/>
          <w:szCs w:val="20"/>
        </w:rPr>
        <w:t>4.3. П</w:t>
      </w:r>
      <w:r w:rsidRPr="008C3103">
        <w:rPr>
          <w:rFonts w:ascii="Times New Roman" w:hAnsi="Times New Roman" w:cs="Times New Roman"/>
          <w:i/>
          <w:spacing w:val="-6"/>
          <w:sz w:val="20"/>
          <w:szCs w:val="20"/>
        </w:rPr>
        <w:t>редметные результаты освоения основной</w:t>
      </w:r>
      <w:r w:rsidRPr="008C3103">
        <w:rPr>
          <w:rFonts w:ascii="Times New Roman" w:hAnsi="Times New Roman" w:cs="Times New Roman"/>
          <w:i/>
          <w:sz w:val="20"/>
          <w:szCs w:val="20"/>
        </w:rPr>
        <w:t xml:space="preserve"> образовательной программы начального общего образования</w:t>
      </w:r>
    </w:p>
    <w:p w:rsidR="00D424CB" w:rsidRPr="008C3103" w:rsidRDefault="00D424CB" w:rsidP="00D424C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rPr>
          <w:rStyle w:val="95"/>
          <w:sz w:val="20"/>
          <w:szCs w:val="20"/>
        </w:rPr>
      </w:pPr>
      <w:r w:rsidRPr="008C3103">
        <w:rPr>
          <w:rFonts w:ascii="Times New Roman" w:hAnsi="Times New Roman" w:cs="Times New Roman"/>
          <w:kern w:val="2"/>
          <w:sz w:val="20"/>
          <w:szCs w:val="20"/>
        </w:rPr>
        <w:t xml:space="preserve">5. Итоговая оценка </w:t>
      </w:r>
      <w:r w:rsidRPr="008C3103">
        <w:rPr>
          <w:rStyle w:val="95"/>
          <w:b w:val="0"/>
          <w:sz w:val="20"/>
          <w:szCs w:val="20"/>
        </w:rPr>
        <w:t>планируемых результатов освоения основной образовательной программы начального общего образования</w:t>
      </w:r>
    </w:p>
    <w:p w:rsidR="00D424CB" w:rsidRPr="008C3103" w:rsidRDefault="00D424CB" w:rsidP="00D424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2"/>
          <w:sz w:val="20"/>
          <w:szCs w:val="20"/>
          <w:u w:val="single"/>
        </w:rPr>
      </w:pPr>
    </w:p>
    <w:p w:rsidR="00D424CB" w:rsidRPr="008C3103" w:rsidRDefault="00D424CB" w:rsidP="00D424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kern w:val="2"/>
          <w:sz w:val="20"/>
          <w:szCs w:val="20"/>
          <w:u w:val="single"/>
        </w:rPr>
        <w:t>Вопрос 3</w:t>
      </w:r>
      <w:r w:rsidRPr="008C3103">
        <w:rPr>
          <w:rFonts w:ascii="Times New Roman" w:hAnsi="Times New Roman" w:cs="Times New Roman"/>
          <w:sz w:val="20"/>
          <w:szCs w:val="20"/>
          <w:u w:val="single"/>
        </w:rPr>
        <w:t>. </w:t>
      </w:r>
      <w:r w:rsidRPr="008C3103">
        <w:rPr>
          <w:rFonts w:ascii="Times New Roman" w:hAnsi="Times New Roman" w:cs="Times New Roman"/>
          <w:sz w:val="20"/>
          <w:szCs w:val="20"/>
        </w:rPr>
        <w:t>Преемственность основных образовательных программ начального общего и основного общего образования</w:t>
      </w:r>
    </w:p>
    <w:p w:rsidR="00D424CB" w:rsidRPr="008C3103" w:rsidRDefault="00D424CB" w:rsidP="00D424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u w:val="single"/>
        </w:rPr>
      </w:pPr>
    </w:p>
    <w:p w:rsidR="00D424CB" w:rsidRPr="008C3103" w:rsidRDefault="00D424CB" w:rsidP="00D424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  <w:u w:val="single"/>
        </w:rPr>
        <w:t xml:space="preserve">Вопрос 4.  </w:t>
      </w:r>
      <w:r w:rsidRPr="008C3103">
        <w:rPr>
          <w:rFonts w:ascii="Times New Roman" w:hAnsi="Times New Roman" w:cs="Times New Roman"/>
          <w:sz w:val="20"/>
          <w:szCs w:val="20"/>
        </w:rPr>
        <w:t>Преемственность в условиях реализации основных образовательных программ начального общего и основного общего образования</w:t>
      </w:r>
    </w:p>
    <w:p w:rsidR="00D424CB" w:rsidRPr="008C3103" w:rsidRDefault="00D424CB" w:rsidP="00D424C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u w:val="single"/>
        </w:rPr>
      </w:pPr>
    </w:p>
    <w:p w:rsidR="00BC0D7B" w:rsidRPr="008C3103" w:rsidRDefault="00BC0D7B" w:rsidP="00BC0D7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C3103">
        <w:rPr>
          <w:rFonts w:ascii="Times New Roman" w:hAnsi="Times New Roman" w:cs="Times New Roman"/>
          <w:b/>
          <w:sz w:val="20"/>
          <w:szCs w:val="20"/>
          <w:u w:val="single"/>
        </w:rPr>
        <w:t>Вопрос 1. Преемственность в обобщенных образовательных результатах различных уровней образования</w:t>
      </w:r>
    </w:p>
    <w:p w:rsidR="006F58C5" w:rsidRPr="008C3103" w:rsidRDefault="006F58C5" w:rsidP="006F58C5">
      <w:pPr>
        <w:spacing w:after="0" w:line="240" w:lineRule="auto"/>
        <w:ind w:left="709"/>
        <w:rPr>
          <w:rFonts w:ascii="Times New Roman" w:hAnsi="Times New Roman" w:cs="Times New Roman"/>
          <w:b/>
          <w:sz w:val="20"/>
          <w:szCs w:val="20"/>
        </w:rPr>
      </w:pPr>
    </w:p>
    <w:p w:rsidR="006F58C5" w:rsidRPr="008C3103" w:rsidRDefault="006F58C5" w:rsidP="006F5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Преемственность между ФГОС начального общего и основного общего образования проявляется</w:t>
      </w:r>
      <w:r w:rsidR="00D424CB" w:rsidRPr="008C3103">
        <w:rPr>
          <w:rFonts w:ascii="Times New Roman" w:hAnsi="Times New Roman" w:cs="Times New Roman"/>
          <w:sz w:val="20"/>
          <w:szCs w:val="20"/>
        </w:rPr>
        <w:t>,</w:t>
      </w:r>
      <w:r w:rsidRPr="008C3103">
        <w:rPr>
          <w:rFonts w:ascii="Times New Roman" w:hAnsi="Times New Roman" w:cs="Times New Roman"/>
          <w:sz w:val="20"/>
          <w:szCs w:val="20"/>
        </w:rPr>
        <w:t xml:space="preserve"> прежде всего</w:t>
      </w:r>
      <w:r w:rsidR="00D424CB" w:rsidRPr="008C3103">
        <w:rPr>
          <w:rFonts w:ascii="Times New Roman" w:hAnsi="Times New Roman" w:cs="Times New Roman"/>
          <w:sz w:val="20"/>
          <w:szCs w:val="20"/>
        </w:rPr>
        <w:t>,</w:t>
      </w:r>
      <w:r w:rsidRPr="008C3103">
        <w:rPr>
          <w:rFonts w:ascii="Times New Roman" w:hAnsi="Times New Roman" w:cs="Times New Roman"/>
          <w:sz w:val="20"/>
          <w:szCs w:val="20"/>
        </w:rPr>
        <w:t xml:space="preserve"> в преемственности (постепенности достижения) образовательных результатов.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Для общего понимания ситуации преемственности</w:t>
      </w:r>
      <w:r w:rsidR="008C02EE" w:rsidRPr="008C3103">
        <w:rPr>
          <w:rFonts w:ascii="Times New Roman" w:hAnsi="Times New Roman" w:cs="Times New Roman"/>
          <w:sz w:val="20"/>
          <w:szCs w:val="20"/>
        </w:rPr>
        <w:t xml:space="preserve"> ФГОС различных уровней приведу </w:t>
      </w:r>
      <w:r w:rsidRPr="008C3103">
        <w:rPr>
          <w:rFonts w:ascii="Times New Roman" w:hAnsi="Times New Roman" w:cs="Times New Roman"/>
          <w:sz w:val="20"/>
          <w:szCs w:val="20"/>
        </w:rPr>
        <w:t xml:space="preserve"> в обобщенном виде образовательные результаты каждого уровня образования (дошкольного, начального общего, основного общего, среднего общего).</w:t>
      </w:r>
    </w:p>
    <w:p w:rsidR="006F58C5" w:rsidRPr="008C3103" w:rsidRDefault="008C02EE" w:rsidP="00D424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 xml:space="preserve">При этом обращаю </w:t>
      </w:r>
      <w:r w:rsidR="006F58C5" w:rsidRPr="008C3103">
        <w:rPr>
          <w:rFonts w:ascii="Times New Roman" w:hAnsi="Times New Roman" w:cs="Times New Roman"/>
          <w:sz w:val="20"/>
          <w:szCs w:val="20"/>
        </w:rPr>
        <w:t xml:space="preserve"> внимание на то, что во ФГОС дошкольного образования сформулированы непосредственно НЕ образовательные результаты, а целевые ориентиры, которые являются как бы своеобразным ориентиром образовательного процесса в дошкольной образовательной организации.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6F58C5" w:rsidRPr="008C3103" w:rsidRDefault="006F58C5" w:rsidP="00D424CB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8C3103">
        <w:rPr>
          <w:rFonts w:ascii="Times New Roman" w:hAnsi="Times New Roman" w:cs="Times New Roman"/>
          <w:b/>
          <w:sz w:val="20"/>
          <w:szCs w:val="20"/>
        </w:rPr>
        <w:t>1. Целевые ориентиры дошкольного образования.</w:t>
      </w:r>
    </w:p>
    <w:p w:rsidR="006F58C5" w:rsidRPr="008C3103" w:rsidRDefault="006F58C5" w:rsidP="00D424CB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6F58C5" w:rsidRPr="008C3103" w:rsidRDefault="006F58C5" w:rsidP="00D424CB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Они являются основанием для преемственности между ФГОС дошкольного и начального общего образования.</w:t>
      </w:r>
    </w:p>
    <w:p w:rsidR="006F58C5" w:rsidRPr="008C3103" w:rsidRDefault="006F58C5" w:rsidP="00D424CB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</w:p>
    <w:p w:rsidR="006F58C5" w:rsidRPr="008C3103" w:rsidRDefault="006F58C5" w:rsidP="00D424CB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 w:rsidRPr="008C3103">
        <w:rPr>
          <w:rFonts w:ascii="Times New Roman" w:hAnsi="Times New Roman" w:cs="Times New Roman"/>
          <w:b/>
          <w:i/>
          <w:sz w:val="20"/>
          <w:szCs w:val="20"/>
        </w:rPr>
        <w:t>Целевые ориентиры образования в младенческом и раннем возрасте:</w:t>
      </w:r>
    </w:p>
    <w:p w:rsidR="006F58C5" w:rsidRPr="008C3103" w:rsidRDefault="006F58C5" w:rsidP="00D424CB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-</w:t>
      </w:r>
      <w:r w:rsidRPr="008C3103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8C3103">
        <w:rPr>
          <w:rFonts w:ascii="Times New Roman" w:hAnsi="Times New Roman" w:cs="Times New Roman"/>
          <w:sz w:val="20"/>
          <w:szCs w:val="20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6F58C5" w:rsidRPr="008C3103" w:rsidRDefault="006F58C5" w:rsidP="00D424CB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-</w:t>
      </w:r>
      <w:r w:rsidRPr="008C3103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8C3103">
        <w:rPr>
          <w:rFonts w:ascii="Times New Roman" w:hAnsi="Times New Roman" w:cs="Times New Roman"/>
          <w:sz w:val="20"/>
          <w:szCs w:val="20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6F58C5" w:rsidRPr="008C3103" w:rsidRDefault="006F58C5" w:rsidP="00D424CB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-</w:t>
      </w:r>
      <w:r w:rsidRPr="008C3103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8C3103">
        <w:rPr>
          <w:rFonts w:ascii="Times New Roman" w:hAnsi="Times New Roman" w:cs="Times New Roman"/>
          <w:sz w:val="20"/>
          <w:szCs w:val="20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6F58C5" w:rsidRPr="008C3103" w:rsidRDefault="006F58C5" w:rsidP="00D424CB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lastRenderedPageBreak/>
        <w:t>-</w:t>
      </w:r>
      <w:r w:rsidRPr="008C3103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8C3103">
        <w:rPr>
          <w:rFonts w:ascii="Times New Roman" w:hAnsi="Times New Roman" w:cs="Times New Roman"/>
          <w:sz w:val="20"/>
          <w:szCs w:val="20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6F58C5" w:rsidRPr="008C3103" w:rsidRDefault="006F58C5" w:rsidP="00D424CB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-</w:t>
      </w:r>
      <w:r w:rsidRPr="008C3103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8C3103">
        <w:rPr>
          <w:rFonts w:ascii="Times New Roman" w:hAnsi="Times New Roman" w:cs="Times New Roman"/>
          <w:sz w:val="20"/>
          <w:szCs w:val="20"/>
        </w:rPr>
        <w:t>проявляет интерес к сверстникам; наблюдает за их действиями и подражает им;</w:t>
      </w:r>
    </w:p>
    <w:p w:rsidR="006F58C5" w:rsidRPr="008C3103" w:rsidRDefault="006F58C5" w:rsidP="00D424CB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-</w:t>
      </w:r>
      <w:r w:rsidRPr="008C3103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8C3103">
        <w:rPr>
          <w:rFonts w:ascii="Times New Roman" w:hAnsi="Times New Roman" w:cs="Times New Roman"/>
          <w:sz w:val="20"/>
          <w:szCs w:val="20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6F58C5" w:rsidRPr="008C3103" w:rsidRDefault="006F58C5" w:rsidP="00D424CB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-</w:t>
      </w:r>
      <w:r w:rsidRPr="008C3103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8C3103">
        <w:rPr>
          <w:rFonts w:ascii="Times New Roman" w:hAnsi="Times New Roman" w:cs="Times New Roman"/>
          <w:sz w:val="20"/>
          <w:szCs w:val="20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6F58C5" w:rsidRPr="008C3103" w:rsidRDefault="006F58C5" w:rsidP="00D424CB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0"/>
          <w:szCs w:val="20"/>
        </w:rPr>
      </w:pPr>
    </w:p>
    <w:p w:rsidR="006F58C5" w:rsidRPr="008C3103" w:rsidRDefault="006F58C5" w:rsidP="00D424CB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 w:rsidRPr="008C3103">
        <w:rPr>
          <w:rFonts w:ascii="Times New Roman" w:hAnsi="Times New Roman" w:cs="Times New Roman"/>
          <w:b/>
          <w:i/>
          <w:sz w:val="20"/>
          <w:szCs w:val="20"/>
        </w:rPr>
        <w:t>Целевые ориентиры на этапе завершения дошкольного образования:</w:t>
      </w:r>
    </w:p>
    <w:p w:rsidR="006F58C5" w:rsidRPr="008C3103" w:rsidRDefault="006F58C5" w:rsidP="00D424CB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-</w:t>
      </w:r>
      <w:r w:rsidRPr="008C3103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8C3103">
        <w:rPr>
          <w:rFonts w:ascii="Times New Roman" w:hAnsi="Times New Roman" w:cs="Times New Roman"/>
          <w:sz w:val="20"/>
          <w:szCs w:val="20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6F58C5" w:rsidRPr="008C3103" w:rsidRDefault="006F58C5" w:rsidP="00D424CB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-</w:t>
      </w:r>
      <w:r w:rsidRPr="008C3103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8C3103">
        <w:rPr>
          <w:rFonts w:ascii="Times New Roman" w:hAnsi="Times New Roman" w:cs="Times New Roman"/>
          <w:sz w:val="20"/>
          <w:szCs w:val="20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6F58C5" w:rsidRPr="008C3103" w:rsidRDefault="006F58C5" w:rsidP="00D424CB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-</w:t>
      </w:r>
      <w:r w:rsidRPr="008C3103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8C3103">
        <w:rPr>
          <w:rFonts w:ascii="Times New Roman" w:hAnsi="Times New Roman" w:cs="Times New Roman"/>
          <w:sz w:val="20"/>
          <w:szCs w:val="20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6F58C5" w:rsidRPr="008C3103" w:rsidRDefault="006F58C5" w:rsidP="00D424CB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-</w:t>
      </w:r>
      <w:r w:rsidRPr="008C3103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8C3103">
        <w:rPr>
          <w:rFonts w:ascii="Times New Roman" w:hAnsi="Times New Roman" w:cs="Times New Roman"/>
          <w:sz w:val="20"/>
          <w:szCs w:val="20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6F58C5" w:rsidRPr="008C3103" w:rsidRDefault="006F58C5" w:rsidP="00D424CB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-</w:t>
      </w:r>
      <w:r w:rsidRPr="008C3103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8C3103">
        <w:rPr>
          <w:rFonts w:ascii="Times New Roman" w:hAnsi="Times New Roman" w:cs="Times New Roman"/>
          <w:sz w:val="20"/>
          <w:szCs w:val="20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6F58C5" w:rsidRPr="008C3103" w:rsidRDefault="006F58C5" w:rsidP="00D424CB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-</w:t>
      </w:r>
      <w:r w:rsidRPr="008C3103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8C3103">
        <w:rPr>
          <w:rFonts w:ascii="Times New Roman" w:hAnsi="Times New Roman" w:cs="Times New Roman"/>
          <w:sz w:val="20"/>
          <w:szCs w:val="20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6F58C5" w:rsidRPr="008C3103" w:rsidRDefault="006F58C5" w:rsidP="00D424CB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-</w:t>
      </w:r>
      <w:r w:rsidRPr="008C3103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8C3103">
        <w:rPr>
          <w:rFonts w:ascii="Times New Roman" w:hAnsi="Times New Roman" w:cs="Times New Roman"/>
          <w:sz w:val="20"/>
          <w:szCs w:val="20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деятельности».</w:t>
      </w:r>
    </w:p>
    <w:p w:rsidR="006F58C5" w:rsidRPr="008C3103" w:rsidRDefault="006F58C5" w:rsidP="00D424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F58C5" w:rsidRPr="008C3103" w:rsidRDefault="006F58C5" w:rsidP="00D424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8C3103">
        <w:rPr>
          <w:rFonts w:ascii="Times New Roman" w:hAnsi="Times New Roman" w:cs="Times New Roman"/>
          <w:b/>
          <w:sz w:val="20"/>
          <w:szCs w:val="20"/>
        </w:rPr>
        <w:t>2. Портрет выпускника начальной школы.</w:t>
      </w:r>
    </w:p>
    <w:p w:rsidR="006F58C5" w:rsidRPr="008C3103" w:rsidRDefault="006F58C5" w:rsidP="00D424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Портрет выпускника начальной школы является основанием преемственности начального общего и основного общего образования.</w:t>
      </w:r>
    </w:p>
    <w:p w:rsidR="006F58C5" w:rsidRPr="008C3103" w:rsidRDefault="006F58C5" w:rsidP="00D424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 w:rsidRPr="008C3103">
        <w:rPr>
          <w:rFonts w:ascii="Times New Roman" w:hAnsi="Times New Roman" w:cs="Times New Roman"/>
          <w:b/>
          <w:i/>
          <w:sz w:val="20"/>
          <w:szCs w:val="20"/>
        </w:rPr>
        <w:t>«Портрет выпускника начальной школы»:</w:t>
      </w:r>
    </w:p>
    <w:p w:rsidR="006F58C5" w:rsidRPr="008C3103" w:rsidRDefault="006F58C5" w:rsidP="00D424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 xml:space="preserve">- любящий свой народ, свой край и свою Родину; </w:t>
      </w:r>
    </w:p>
    <w:p w:rsidR="006F58C5" w:rsidRPr="008C3103" w:rsidRDefault="006F58C5" w:rsidP="00D424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- уважающий и принимающий ценности семьи и общества;</w:t>
      </w:r>
    </w:p>
    <w:p w:rsidR="006F58C5" w:rsidRPr="008C3103" w:rsidRDefault="006F58C5" w:rsidP="00D424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- любознательный, активно и заинтересованно познающий мир;</w:t>
      </w:r>
    </w:p>
    <w:p w:rsidR="006F58C5" w:rsidRPr="008C3103" w:rsidRDefault="006F58C5" w:rsidP="00D424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 xml:space="preserve">- владеющий основами умения учиться, способный к организации собственной деятельности; </w:t>
      </w:r>
    </w:p>
    <w:p w:rsidR="006F58C5" w:rsidRPr="008C3103" w:rsidRDefault="006F58C5" w:rsidP="00D424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 xml:space="preserve">- готовый самостоятельно действовать и отвечать за свои поступки перед семьей и обществом; </w:t>
      </w:r>
    </w:p>
    <w:p w:rsidR="006F58C5" w:rsidRPr="008C3103" w:rsidRDefault="006F58C5" w:rsidP="00D424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 xml:space="preserve">- доброжелательный, умеющий слушать и слышать собеседника, обосновывать свою позицию, высказывать свое мнение; </w:t>
      </w:r>
    </w:p>
    <w:p w:rsidR="006F58C5" w:rsidRPr="008C3103" w:rsidRDefault="006F58C5" w:rsidP="00D424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 xml:space="preserve">- выполняющий правила здорового и безопасного для себя и окружающих образа жизни. </w:t>
      </w:r>
    </w:p>
    <w:p w:rsidR="006F58C5" w:rsidRPr="008C3103" w:rsidRDefault="006F58C5" w:rsidP="00D424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6F58C5" w:rsidRPr="008C3103" w:rsidRDefault="006F58C5" w:rsidP="00D424CB">
      <w:pPr>
        <w:pStyle w:val="dash041e005f0431005f044b005f0447005f043d005f044b005f0439"/>
        <w:ind w:firstLine="709"/>
        <w:rPr>
          <w:rStyle w:val="dash041e005f0431005f044b005f0447005f043d005f044b005f0439005f005fchar1char1"/>
          <w:sz w:val="20"/>
          <w:szCs w:val="20"/>
        </w:rPr>
      </w:pPr>
      <w:r w:rsidRPr="008C3103">
        <w:rPr>
          <w:rStyle w:val="dash041e005f0431005f044b005f0447005f043d005f044b005f0439005f005fchar1char1"/>
          <w:b/>
          <w:sz w:val="20"/>
          <w:szCs w:val="20"/>
        </w:rPr>
        <w:t>3. Портрет выпускника основной школы.</w:t>
      </w:r>
    </w:p>
    <w:p w:rsidR="006F58C5" w:rsidRPr="008C3103" w:rsidRDefault="006F58C5" w:rsidP="00D424CB">
      <w:pPr>
        <w:pStyle w:val="dash041e005f0431005f044b005f0447005f043d005f044b005f0439"/>
        <w:ind w:firstLine="709"/>
        <w:rPr>
          <w:rStyle w:val="dash041e005f0431005f044b005f0447005f043d005f044b005f0439005f005fchar1char1"/>
          <w:sz w:val="20"/>
          <w:szCs w:val="20"/>
        </w:rPr>
      </w:pPr>
      <w:r w:rsidRPr="008C3103">
        <w:rPr>
          <w:rStyle w:val="dash041e005f0431005f044b005f0447005f043d005f044b005f0439005f005fchar1char1"/>
          <w:sz w:val="20"/>
          <w:szCs w:val="20"/>
        </w:rPr>
        <w:t>Портрет выпускника основной школы является основанием для преемственности основного общего и среднего общего образования.</w:t>
      </w:r>
    </w:p>
    <w:p w:rsidR="006F58C5" w:rsidRPr="008C3103" w:rsidRDefault="006F58C5" w:rsidP="00D424CB">
      <w:pPr>
        <w:pStyle w:val="dash041e005f0431005f044b005f0447005f043d005f044b005f0439"/>
        <w:ind w:firstLine="709"/>
        <w:rPr>
          <w:i/>
          <w:sz w:val="20"/>
          <w:szCs w:val="20"/>
        </w:rPr>
      </w:pPr>
      <w:r w:rsidRPr="008C3103">
        <w:rPr>
          <w:rStyle w:val="dash041e005f0431005f044b005f0447005f043d005f044b005f0439005f005fchar1char1"/>
          <w:b/>
          <w:i/>
          <w:sz w:val="20"/>
          <w:szCs w:val="20"/>
        </w:rPr>
        <w:t>Портрет выпускника основной школы:</w:t>
      </w:r>
    </w:p>
    <w:p w:rsidR="006F58C5" w:rsidRPr="008C3103" w:rsidRDefault="006F58C5" w:rsidP="00D424CB">
      <w:pPr>
        <w:pStyle w:val="dash041e005f0431005f044b005f0447005f043d005f044b005f0439"/>
        <w:ind w:firstLine="709"/>
        <w:rPr>
          <w:sz w:val="20"/>
          <w:szCs w:val="20"/>
        </w:rPr>
      </w:pPr>
      <w:r w:rsidRPr="008C3103">
        <w:rPr>
          <w:rStyle w:val="dash041e005f0431005f044b005f0447005f043d005f044b005f0439005f005fchar1char1"/>
          <w:sz w:val="20"/>
          <w:szCs w:val="20"/>
        </w:rPr>
        <w:t xml:space="preserve">- любящий свой край и своё Отечество, знающий русский и родной язык, уважающий свой народ, его культуру и духовные традиции; </w:t>
      </w:r>
    </w:p>
    <w:p w:rsidR="006F58C5" w:rsidRPr="008C3103" w:rsidRDefault="006F58C5" w:rsidP="00D424CB">
      <w:pPr>
        <w:pStyle w:val="dash041e005f0431005f044b005f0447005f043d005f044b005f0439"/>
        <w:ind w:firstLine="709"/>
        <w:rPr>
          <w:sz w:val="20"/>
          <w:szCs w:val="20"/>
        </w:rPr>
      </w:pPr>
      <w:r w:rsidRPr="008C3103">
        <w:rPr>
          <w:rStyle w:val="dash041e005f0431005f044b005f0447005f043d005f044b005f0439005f005fchar1char1"/>
          <w:sz w:val="20"/>
          <w:szCs w:val="20"/>
        </w:rPr>
        <w:t>- 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6F58C5" w:rsidRPr="008C3103" w:rsidRDefault="006F58C5" w:rsidP="00D424CB">
      <w:pPr>
        <w:pStyle w:val="dash041e005f0431005f044b005f0447005f043d005f044b005f0439"/>
        <w:ind w:firstLine="709"/>
        <w:rPr>
          <w:sz w:val="20"/>
          <w:szCs w:val="20"/>
        </w:rPr>
      </w:pPr>
      <w:r w:rsidRPr="008C3103">
        <w:rPr>
          <w:rStyle w:val="dash041e005f0431005f044b005f0447005f043d005f044b005f0439005f005fchar1char1"/>
          <w:sz w:val="20"/>
          <w:szCs w:val="20"/>
        </w:rPr>
        <w:t>- активно и заинтересованно познающий мир, осознающий ценность труда, науки и творчества;</w:t>
      </w:r>
    </w:p>
    <w:p w:rsidR="006F58C5" w:rsidRPr="008C3103" w:rsidRDefault="006F58C5" w:rsidP="00D424CB">
      <w:pPr>
        <w:pStyle w:val="dash041e005f0431005f044b005f0447005f043d005f044b005f0439"/>
        <w:ind w:firstLine="709"/>
        <w:rPr>
          <w:sz w:val="20"/>
          <w:szCs w:val="20"/>
        </w:rPr>
      </w:pPr>
      <w:r w:rsidRPr="008C3103">
        <w:rPr>
          <w:rStyle w:val="dash041e005f0431005f044b005f0447005f043d005f044b005f0439005f005fchar1char1"/>
          <w:sz w:val="20"/>
          <w:szCs w:val="20"/>
        </w:rPr>
        <w:t xml:space="preserve">- умеющий учиться, осознающий важность образования и самообразования для жизни и деятельности, способный применять полученные знания на практике; </w:t>
      </w:r>
    </w:p>
    <w:p w:rsidR="006F58C5" w:rsidRPr="008C3103" w:rsidRDefault="006F58C5" w:rsidP="00D424CB">
      <w:pPr>
        <w:pStyle w:val="dash041e005f0431005f044b005f0447005f043d005f044b005f0439"/>
        <w:ind w:firstLine="709"/>
        <w:rPr>
          <w:sz w:val="20"/>
          <w:szCs w:val="20"/>
        </w:rPr>
      </w:pPr>
      <w:r w:rsidRPr="008C3103">
        <w:rPr>
          <w:rStyle w:val="dash041e005f0431005f044b005f0447005f043d005f044b005f0439005f005fchar1char1"/>
          <w:sz w:val="20"/>
          <w:szCs w:val="20"/>
        </w:rPr>
        <w:lastRenderedPageBreak/>
        <w:t>- 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6F58C5" w:rsidRPr="008C3103" w:rsidRDefault="006F58C5" w:rsidP="00D424CB">
      <w:pPr>
        <w:pStyle w:val="dash041e005f0431005f044b005f0447005f043d005f044b005f0439"/>
        <w:ind w:firstLine="709"/>
        <w:rPr>
          <w:sz w:val="20"/>
          <w:szCs w:val="20"/>
        </w:rPr>
      </w:pPr>
      <w:r w:rsidRPr="008C3103">
        <w:rPr>
          <w:rStyle w:val="dash041e005f0431005f044b005f0447005f043d005f044b005f0439005f005fchar1char1"/>
          <w:sz w:val="20"/>
          <w:szCs w:val="20"/>
        </w:rPr>
        <w:t>- 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6F58C5" w:rsidRPr="008C3103" w:rsidRDefault="006F58C5" w:rsidP="00D424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Style w:val="dash041e005f0431005f044b005f0447005f043d005f044b005f0439005f005fchar1char1"/>
          <w:sz w:val="20"/>
          <w:szCs w:val="20"/>
        </w:rPr>
        <w:t xml:space="preserve">- осознанно выполняющий правила здорового и </w:t>
      </w:r>
      <w:r w:rsidRPr="008C3103">
        <w:rPr>
          <w:rFonts w:ascii="Times New Roman" w:hAnsi="Times New Roman" w:cs="Times New Roman"/>
          <w:sz w:val="20"/>
          <w:szCs w:val="20"/>
        </w:rPr>
        <w:t xml:space="preserve">экологически целесообразного образа жизни, безопасного для человека и окружающей его среды; </w:t>
      </w:r>
    </w:p>
    <w:p w:rsidR="006F58C5" w:rsidRPr="008C3103" w:rsidRDefault="006F58C5" w:rsidP="00D424CB">
      <w:pPr>
        <w:pStyle w:val="dash041e005f0431005f044b005f0447005f043d005f044b005f0439"/>
        <w:ind w:firstLine="709"/>
        <w:rPr>
          <w:sz w:val="20"/>
          <w:szCs w:val="20"/>
        </w:rPr>
      </w:pPr>
      <w:r w:rsidRPr="008C3103">
        <w:rPr>
          <w:rStyle w:val="dash041e005f0431005f044b005f0447005f043d005f044b005f0439005f005fchar1char1"/>
          <w:sz w:val="20"/>
          <w:szCs w:val="20"/>
        </w:rPr>
        <w:t xml:space="preserve">- ориентирующийся в мире профессий, понимающий значение профессиональной деятельности для человека </w:t>
      </w:r>
      <w:r w:rsidRPr="008C3103">
        <w:rPr>
          <w:sz w:val="20"/>
          <w:szCs w:val="20"/>
        </w:rPr>
        <w:t>в интересах устойчивого развития общества и природы.</w:t>
      </w:r>
    </w:p>
    <w:p w:rsidR="006F58C5" w:rsidRPr="008C3103" w:rsidRDefault="006F58C5" w:rsidP="00D424CB">
      <w:pPr>
        <w:pStyle w:val="dash041e005f0431005f044b005f0447005f043d005f044b005f0439"/>
        <w:rPr>
          <w:sz w:val="20"/>
          <w:szCs w:val="20"/>
        </w:rPr>
      </w:pP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8C3103">
        <w:rPr>
          <w:rFonts w:ascii="Times New Roman" w:hAnsi="Times New Roman" w:cs="Times New Roman"/>
          <w:b/>
          <w:sz w:val="20"/>
          <w:szCs w:val="20"/>
        </w:rPr>
        <w:t>4. Портрет выпускника школы.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Портрет выпускника школы является основанием преемственности среднего общего и профессионального образования.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b/>
          <w:i/>
          <w:strike/>
          <w:sz w:val="20"/>
          <w:szCs w:val="20"/>
        </w:rPr>
      </w:pPr>
      <w:r w:rsidRPr="008C3103">
        <w:rPr>
          <w:rFonts w:ascii="Times New Roman" w:hAnsi="Times New Roman" w:cs="Times New Roman"/>
          <w:b/>
          <w:i/>
          <w:sz w:val="20"/>
          <w:szCs w:val="20"/>
        </w:rPr>
        <w:t>Портрет выпускника школы:</w:t>
      </w:r>
    </w:p>
    <w:p w:rsidR="006F58C5" w:rsidRPr="008C3103" w:rsidRDefault="006F58C5" w:rsidP="00D424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 xml:space="preserve">- любящий свой край и свою Родину, уважающий свой народ, его культуру и духовные традиции; </w:t>
      </w:r>
    </w:p>
    <w:p w:rsidR="006F58C5" w:rsidRPr="008C3103" w:rsidRDefault="006F58C5" w:rsidP="00D424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- осознающий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судьбе Отечества;</w:t>
      </w:r>
    </w:p>
    <w:p w:rsidR="006F58C5" w:rsidRPr="008C3103" w:rsidRDefault="006F58C5" w:rsidP="00D424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- креативный и критически мыслящий, активно и целенаправленно познающий мир, осознающий ценность образования и науки, труда и творчества для человека и общества;</w:t>
      </w:r>
    </w:p>
    <w:p w:rsidR="006F58C5" w:rsidRPr="008C3103" w:rsidRDefault="006F58C5" w:rsidP="00D424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- владеющий основами научных методов познания окружающего мира;</w:t>
      </w:r>
    </w:p>
    <w:p w:rsidR="006F58C5" w:rsidRPr="008C3103" w:rsidRDefault="006F58C5" w:rsidP="00D424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- мотивированный на творчество и инновационную деятельность;</w:t>
      </w:r>
    </w:p>
    <w:p w:rsidR="006F58C5" w:rsidRPr="008C3103" w:rsidRDefault="006F58C5" w:rsidP="00D424CB">
      <w:pPr>
        <w:pStyle w:val="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- готовый к сотрудничеству, способный осуществлять учебно-исследовательскую, проектную и информационно-познавательную деятельность;</w:t>
      </w:r>
    </w:p>
    <w:p w:rsidR="006F58C5" w:rsidRPr="008C3103" w:rsidRDefault="006F58C5" w:rsidP="00D424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 xml:space="preserve">- осознающий себя личностью, социально активный, уважающий закон и правопорядок, осознающий ответственность перед семьёй, обществом, государством, человечеством; </w:t>
      </w:r>
    </w:p>
    <w:p w:rsidR="006F58C5" w:rsidRPr="008C3103" w:rsidRDefault="006F58C5" w:rsidP="00D424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- уважающий мнение других людей, умеющий вести конструктивный диалог, достигать взаимопонимания и успешно взаимодействовать;</w:t>
      </w:r>
    </w:p>
    <w:p w:rsidR="006F58C5" w:rsidRPr="008C3103" w:rsidRDefault="006F58C5" w:rsidP="00D424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Style w:val="dash041e005f0431005f044b005f0447005f043d005f044b005f0439005f005fchar1char1"/>
          <w:sz w:val="20"/>
          <w:szCs w:val="20"/>
        </w:rPr>
        <w:t xml:space="preserve">- осознанно выполняющий </w:t>
      </w:r>
      <w:r w:rsidRPr="008C3103">
        <w:rPr>
          <w:rFonts w:ascii="Times New Roman" w:hAnsi="Times New Roman" w:cs="Times New Roman"/>
          <w:sz w:val="20"/>
          <w:szCs w:val="20"/>
        </w:rPr>
        <w:t xml:space="preserve">и пропагандирующий </w:t>
      </w:r>
      <w:r w:rsidRPr="008C3103">
        <w:rPr>
          <w:rStyle w:val="dash041e005f0431005f044b005f0447005f043d005f044b005f0439005f005fchar1char1"/>
          <w:sz w:val="20"/>
          <w:szCs w:val="20"/>
        </w:rPr>
        <w:t xml:space="preserve">правила здорового, безопасного и </w:t>
      </w:r>
      <w:r w:rsidRPr="008C3103">
        <w:rPr>
          <w:rFonts w:ascii="Times New Roman" w:hAnsi="Times New Roman" w:cs="Times New Roman"/>
          <w:sz w:val="20"/>
          <w:szCs w:val="20"/>
        </w:rPr>
        <w:t xml:space="preserve">экологически целесообразного образа жизни; </w:t>
      </w:r>
    </w:p>
    <w:p w:rsidR="006F58C5" w:rsidRPr="008C3103" w:rsidRDefault="006F58C5" w:rsidP="00D424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- подготовленный к осознанному выбору профессии, понимающий значение профессиональной деятельности для человека и общества;</w:t>
      </w:r>
    </w:p>
    <w:p w:rsidR="006F58C5" w:rsidRPr="008C3103" w:rsidRDefault="006F58C5" w:rsidP="00D424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- мотивированный на образование и самообразование в течение всей своей жизни.</w:t>
      </w:r>
    </w:p>
    <w:p w:rsidR="006F58C5" w:rsidRPr="008C3103" w:rsidRDefault="006F58C5" w:rsidP="00D424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6F58C5" w:rsidRPr="008C3103" w:rsidRDefault="006F58C5" w:rsidP="00D424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 xml:space="preserve">Перечисленные качества, формируемые постепенно в рамках ФГОС дошкольного, начального общего, основного общего и среднего общего образования помогут им стать успешными людьми и адаптироваться в современном мире. 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Кроме того, перечисленные качества выпускников являются по своей сути обобщенными образовательными результатами освоения соответствующих образовательных программ.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6F58C5" w:rsidRPr="008C3103" w:rsidRDefault="006F58C5" w:rsidP="00D424C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C3103">
        <w:rPr>
          <w:rFonts w:ascii="Times New Roman" w:hAnsi="Times New Roman" w:cs="Times New Roman"/>
          <w:b/>
          <w:sz w:val="20"/>
          <w:szCs w:val="20"/>
          <w:u w:val="single"/>
        </w:rPr>
        <w:t>Вопрос 2. Образовательные результаты освоения основной образовательной программы начального общего образования как основание преемственности между уровнями начального общего и основного общего образования</w:t>
      </w:r>
    </w:p>
    <w:p w:rsidR="006F58C5" w:rsidRPr="008C3103" w:rsidRDefault="006F58C5" w:rsidP="00D424C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8C3103">
        <w:rPr>
          <w:rFonts w:ascii="Times New Roman" w:hAnsi="Times New Roman" w:cs="Times New Roman"/>
          <w:b/>
          <w:sz w:val="20"/>
          <w:szCs w:val="20"/>
        </w:rPr>
        <w:t>1. Общие подходы к пониманию образовательных результатов</w:t>
      </w:r>
    </w:p>
    <w:p w:rsidR="006F58C5" w:rsidRPr="008C3103" w:rsidRDefault="006F58C5" w:rsidP="00D424C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Вместе с тем обобщенные образовательные результаты (портрет выпускника начальной школы той или иной ступени) дают только самое общее представление о том, какие образовательные результаты должны быть сформированы у выпускников начальной школы.</w:t>
      </w:r>
    </w:p>
    <w:p w:rsidR="006F58C5" w:rsidRPr="008C3103" w:rsidRDefault="006F58C5" w:rsidP="00D424C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Непосредственным основанием для осуществления рассматриваемой преемственности являются образовательные результаты.</w:t>
      </w:r>
    </w:p>
    <w:p w:rsidR="006F58C5" w:rsidRPr="008C3103" w:rsidRDefault="006F58C5" w:rsidP="00D424C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en-US"/>
        </w:rPr>
      </w:pPr>
      <w:r w:rsidRPr="008C3103">
        <w:rPr>
          <w:rFonts w:ascii="Times New Roman" w:hAnsi="Times New Roman" w:cs="Times New Roman"/>
          <w:b/>
          <w:i/>
          <w:sz w:val="20"/>
          <w:szCs w:val="20"/>
        </w:rPr>
        <w:t>Образовательный результат</w:t>
      </w:r>
      <w:r w:rsidRPr="008C31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3103">
        <w:rPr>
          <w:rFonts w:ascii="Times New Roman" w:hAnsi="Times New Roman" w:cs="Times New Roman"/>
          <w:sz w:val="20"/>
          <w:szCs w:val="20"/>
        </w:rPr>
        <w:t xml:space="preserve">– это результат, который </w:t>
      </w:r>
      <w:r w:rsidRPr="008C3103">
        <w:rPr>
          <w:rFonts w:ascii="Times New Roman" w:hAnsi="Times New Roman" w:cs="Times New Roman"/>
          <w:bCs/>
          <w:sz w:val="20"/>
          <w:szCs w:val="20"/>
        </w:rPr>
        <w:t>целенаправленно формируется в рамках образовательного процесса дидактическими средствами.</w:t>
      </w:r>
    </w:p>
    <w:p w:rsidR="006F58C5" w:rsidRPr="008C3103" w:rsidRDefault="006F58C5" w:rsidP="00D424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 w:rsidRPr="008C3103">
        <w:rPr>
          <w:rFonts w:ascii="Times New Roman" w:hAnsi="Times New Roman" w:cs="Times New Roman"/>
          <w:b/>
          <w:i/>
          <w:sz w:val="20"/>
          <w:szCs w:val="20"/>
        </w:rPr>
        <w:t>Образовательные результаты выполняют функции:</w:t>
      </w:r>
    </w:p>
    <w:p w:rsidR="006F58C5" w:rsidRPr="008C3103" w:rsidRDefault="006F58C5" w:rsidP="00D424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 xml:space="preserve">- нормативной базы образовательного процесса; </w:t>
      </w:r>
    </w:p>
    <w:p w:rsidR="006F58C5" w:rsidRPr="008C3103" w:rsidRDefault="006F58C5" w:rsidP="00D424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 xml:space="preserve">- основного ориентира для разработки учебных программ, учебно-методических комплектов (УМК) и, следовательно, содержания учебного предмета или образовательной области; </w:t>
      </w:r>
    </w:p>
    <w:p w:rsidR="006F58C5" w:rsidRPr="008C3103" w:rsidRDefault="006F58C5" w:rsidP="00D424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 xml:space="preserve">- основы итоговой аттестации учащихся; </w:t>
      </w:r>
    </w:p>
    <w:p w:rsidR="006F58C5" w:rsidRPr="008C3103" w:rsidRDefault="006F58C5" w:rsidP="00D424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- основы аттестации педагогов и аккредитации образовательного учреждения.</w:t>
      </w:r>
    </w:p>
    <w:p w:rsidR="006F58C5" w:rsidRPr="008C3103" w:rsidRDefault="006F58C5" w:rsidP="00D424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 xml:space="preserve">Другими словами, именно </w:t>
      </w:r>
      <w:r w:rsidRPr="008C3103">
        <w:rPr>
          <w:rFonts w:ascii="Times New Roman" w:hAnsi="Times New Roman" w:cs="Times New Roman"/>
          <w:i/>
          <w:sz w:val="20"/>
          <w:szCs w:val="20"/>
        </w:rPr>
        <w:t>образовательные результаты являются основной для отбора образовательных ресурсов</w:t>
      </w:r>
      <w:r w:rsidRPr="008C3103">
        <w:rPr>
          <w:rFonts w:ascii="Times New Roman" w:hAnsi="Times New Roman" w:cs="Times New Roman"/>
          <w:sz w:val="20"/>
          <w:szCs w:val="20"/>
        </w:rPr>
        <w:t xml:space="preserve"> (учебников, технологий, оборудования и пр.), необходимых для их достижения, а не наоборот.</w:t>
      </w:r>
    </w:p>
    <w:p w:rsidR="006F58C5" w:rsidRPr="008C3103" w:rsidRDefault="006F58C5" w:rsidP="00D424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 w:rsidRPr="008C3103">
        <w:rPr>
          <w:rFonts w:ascii="Times New Roman" w:hAnsi="Times New Roman" w:cs="Times New Roman"/>
          <w:b/>
          <w:i/>
          <w:sz w:val="20"/>
          <w:szCs w:val="20"/>
        </w:rPr>
        <w:t>Образовательные результаты в федеральных государственных образовательных стандартах общего образования представлены тремя основными группами (блоками):</w:t>
      </w:r>
    </w:p>
    <w:p w:rsidR="006F58C5" w:rsidRPr="008C3103" w:rsidRDefault="006F58C5" w:rsidP="00D424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lastRenderedPageBreak/>
        <w:t xml:space="preserve">а) </w:t>
      </w:r>
      <w:r w:rsidRPr="008C3103">
        <w:rPr>
          <w:rFonts w:ascii="Times New Roman" w:hAnsi="Times New Roman" w:cs="Times New Roman"/>
          <w:i/>
          <w:sz w:val="20"/>
          <w:szCs w:val="20"/>
        </w:rPr>
        <w:t>личностные результаты</w:t>
      </w:r>
      <w:r w:rsidRPr="008C3103">
        <w:rPr>
          <w:rFonts w:ascii="Times New Roman" w:hAnsi="Times New Roman" w:cs="Times New Roman"/>
          <w:sz w:val="20"/>
          <w:szCs w:val="20"/>
        </w:rPr>
        <w:t xml:space="preserve">, включающие ценностные ориентации, мировоззренческие установки, отношения, личностные качества, во многом определяющие направленность личности; </w:t>
      </w:r>
    </w:p>
    <w:p w:rsidR="006F58C5" w:rsidRPr="008C3103" w:rsidRDefault="006F58C5" w:rsidP="00D424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 xml:space="preserve">б) </w:t>
      </w:r>
      <w:r w:rsidRPr="008C3103">
        <w:rPr>
          <w:rFonts w:ascii="Times New Roman" w:hAnsi="Times New Roman" w:cs="Times New Roman"/>
          <w:i/>
          <w:sz w:val="20"/>
          <w:szCs w:val="20"/>
        </w:rPr>
        <w:t>метапредметные результаты</w:t>
      </w:r>
      <w:r w:rsidRPr="008C3103">
        <w:rPr>
          <w:rFonts w:ascii="Times New Roman" w:hAnsi="Times New Roman" w:cs="Times New Roman"/>
          <w:sz w:val="20"/>
          <w:szCs w:val="20"/>
        </w:rPr>
        <w:t xml:space="preserve">, объединяющие универсальные учебные действия (познавательные, регулятивные, коммуникативные), составляющие инструментальную основу учебной деятельности школьника; </w:t>
      </w:r>
    </w:p>
    <w:p w:rsidR="006F58C5" w:rsidRPr="008C3103" w:rsidRDefault="006F58C5" w:rsidP="00D424C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 xml:space="preserve">в) </w:t>
      </w:r>
      <w:r w:rsidRPr="008C3103">
        <w:rPr>
          <w:rFonts w:ascii="Times New Roman" w:hAnsi="Times New Roman" w:cs="Times New Roman"/>
          <w:i/>
          <w:sz w:val="20"/>
          <w:szCs w:val="20"/>
        </w:rPr>
        <w:t>предметные результаты</w:t>
      </w:r>
      <w:r w:rsidRPr="008C3103">
        <w:rPr>
          <w:rFonts w:ascii="Times New Roman" w:hAnsi="Times New Roman" w:cs="Times New Roman"/>
          <w:sz w:val="20"/>
          <w:szCs w:val="20"/>
        </w:rPr>
        <w:t>, отражающие специфику освоения учебного содержания конкретной дисциплины, предмета в деятельностной форме (преобладание предметных умений, сочетание различных видов деятельности ученика).</w:t>
      </w:r>
    </w:p>
    <w:p w:rsidR="006F58C5" w:rsidRPr="008C3103" w:rsidRDefault="006F58C5" w:rsidP="00D424CB">
      <w:pPr>
        <w:tabs>
          <w:tab w:val="right" w:leader="dot" w:pos="9781"/>
        </w:tabs>
        <w:spacing w:after="0" w:line="240" w:lineRule="auto"/>
        <w:ind w:right="-1"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В</w:t>
      </w:r>
      <w:r w:rsidRPr="008C310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8C3103">
        <w:rPr>
          <w:rFonts w:ascii="Times New Roman" w:hAnsi="Times New Roman" w:cs="Times New Roman"/>
          <w:sz w:val="20"/>
          <w:szCs w:val="20"/>
        </w:rPr>
        <w:t>Федеральном законе «Об образовании в Российской Федерации» (от 29 декабря 2012 г. № 273-ФЗ) говорится следующее.</w:t>
      </w:r>
    </w:p>
    <w:p w:rsidR="006F58C5" w:rsidRPr="008C3103" w:rsidRDefault="006F58C5" w:rsidP="00D424CB">
      <w:pPr>
        <w:tabs>
          <w:tab w:val="right" w:leader="dot" w:pos="9781"/>
        </w:tabs>
        <w:spacing w:after="0" w:line="240" w:lineRule="auto"/>
        <w:ind w:right="-1"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b/>
          <w:i/>
          <w:sz w:val="20"/>
          <w:szCs w:val="20"/>
        </w:rPr>
        <w:t>Образование</w:t>
      </w:r>
      <w:r w:rsidRPr="008C3103">
        <w:rPr>
          <w:rFonts w:ascii="Times New Roman" w:hAnsi="Times New Roman" w:cs="Times New Roman"/>
          <w:sz w:val="20"/>
          <w:szCs w:val="20"/>
        </w:rPr>
        <w:t xml:space="preserve">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</w:t>
      </w:r>
      <w:r w:rsidRPr="008C3103">
        <w:rPr>
          <w:rFonts w:ascii="Times New Roman" w:hAnsi="Times New Roman" w:cs="Times New Roman"/>
          <w:i/>
          <w:sz w:val="20"/>
          <w:szCs w:val="20"/>
        </w:rPr>
        <w:t>совокупность приобретаемых знаний, умений, навыков, ценностных установок, опыта деятельности и компетенции</w:t>
      </w:r>
      <w:r w:rsidRPr="008C3103">
        <w:rPr>
          <w:rFonts w:ascii="Times New Roman" w:hAnsi="Times New Roman" w:cs="Times New Roman"/>
          <w:sz w:val="20"/>
          <w:szCs w:val="20"/>
        </w:rPr>
        <w:t xml:space="preserve">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6F58C5" w:rsidRPr="008C3103" w:rsidRDefault="006F58C5" w:rsidP="00D424CB">
      <w:pPr>
        <w:tabs>
          <w:tab w:val="right" w:leader="dot" w:pos="9781"/>
        </w:tabs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6F58C5" w:rsidRPr="008C3103" w:rsidRDefault="006F58C5" w:rsidP="00D424CB">
      <w:pPr>
        <w:tabs>
          <w:tab w:val="right" w:leader="dot" w:pos="9781"/>
        </w:tabs>
        <w:spacing w:after="0" w:line="240" w:lineRule="auto"/>
        <w:ind w:right="-1"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b/>
          <w:sz w:val="20"/>
          <w:szCs w:val="20"/>
        </w:rPr>
        <w:t>2. Виды образовательных результатов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Таким образом, в Законе указаны следующие</w:t>
      </w:r>
      <w:r w:rsidRPr="008C310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3103">
        <w:rPr>
          <w:rFonts w:ascii="Times New Roman" w:hAnsi="Times New Roman" w:cs="Times New Roman"/>
          <w:b/>
          <w:i/>
          <w:sz w:val="20"/>
          <w:szCs w:val="20"/>
        </w:rPr>
        <w:t>виды образовательных результатов: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- знания;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- умения;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- навыки;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- опыт;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- ценностные установки;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- компетенции.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К перечисленным результатам следует добавить новый образовательный результат «универсальные учебные действия».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Прочтение названий этих видов образовательных результатов наводит на естественную мысль о том, что некоторые из них (знания, умения, навыки) педагогам хорошо известны, а также понятны способы их достижения и способы измерения.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Другие результаты (деятельностные) – универсальные учебные действия, компетенции – как раз и являются теми новыми видами образовательных результатов, обязательное достижение которых предусмотрено федеральными государственными стандартами общего образования.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Рассмотрим более подробно все виды образовательных результатов и дадим определение соответствующих понятий.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 w:rsidRPr="008C3103">
        <w:rPr>
          <w:rFonts w:ascii="Times New Roman" w:hAnsi="Times New Roman" w:cs="Times New Roman"/>
          <w:b/>
          <w:i/>
          <w:sz w:val="20"/>
          <w:szCs w:val="20"/>
        </w:rPr>
        <w:t xml:space="preserve">Таблица. 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 w:rsidRPr="008C3103">
        <w:rPr>
          <w:rFonts w:ascii="Times New Roman" w:hAnsi="Times New Roman" w:cs="Times New Roman"/>
          <w:b/>
          <w:i/>
          <w:sz w:val="20"/>
          <w:szCs w:val="20"/>
        </w:rPr>
        <w:t>Виды и сущность образовательных результатов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6"/>
        <w:gridCol w:w="2433"/>
        <w:gridCol w:w="7004"/>
      </w:tblGrid>
      <w:tr w:rsidR="006F58C5" w:rsidRPr="008C3103" w:rsidTr="009908A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5" w:rsidRPr="008C3103" w:rsidRDefault="006F58C5" w:rsidP="00D424CB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C3103">
              <w:rPr>
                <w:rFonts w:ascii="Times New Roman" w:hAnsi="Times New Roman" w:cs="Times New Roman"/>
                <w:b/>
                <w:sz w:val="20"/>
                <w:szCs w:val="20"/>
              </w:rPr>
              <w:t>№ п</w:t>
            </w:r>
            <w:r w:rsidRPr="008C310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8C310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5" w:rsidRPr="008C3103" w:rsidRDefault="006F58C5" w:rsidP="00D424CB">
            <w:pPr>
              <w:spacing w:after="0" w:line="240" w:lineRule="auto"/>
              <w:ind w:left="104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C3103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6F58C5" w:rsidRPr="008C3103" w:rsidRDefault="006F58C5" w:rsidP="00D424CB">
            <w:pPr>
              <w:spacing w:after="0" w:line="240" w:lineRule="auto"/>
              <w:ind w:left="104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C3103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образовательного результата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5" w:rsidRPr="008C3103" w:rsidRDefault="006F58C5" w:rsidP="00D424CB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C3103">
              <w:rPr>
                <w:rFonts w:ascii="Times New Roman" w:hAnsi="Times New Roman" w:cs="Times New Roman"/>
                <w:b/>
                <w:sz w:val="20"/>
                <w:szCs w:val="20"/>
              </w:rPr>
              <w:t>Сущность</w:t>
            </w:r>
          </w:p>
        </w:tc>
      </w:tr>
      <w:tr w:rsidR="006F58C5" w:rsidRPr="008C3103" w:rsidTr="009908A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5" w:rsidRPr="008C3103" w:rsidRDefault="006F58C5" w:rsidP="00D42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31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5" w:rsidRPr="008C3103" w:rsidRDefault="006F58C5" w:rsidP="00D424CB">
            <w:pPr>
              <w:spacing w:after="0" w:line="240" w:lineRule="auto"/>
              <w:ind w:left="10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3103">
              <w:rPr>
                <w:rFonts w:ascii="Times New Roman" w:hAnsi="Times New Roman" w:cs="Times New Roman"/>
                <w:sz w:val="20"/>
                <w:szCs w:val="20"/>
              </w:rPr>
              <w:t>Знания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5" w:rsidRPr="008C3103" w:rsidRDefault="006F58C5" w:rsidP="00D424CB">
            <w:pPr>
              <w:spacing w:after="0" w:line="240" w:lineRule="auto"/>
              <w:ind w:left="22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3103">
              <w:rPr>
                <w:rFonts w:ascii="Times New Roman" w:hAnsi="Times New Roman" w:cs="Times New Roman"/>
                <w:sz w:val="20"/>
                <w:szCs w:val="20"/>
              </w:rPr>
              <w:t>Наиболее поверхностный уровень усвоения информации, который предполагает усвоения определенной суммы фактов, правил, формул, дат, определений и пр.</w:t>
            </w:r>
          </w:p>
          <w:p w:rsidR="006F58C5" w:rsidRPr="008C3103" w:rsidRDefault="006F58C5" w:rsidP="00D424CB">
            <w:pPr>
              <w:spacing w:after="0" w:line="240" w:lineRule="auto"/>
              <w:ind w:left="22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3103">
              <w:rPr>
                <w:rFonts w:ascii="Times New Roman" w:hAnsi="Times New Roman" w:cs="Times New Roman"/>
                <w:sz w:val="20"/>
                <w:szCs w:val="20"/>
              </w:rPr>
              <w:t xml:space="preserve">По своей сути, </w:t>
            </w:r>
            <w:r w:rsidRPr="008C3103">
              <w:rPr>
                <w:rFonts w:ascii="Times New Roman" w:hAnsi="Times New Roman" w:cs="Times New Roman"/>
                <w:i/>
                <w:sz w:val="20"/>
                <w:szCs w:val="20"/>
              </w:rPr>
              <w:t>знания – это информированность</w:t>
            </w:r>
          </w:p>
        </w:tc>
      </w:tr>
      <w:tr w:rsidR="006F58C5" w:rsidRPr="008C3103" w:rsidTr="009908A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5" w:rsidRPr="008C3103" w:rsidRDefault="006F58C5" w:rsidP="00D42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31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5" w:rsidRPr="008C3103" w:rsidRDefault="006F58C5" w:rsidP="00D424CB">
            <w:pPr>
              <w:spacing w:after="0" w:line="240" w:lineRule="auto"/>
              <w:ind w:left="10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3103">
              <w:rPr>
                <w:rFonts w:ascii="Times New Roman" w:hAnsi="Times New Roman" w:cs="Times New Roman"/>
                <w:sz w:val="20"/>
                <w:szCs w:val="20"/>
              </w:rPr>
              <w:t>Умения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5" w:rsidRPr="008C3103" w:rsidRDefault="006F58C5" w:rsidP="00D424CB">
            <w:pPr>
              <w:spacing w:after="0" w:line="240" w:lineRule="auto"/>
              <w:ind w:left="22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3103">
              <w:rPr>
                <w:rFonts w:ascii="Times New Roman" w:hAnsi="Times New Roman" w:cs="Times New Roman"/>
                <w:sz w:val="20"/>
                <w:szCs w:val="20"/>
              </w:rPr>
              <w:t xml:space="preserve">Более глубокий уровень усвоения информации,  </w:t>
            </w:r>
            <w:r w:rsidRPr="008C3103">
              <w:rPr>
                <w:rFonts w:ascii="Times New Roman" w:hAnsi="Times New Roman" w:cs="Times New Roman"/>
                <w:i/>
                <w:sz w:val="20"/>
                <w:szCs w:val="20"/>
              </w:rPr>
              <w:t>сочетание информации и действия</w:t>
            </w:r>
          </w:p>
        </w:tc>
      </w:tr>
      <w:tr w:rsidR="006F58C5" w:rsidRPr="008C3103" w:rsidTr="009908A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5" w:rsidRPr="008C3103" w:rsidRDefault="006F58C5" w:rsidP="00D42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31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5" w:rsidRPr="008C3103" w:rsidRDefault="006F58C5" w:rsidP="00D424CB">
            <w:pPr>
              <w:spacing w:after="0" w:line="240" w:lineRule="auto"/>
              <w:ind w:left="10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3103">
              <w:rPr>
                <w:rFonts w:ascii="Times New Roman" w:hAnsi="Times New Roman" w:cs="Times New Roman"/>
                <w:sz w:val="20"/>
                <w:szCs w:val="20"/>
              </w:rPr>
              <w:t>Навыки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5" w:rsidRPr="008C3103" w:rsidRDefault="006F58C5" w:rsidP="00D424CB">
            <w:pPr>
              <w:spacing w:after="0" w:line="240" w:lineRule="auto"/>
              <w:ind w:left="22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3103">
              <w:rPr>
                <w:rFonts w:ascii="Times New Roman" w:hAnsi="Times New Roman" w:cs="Times New Roman"/>
                <w:i/>
                <w:sz w:val="20"/>
                <w:szCs w:val="20"/>
              </w:rPr>
              <w:t>Умения, доведенные до автоматизма</w:t>
            </w:r>
            <w:r w:rsidRPr="008C3103">
              <w:rPr>
                <w:rFonts w:ascii="Times New Roman" w:hAnsi="Times New Roman" w:cs="Times New Roman"/>
                <w:sz w:val="20"/>
                <w:szCs w:val="20"/>
              </w:rPr>
              <w:t>. Достигается путем многократного повторения действий.</w:t>
            </w:r>
          </w:p>
        </w:tc>
      </w:tr>
      <w:tr w:rsidR="006F58C5" w:rsidRPr="008C3103" w:rsidTr="009908A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5" w:rsidRPr="008C3103" w:rsidRDefault="006F58C5" w:rsidP="00D42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31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5" w:rsidRPr="008C3103" w:rsidRDefault="006F58C5" w:rsidP="00D424CB">
            <w:pPr>
              <w:spacing w:after="0" w:line="240" w:lineRule="auto"/>
              <w:ind w:left="10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3103">
              <w:rPr>
                <w:rFonts w:ascii="Times New Roman" w:hAnsi="Times New Roman" w:cs="Times New Roman"/>
                <w:sz w:val="20"/>
                <w:szCs w:val="20"/>
              </w:rPr>
              <w:t>Опыт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5" w:rsidRPr="008C3103" w:rsidRDefault="006F58C5" w:rsidP="00D424CB">
            <w:pPr>
              <w:autoSpaceDE w:val="0"/>
              <w:autoSpaceDN w:val="0"/>
              <w:adjustRightInd w:val="0"/>
              <w:spacing w:after="0" w:line="240" w:lineRule="auto"/>
              <w:ind w:left="22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3103">
              <w:rPr>
                <w:rFonts w:ascii="Times New Roman" w:hAnsi="Times New Roman" w:cs="Times New Roman"/>
                <w:sz w:val="20"/>
                <w:szCs w:val="20"/>
              </w:rPr>
              <w:t>Итог взаимодействия человека с объективным миром</w:t>
            </w:r>
          </w:p>
        </w:tc>
      </w:tr>
      <w:tr w:rsidR="006F58C5" w:rsidRPr="008C3103" w:rsidTr="009908A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5" w:rsidRPr="008C3103" w:rsidRDefault="006F58C5" w:rsidP="00D42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31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5" w:rsidRPr="008C3103" w:rsidRDefault="006F58C5" w:rsidP="00D424CB">
            <w:pPr>
              <w:spacing w:after="0" w:line="240" w:lineRule="auto"/>
              <w:ind w:left="104"/>
              <w:contextualSpacing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8C3103">
              <w:rPr>
                <w:rFonts w:ascii="Times New Roman" w:hAnsi="Times New Roman" w:cs="Times New Roman"/>
                <w:sz w:val="20"/>
                <w:szCs w:val="20"/>
              </w:rPr>
              <w:t xml:space="preserve">Ценностные </w:t>
            </w:r>
          </w:p>
          <w:p w:rsidR="006F58C5" w:rsidRPr="008C3103" w:rsidRDefault="006F58C5" w:rsidP="00D424CB">
            <w:pPr>
              <w:spacing w:after="0" w:line="240" w:lineRule="auto"/>
              <w:ind w:left="10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3103">
              <w:rPr>
                <w:rFonts w:ascii="Times New Roman" w:hAnsi="Times New Roman" w:cs="Times New Roman"/>
                <w:sz w:val="20"/>
                <w:szCs w:val="20"/>
              </w:rPr>
              <w:t>установки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5" w:rsidRPr="008C3103" w:rsidRDefault="006F58C5" w:rsidP="00D424CB">
            <w:pPr>
              <w:autoSpaceDE w:val="0"/>
              <w:autoSpaceDN w:val="0"/>
              <w:adjustRightInd w:val="0"/>
              <w:spacing w:after="0" w:line="240" w:lineRule="auto"/>
              <w:ind w:left="22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3103">
              <w:rPr>
                <w:rFonts w:ascii="Times New Roman" w:hAnsi="Times New Roman" w:cs="Times New Roman"/>
                <w:sz w:val="20"/>
                <w:szCs w:val="20"/>
              </w:rPr>
              <w:t>Включают информированность и практический опыт</w:t>
            </w:r>
          </w:p>
        </w:tc>
      </w:tr>
      <w:tr w:rsidR="006F58C5" w:rsidRPr="008C3103" w:rsidTr="009908A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5" w:rsidRPr="008C3103" w:rsidRDefault="006F58C5" w:rsidP="00D42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31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5" w:rsidRPr="008C3103" w:rsidRDefault="006F58C5" w:rsidP="00D424CB">
            <w:pPr>
              <w:spacing w:after="0" w:line="240" w:lineRule="auto"/>
              <w:ind w:left="10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3103">
              <w:rPr>
                <w:rFonts w:ascii="Times New Roman" w:hAnsi="Times New Roman" w:cs="Times New Roman"/>
                <w:sz w:val="20"/>
                <w:szCs w:val="20"/>
              </w:rPr>
              <w:t xml:space="preserve">Универсальные учебные действия 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5" w:rsidRPr="008C3103" w:rsidRDefault="006F58C5" w:rsidP="00D424CB">
            <w:pPr>
              <w:spacing w:after="0" w:line="240" w:lineRule="auto"/>
              <w:ind w:left="22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C310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Освоенные компоненты учебной деятельности</w:t>
            </w:r>
            <w:r w:rsidRPr="008C3103">
              <w:rPr>
                <w:rFonts w:ascii="Times New Roman" w:hAnsi="Times New Roman" w:cs="Times New Roman"/>
                <w:bCs/>
                <w:sz w:val="20"/>
                <w:szCs w:val="20"/>
              </w:rPr>
              <w:t>, которые включают: познавательные и учебные мотивы, учебную цель, учебную задачу, учебные действия и операции (ориентировка, преобразование материала, контроль и оценка).</w:t>
            </w:r>
          </w:p>
          <w:p w:rsidR="006F58C5" w:rsidRPr="008C3103" w:rsidRDefault="006F58C5" w:rsidP="00D424CB">
            <w:pPr>
              <w:spacing w:after="0" w:line="240" w:lineRule="auto"/>
              <w:ind w:left="22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C31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уровня освоения универсальных учебных действий связано с </w:t>
            </w:r>
            <w:r w:rsidRPr="008C310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усложнением учебной задачи, переносом</w:t>
            </w:r>
          </w:p>
        </w:tc>
      </w:tr>
      <w:tr w:rsidR="006F58C5" w:rsidRPr="008C3103" w:rsidTr="009908A2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5" w:rsidRPr="008C3103" w:rsidRDefault="006F58C5" w:rsidP="00D42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8C31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5" w:rsidRPr="008C3103" w:rsidRDefault="006F58C5" w:rsidP="00D424CB">
            <w:pPr>
              <w:spacing w:after="0" w:line="240" w:lineRule="auto"/>
              <w:ind w:left="104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3103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7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8C5" w:rsidRPr="008C3103" w:rsidRDefault="006F58C5" w:rsidP="00D424CB">
            <w:pPr>
              <w:spacing w:after="0" w:line="240" w:lineRule="auto"/>
              <w:ind w:left="222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C3103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Актуализированная в образовательной деятельности система ценностей, знаний, умений и навыков, способные адекватно воплощаться </w:t>
            </w:r>
            <w:r w:rsidRPr="008C3103">
              <w:rPr>
                <w:rFonts w:ascii="Times New Roman" w:hAnsi="Times New Roman" w:cs="Times New Roman"/>
                <w:i/>
                <w:sz w:val="20"/>
                <w:szCs w:val="20"/>
              </w:rPr>
              <w:t>в деятельности человека при решении возникающих проблем</w:t>
            </w:r>
            <w:r w:rsidRPr="008C31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F58C5" w:rsidRPr="008C3103" w:rsidRDefault="006F58C5" w:rsidP="00D424CB">
            <w:pPr>
              <w:spacing w:after="0" w:line="240" w:lineRule="auto"/>
              <w:ind w:left="222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8C31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Повышение уровня освоения компетенций связано с усложнением </w:t>
            </w:r>
            <w:r w:rsidRPr="008C310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деятельности по составу, с повышением уровня субъектности</w:t>
            </w:r>
          </w:p>
        </w:tc>
      </w:tr>
    </w:tbl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en-US"/>
        </w:rPr>
      </w:pPr>
    </w:p>
    <w:p w:rsidR="006F58C5" w:rsidRPr="008C3103" w:rsidRDefault="008C02EE" w:rsidP="00D424C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Напоминаю</w:t>
      </w:r>
      <w:r w:rsidR="006F58C5" w:rsidRPr="008C3103">
        <w:rPr>
          <w:rFonts w:ascii="Times New Roman" w:hAnsi="Times New Roman" w:cs="Times New Roman"/>
          <w:sz w:val="20"/>
          <w:szCs w:val="20"/>
        </w:rPr>
        <w:t>, что в случае классификации по психологическому уровню выделяют следующие образовательные результаты:</w:t>
      </w:r>
      <w:r w:rsidR="006F58C5" w:rsidRPr="008C3103">
        <w:rPr>
          <w:rFonts w:ascii="Times New Roman" w:eastAsia="Times New Roman" w:hAnsi="Times New Roman" w:cs="Times New Roman"/>
          <w:sz w:val="20"/>
          <w:szCs w:val="20"/>
        </w:rPr>
        <w:t xml:space="preserve"> знание - узнавание, </w:t>
      </w:r>
      <w:r w:rsidR="006F58C5" w:rsidRPr="008C3103">
        <w:rPr>
          <w:rFonts w:ascii="Times New Roman" w:eastAsia="Times New Roman" w:hAnsi="Times New Roman" w:cs="Times New Roman"/>
          <w:bCs/>
          <w:sz w:val="20"/>
          <w:szCs w:val="20"/>
        </w:rPr>
        <w:t>знание</w:t>
      </w:r>
      <w:r w:rsidR="006F58C5" w:rsidRPr="008C3103">
        <w:rPr>
          <w:rFonts w:ascii="Times New Roman" w:eastAsia="Times New Roman" w:hAnsi="Times New Roman" w:cs="Times New Roman"/>
          <w:sz w:val="20"/>
          <w:szCs w:val="20"/>
        </w:rPr>
        <w:t xml:space="preserve"> - воспроизведение, знание - понимание, знание – применение (близко к умениям, знание - автоматические действия (близко к навыкам), </w:t>
      </w:r>
      <w:r w:rsidR="006F58C5" w:rsidRPr="008C3103">
        <w:rPr>
          <w:rFonts w:ascii="Times New Roman" w:eastAsia="Times New Roman" w:hAnsi="Times New Roman" w:cs="Times New Roman"/>
          <w:bCs/>
          <w:sz w:val="20"/>
          <w:szCs w:val="20"/>
        </w:rPr>
        <w:t>знания</w:t>
      </w:r>
      <w:r w:rsidR="006F58C5" w:rsidRPr="008C3103">
        <w:rPr>
          <w:rFonts w:ascii="Times New Roman" w:eastAsia="Times New Roman" w:hAnsi="Times New Roman" w:cs="Times New Roman"/>
          <w:sz w:val="20"/>
          <w:szCs w:val="20"/>
        </w:rPr>
        <w:t xml:space="preserve"> - отношение и знание - потребность (близко к ценностным установкам). </w:t>
      </w:r>
    </w:p>
    <w:p w:rsidR="006F58C5" w:rsidRPr="008C3103" w:rsidRDefault="006F58C5" w:rsidP="00D424CB">
      <w:pPr>
        <w:ind w:firstLine="70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3103">
        <w:rPr>
          <w:rFonts w:ascii="Times New Roman" w:eastAsia="Times New Roman" w:hAnsi="Times New Roman" w:cs="Times New Roman"/>
          <w:b/>
          <w:sz w:val="20"/>
          <w:szCs w:val="20"/>
        </w:rPr>
        <w:t>3. Требования к формулировке образовательных результатов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0"/>
          <w:szCs w:val="20"/>
        </w:rPr>
      </w:pPr>
      <w:r w:rsidRPr="008C3103">
        <w:rPr>
          <w:rFonts w:ascii="Times New Roman" w:hAnsi="Times New Roman" w:cs="Times New Roman"/>
          <w:bCs/>
          <w:sz w:val="20"/>
          <w:szCs w:val="20"/>
        </w:rPr>
        <w:t>Общими требованиями к формулировке образовательных результатов являются: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8C3103">
        <w:rPr>
          <w:rFonts w:ascii="Times New Roman" w:hAnsi="Times New Roman" w:cs="Times New Roman"/>
          <w:b/>
          <w:bCs/>
          <w:i/>
          <w:sz w:val="20"/>
          <w:szCs w:val="20"/>
        </w:rPr>
        <w:t>однозначность:</w:t>
      </w:r>
      <w:r w:rsidRPr="008C3103">
        <w:rPr>
          <w:rFonts w:ascii="Times New Roman" w:hAnsi="Times New Roman" w:cs="Times New Roman"/>
          <w:bCs/>
          <w:sz w:val="20"/>
          <w:szCs w:val="20"/>
        </w:rPr>
        <w:t xml:space="preserve"> формулировка планируемого образовательного результата не может содержать фраз, имеющих двоякое толкование,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8C3103">
        <w:rPr>
          <w:rFonts w:ascii="Times New Roman" w:hAnsi="Times New Roman" w:cs="Times New Roman"/>
          <w:b/>
          <w:bCs/>
          <w:i/>
          <w:sz w:val="20"/>
          <w:szCs w:val="20"/>
        </w:rPr>
        <w:t>конкретность:</w:t>
      </w:r>
      <w:r w:rsidRPr="008C310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C3103">
        <w:rPr>
          <w:rFonts w:ascii="Times New Roman" w:hAnsi="Times New Roman" w:cs="Times New Roman"/>
          <w:bCs/>
          <w:sz w:val="20"/>
          <w:szCs w:val="20"/>
        </w:rPr>
        <w:t>формулировка планируемого образовательного результата не может содержать фраз, требующих детализации или конкретизации,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8C310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C3103">
        <w:rPr>
          <w:rFonts w:ascii="Times New Roman" w:hAnsi="Times New Roman" w:cs="Times New Roman"/>
          <w:b/>
          <w:bCs/>
          <w:i/>
          <w:sz w:val="20"/>
          <w:szCs w:val="20"/>
        </w:rPr>
        <w:t>завершенность:</w:t>
      </w:r>
      <w:r w:rsidRPr="008C3103">
        <w:rPr>
          <w:rFonts w:ascii="Times New Roman" w:hAnsi="Times New Roman" w:cs="Times New Roman"/>
          <w:bCs/>
          <w:sz w:val="20"/>
          <w:szCs w:val="20"/>
        </w:rPr>
        <w:t xml:space="preserve"> формулировка планируемого образовательного результата должна описывать сам результат, а не процесс (недопустимы формулировки «углубление знаний», «совершенствование умений» и т.п.),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8C310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C3103">
        <w:rPr>
          <w:rFonts w:ascii="Times New Roman" w:hAnsi="Times New Roman" w:cs="Times New Roman"/>
          <w:b/>
          <w:bCs/>
          <w:i/>
          <w:sz w:val="20"/>
          <w:szCs w:val="20"/>
        </w:rPr>
        <w:t>диагностичность:</w:t>
      </w:r>
      <w:r w:rsidRPr="008C3103">
        <w:rPr>
          <w:rFonts w:ascii="Times New Roman" w:hAnsi="Times New Roman" w:cs="Times New Roman"/>
          <w:bCs/>
          <w:sz w:val="20"/>
          <w:szCs w:val="20"/>
        </w:rPr>
        <w:t xml:space="preserve"> формулировка планируемого образовательного результата должна позволять однозначно представлять деятельность/ситуацию, которая будет задана для проверки достижения обучающимися указанного результата,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8C3103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8C310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8C3103">
        <w:rPr>
          <w:rFonts w:ascii="Times New Roman" w:hAnsi="Times New Roman" w:cs="Times New Roman"/>
          <w:b/>
          <w:bCs/>
          <w:i/>
          <w:sz w:val="20"/>
          <w:szCs w:val="20"/>
        </w:rPr>
        <w:t>прозрачность:</w:t>
      </w:r>
      <w:r w:rsidRPr="008C3103">
        <w:rPr>
          <w:rFonts w:ascii="Times New Roman" w:hAnsi="Times New Roman" w:cs="Times New Roman"/>
          <w:bCs/>
          <w:sz w:val="20"/>
          <w:szCs w:val="20"/>
        </w:rPr>
        <w:t xml:space="preserve"> образовательный результат должен быть сформулирован с расчетом на одинаковое понимание всеми участниками образовательного процесса.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0"/>
          <w:szCs w:val="20"/>
        </w:rPr>
      </w:pPr>
      <w:r w:rsidRPr="008C3103">
        <w:rPr>
          <w:rFonts w:ascii="Times New Roman" w:hAnsi="Times New Roman" w:cs="Times New Roman"/>
          <w:bCs/>
          <w:sz w:val="20"/>
          <w:szCs w:val="20"/>
        </w:rPr>
        <w:t xml:space="preserve">Кроме того, </w:t>
      </w:r>
      <w:r w:rsidRPr="008C3103">
        <w:rPr>
          <w:rFonts w:ascii="Times New Roman" w:hAnsi="Times New Roman" w:cs="Times New Roman"/>
          <w:bCs/>
          <w:i/>
          <w:sz w:val="20"/>
          <w:szCs w:val="20"/>
        </w:rPr>
        <w:t>образовательные результаты должны поддаваться измерению педагогическими средствами.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8C3103">
        <w:rPr>
          <w:rFonts w:ascii="Times New Roman" w:hAnsi="Times New Roman" w:cs="Times New Roman"/>
          <w:bCs/>
          <w:sz w:val="20"/>
          <w:szCs w:val="20"/>
        </w:rPr>
        <w:t>Названные требования относятся ко всем группам образовательных результатов – личностных, метапредметных и предметных.</w:t>
      </w:r>
    </w:p>
    <w:p w:rsidR="006F58C5" w:rsidRPr="008C3103" w:rsidRDefault="006F58C5" w:rsidP="00D424C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F58C5" w:rsidRPr="008C3103" w:rsidRDefault="006F58C5" w:rsidP="00D424C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8C3103">
        <w:rPr>
          <w:rFonts w:ascii="Times New Roman" w:hAnsi="Times New Roman" w:cs="Times New Roman"/>
          <w:b/>
          <w:sz w:val="20"/>
          <w:szCs w:val="20"/>
        </w:rPr>
        <w:t>4. Требования к образовательным результатам освоения ФГОС начального общего образования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Во ФГОС НОО изложены следующие требования к результатам освоения основной образовательной программы начального общего образования</w:t>
      </w:r>
      <w:r w:rsidR="008C02EE" w:rsidRPr="008C3103">
        <w:rPr>
          <w:rFonts w:ascii="Times New Roman" w:hAnsi="Times New Roman" w:cs="Times New Roman"/>
          <w:sz w:val="20"/>
          <w:szCs w:val="20"/>
        </w:rPr>
        <w:t xml:space="preserve">. При чтении требований обращаю </w:t>
      </w:r>
      <w:r w:rsidRPr="008C3103">
        <w:rPr>
          <w:rFonts w:ascii="Times New Roman" w:hAnsi="Times New Roman" w:cs="Times New Roman"/>
          <w:sz w:val="20"/>
          <w:szCs w:val="20"/>
        </w:rPr>
        <w:t xml:space="preserve"> внимание на тот факт, что в Стандарте нет самих образовательных результатов, а есть только требования к ним.</w:t>
      </w:r>
    </w:p>
    <w:p w:rsidR="006F58C5" w:rsidRPr="008C3103" w:rsidRDefault="006F58C5" w:rsidP="00D424CB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6F58C5" w:rsidRPr="008C3103" w:rsidRDefault="006F58C5" w:rsidP="00D424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 xml:space="preserve">Стандарт устанавливает требования к результатам обучающихся, освоивших основную образовательную программу начального общего образования: </w:t>
      </w:r>
    </w:p>
    <w:p w:rsidR="006F58C5" w:rsidRPr="008C3103" w:rsidRDefault="006F58C5" w:rsidP="00D424C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b/>
          <w:sz w:val="20"/>
          <w:szCs w:val="20"/>
        </w:rPr>
        <w:t>личностным</w:t>
      </w:r>
      <w:r w:rsidRPr="008C3103">
        <w:rPr>
          <w:rFonts w:ascii="Times New Roman" w:hAnsi="Times New Roman" w:cs="Times New Roman"/>
          <w:sz w:val="20"/>
          <w:szCs w:val="20"/>
        </w:rPr>
        <w:t xml:space="preserve">, включающим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 </w:t>
      </w:r>
    </w:p>
    <w:p w:rsidR="006F58C5" w:rsidRPr="008C3103" w:rsidRDefault="006F58C5" w:rsidP="00D424C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b/>
          <w:sz w:val="20"/>
          <w:szCs w:val="20"/>
        </w:rPr>
        <w:t>метапредметным</w:t>
      </w:r>
      <w:r w:rsidRPr="008C3103">
        <w:rPr>
          <w:rFonts w:ascii="Times New Roman" w:hAnsi="Times New Roman" w:cs="Times New Roman"/>
          <w:sz w:val="20"/>
          <w:szCs w:val="20"/>
        </w:rPr>
        <w:t>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</w:t>
      </w:r>
      <w:r w:rsidRPr="008C310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8C3103">
        <w:rPr>
          <w:rFonts w:ascii="Times New Roman" w:hAnsi="Times New Roman" w:cs="Times New Roman"/>
          <w:sz w:val="20"/>
          <w:szCs w:val="20"/>
        </w:rPr>
        <w:t>межпредметными понятиями.</w:t>
      </w:r>
    </w:p>
    <w:p w:rsidR="006F58C5" w:rsidRPr="008C3103" w:rsidRDefault="006F58C5" w:rsidP="00D424C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8C3103">
        <w:rPr>
          <w:rStyle w:val="dash041e0431044b0447043d044b0439char1"/>
          <w:b/>
          <w:iCs/>
          <w:sz w:val="20"/>
          <w:szCs w:val="20"/>
        </w:rPr>
        <w:t>предметным</w:t>
      </w:r>
      <w:r w:rsidRPr="008C3103">
        <w:rPr>
          <w:rStyle w:val="dash041e0431044b0447043d044b0439char1"/>
          <w:b/>
          <w:i/>
          <w:iCs/>
          <w:sz w:val="20"/>
          <w:szCs w:val="20"/>
        </w:rPr>
        <w:t>,</w:t>
      </w:r>
      <w:r w:rsidRPr="008C3103">
        <w:rPr>
          <w:rStyle w:val="dash041e0431044b0447043d044b0439char1"/>
          <w:i/>
          <w:iCs/>
          <w:sz w:val="20"/>
          <w:szCs w:val="20"/>
        </w:rPr>
        <w:t xml:space="preserve"> </w:t>
      </w:r>
      <w:r w:rsidRPr="008C3103">
        <w:rPr>
          <w:rFonts w:ascii="Times New Roman" w:hAnsi="Times New Roman" w:cs="Times New Roman"/>
          <w:sz w:val="20"/>
          <w:szCs w:val="20"/>
        </w:rPr>
        <w:t>включающим освоенный обучающимися в ходе изучения учебного предмета опыт специфической для данной предметной области 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6F58C5" w:rsidRPr="008C3103" w:rsidRDefault="006F58C5" w:rsidP="00D424CB">
      <w:pPr>
        <w:pStyle w:val="21"/>
        <w:tabs>
          <w:tab w:val="left" w:pos="426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0"/>
          <w:szCs w:val="20"/>
        </w:rPr>
      </w:pPr>
      <w:r w:rsidRPr="008C3103">
        <w:rPr>
          <w:rFonts w:ascii="Times New Roman" w:hAnsi="Times New Roman" w:cs="Times New Roman"/>
          <w:b/>
          <w:i/>
          <w:sz w:val="20"/>
          <w:szCs w:val="20"/>
        </w:rPr>
        <w:t>4.1. Личностные результаты освоения основной образовательной программы начального общего образования должны отражать:</w:t>
      </w:r>
    </w:p>
    <w:p w:rsidR="006F58C5" w:rsidRPr="008C3103" w:rsidRDefault="006F58C5" w:rsidP="00D424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 многонационального российского общества; становление гуманистических и демократических ценностных ориентаций; </w:t>
      </w:r>
    </w:p>
    <w:p w:rsidR="006F58C5" w:rsidRPr="008C3103" w:rsidRDefault="006F58C5" w:rsidP="00D424CB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6F58C5" w:rsidRPr="008C3103" w:rsidRDefault="006F58C5" w:rsidP="00D424CB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 xml:space="preserve">3) формирование уважительного отношения к иному мнению, истории и культуре других народов; </w:t>
      </w:r>
    </w:p>
    <w:p w:rsidR="006F58C5" w:rsidRPr="008C3103" w:rsidRDefault="006F58C5" w:rsidP="00D424CB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 xml:space="preserve">4) овладение начальными навыками адаптации в динамично изменяющемся и развивающемся мире; </w:t>
      </w:r>
    </w:p>
    <w:p w:rsidR="006F58C5" w:rsidRPr="008C3103" w:rsidRDefault="006F58C5" w:rsidP="00D424CB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 xml:space="preserve">5)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6F58C5" w:rsidRPr="008C3103" w:rsidRDefault="006F58C5" w:rsidP="00D424CB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 xml:space="preserve"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6F58C5" w:rsidRPr="008C3103" w:rsidRDefault="006F58C5" w:rsidP="00D424CB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 xml:space="preserve">7) формирование эстетических потребностей, ценностей и чувств; </w:t>
      </w:r>
    </w:p>
    <w:p w:rsidR="006F58C5" w:rsidRPr="008C3103" w:rsidRDefault="006F58C5" w:rsidP="00D424CB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lastRenderedPageBreak/>
        <w:t xml:space="preserve">8)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6F58C5" w:rsidRPr="008C3103" w:rsidRDefault="006F58C5" w:rsidP="00D424CB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 xml:space="preserve"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6F58C5" w:rsidRPr="008C3103" w:rsidRDefault="006F58C5" w:rsidP="00D424CB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6F58C5" w:rsidRPr="008C3103" w:rsidRDefault="006F58C5" w:rsidP="00D424CB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0"/>
          <w:szCs w:val="20"/>
        </w:rPr>
      </w:pPr>
      <w:r w:rsidRPr="008C3103">
        <w:rPr>
          <w:rFonts w:ascii="Times New Roman" w:hAnsi="Times New Roman" w:cs="Times New Roman"/>
          <w:b/>
          <w:i/>
          <w:sz w:val="20"/>
          <w:szCs w:val="20"/>
        </w:rPr>
        <w:t>4.2. Метапредметные результаты освоения основной образовательной программы начального общего образования должны отражать:</w:t>
      </w:r>
    </w:p>
    <w:p w:rsidR="006F58C5" w:rsidRPr="008C3103" w:rsidRDefault="006F58C5" w:rsidP="00D424CB">
      <w:pPr>
        <w:pStyle w:val="s1"/>
        <w:shd w:val="clear" w:color="auto" w:fill="FFFFFF"/>
        <w:spacing w:before="0" w:beforeAutospacing="0" w:after="0" w:afterAutospacing="0"/>
        <w:ind w:firstLine="720"/>
        <w:rPr>
          <w:sz w:val="20"/>
          <w:szCs w:val="20"/>
        </w:rPr>
      </w:pPr>
      <w:r w:rsidRPr="008C3103">
        <w:rPr>
          <w:sz w:val="20"/>
          <w:szCs w:val="20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6F58C5" w:rsidRPr="008C3103" w:rsidRDefault="006F58C5" w:rsidP="00D424CB">
      <w:pPr>
        <w:pStyle w:val="s1"/>
        <w:shd w:val="clear" w:color="auto" w:fill="FFFFFF"/>
        <w:spacing w:before="0" w:beforeAutospacing="0" w:after="0" w:afterAutospacing="0"/>
        <w:ind w:firstLine="720"/>
        <w:rPr>
          <w:sz w:val="20"/>
          <w:szCs w:val="20"/>
        </w:rPr>
      </w:pPr>
      <w:r w:rsidRPr="008C3103">
        <w:rPr>
          <w:sz w:val="20"/>
          <w:szCs w:val="20"/>
        </w:rPr>
        <w:t>2) освоение способов решения проблем творческого и поискового характера;</w:t>
      </w:r>
    </w:p>
    <w:p w:rsidR="006F58C5" w:rsidRPr="008C3103" w:rsidRDefault="006F58C5" w:rsidP="00D424CB">
      <w:pPr>
        <w:pStyle w:val="s1"/>
        <w:shd w:val="clear" w:color="auto" w:fill="FFFFFF"/>
        <w:spacing w:before="0" w:beforeAutospacing="0" w:after="0" w:afterAutospacing="0"/>
        <w:ind w:firstLine="720"/>
        <w:rPr>
          <w:sz w:val="20"/>
          <w:szCs w:val="20"/>
        </w:rPr>
      </w:pPr>
      <w:r w:rsidRPr="008C3103">
        <w:rPr>
          <w:sz w:val="20"/>
          <w:szCs w:val="20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F58C5" w:rsidRPr="008C3103" w:rsidRDefault="006F58C5" w:rsidP="00D424CB">
      <w:pPr>
        <w:pStyle w:val="s1"/>
        <w:shd w:val="clear" w:color="auto" w:fill="FFFFFF"/>
        <w:spacing w:before="0" w:beforeAutospacing="0" w:after="0" w:afterAutospacing="0"/>
        <w:ind w:firstLine="720"/>
        <w:rPr>
          <w:sz w:val="20"/>
          <w:szCs w:val="20"/>
        </w:rPr>
      </w:pPr>
      <w:r w:rsidRPr="008C3103">
        <w:rPr>
          <w:sz w:val="20"/>
          <w:szCs w:val="20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F58C5" w:rsidRPr="008C3103" w:rsidRDefault="006F58C5" w:rsidP="00D424CB">
      <w:pPr>
        <w:pStyle w:val="s1"/>
        <w:shd w:val="clear" w:color="auto" w:fill="FFFFFF"/>
        <w:spacing w:before="0" w:beforeAutospacing="0" w:after="0" w:afterAutospacing="0"/>
        <w:ind w:firstLine="720"/>
        <w:rPr>
          <w:sz w:val="20"/>
          <w:szCs w:val="20"/>
        </w:rPr>
      </w:pPr>
      <w:r w:rsidRPr="008C3103">
        <w:rPr>
          <w:sz w:val="20"/>
          <w:szCs w:val="20"/>
        </w:rPr>
        <w:t>5) освоение начальных форм познавательной и личностной рефлексии;</w:t>
      </w:r>
    </w:p>
    <w:p w:rsidR="006F58C5" w:rsidRPr="008C3103" w:rsidRDefault="006F58C5" w:rsidP="00D424CB">
      <w:pPr>
        <w:pStyle w:val="s1"/>
        <w:shd w:val="clear" w:color="auto" w:fill="FFFFFF"/>
        <w:spacing w:before="0" w:beforeAutospacing="0" w:after="0" w:afterAutospacing="0"/>
        <w:ind w:firstLine="720"/>
        <w:rPr>
          <w:sz w:val="20"/>
          <w:szCs w:val="20"/>
        </w:rPr>
      </w:pPr>
      <w:r w:rsidRPr="008C3103">
        <w:rPr>
          <w:sz w:val="20"/>
          <w:szCs w:val="20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6F58C5" w:rsidRPr="008C3103" w:rsidRDefault="006F58C5" w:rsidP="00D424CB">
      <w:pPr>
        <w:pStyle w:val="s1"/>
        <w:shd w:val="clear" w:color="auto" w:fill="FFFFFF"/>
        <w:spacing w:before="0" w:beforeAutospacing="0" w:after="0" w:afterAutospacing="0"/>
        <w:ind w:firstLine="720"/>
        <w:rPr>
          <w:sz w:val="20"/>
          <w:szCs w:val="20"/>
        </w:rPr>
      </w:pPr>
      <w:r w:rsidRPr="008C3103">
        <w:rPr>
          <w:sz w:val="20"/>
          <w:szCs w:val="20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6F58C5" w:rsidRPr="008C3103" w:rsidRDefault="006F58C5" w:rsidP="00D424CB">
      <w:pPr>
        <w:pStyle w:val="s1"/>
        <w:shd w:val="clear" w:color="auto" w:fill="FFFFFF"/>
        <w:spacing w:before="0" w:beforeAutospacing="0" w:after="0" w:afterAutospacing="0"/>
        <w:ind w:firstLine="720"/>
        <w:rPr>
          <w:sz w:val="20"/>
          <w:szCs w:val="20"/>
        </w:rPr>
      </w:pPr>
      <w:r w:rsidRPr="008C3103">
        <w:rPr>
          <w:sz w:val="20"/>
          <w:szCs w:val="20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6F58C5" w:rsidRPr="008C3103" w:rsidRDefault="006F58C5" w:rsidP="00D424CB">
      <w:pPr>
        <w:pStyle w:val="s1"/>
        <w:shd w:val="clear" w:color="auto" w:fill="FFFFFF"/>
        <w:spacing w:before="0" w:beforeAutospacing="0" w:after="0" w:afterAutospacing="0"/>
        <w:ind w:firstLine="720"/>
        <w:rPr>
          <w:sz w:val="20"/>
          <w:szCs w:val="20"/>
        </w:rPr>
      </w:pPr>
      <w:r w:rsidRPr="008C3103">
        <w:rPr>
          <w:sz w:val="20"/>
          <w:szCs w:val="20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6F58C5" w:rsidRPr="008C3103" w:rsidRDefault="006F58C5" w:rsidP="00D424CB">
      <w:pPr>
        <w:pStyle w:val="s1"/>
        <w:shd w:val="clear" w:color="auto" w:fill="FFFFFF"/>
        <w:spacing w:before="0" w:beforeAutospacing="0" w:after="0" w:afterAutospacing="0"/>
        <w:ind w:firstLine="720"/>
        <w:rPr>
          <w:sz w:val="20"/>
          <w:szCs w:val="20"/>
        </w:rPr>
      </w:pPr>
      <w:r w:rsidRPr="008C3103">
        <w:rPr>
          <w:sz w:val="20"/>
          <w:szCs w:val="20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F58C5" w:rsidRPr="008C3103" w:rsidRDefault="006F58C5" w:rsidP="00D424CB">
      <w:pPr>
        <w:pStyle w:val="s1"/>
        <w:shd w:val="clear" w:color="auto" w:fill="FFFFFF"/>
        <w:spacing w:before="0" w:beforeAutospacing="0" w:after="0" w:afterAutospacing="0"/>
        <w:ind w:firstLine="720"/>
        <w:rPr>
          <w:sz w:val="20"/>
          <w:szCs w:val="20"/>
        </w:rPr>
      </w:pPr>
      <w:r w:rsidRPr="008C3103">
        <w:rPr>
          <w:sz w:val="20"/>
          <w:szCs w:val="20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6F58C5" w:rsidRPr="008C3103" w:rsidRDefault="006F58C5" w:rsidP="00D424CB">
      <w:pPr>
        <w:pStyle w:val="s1"/>
        <w:shd w:val="clear" w:color="auto" w:fill="FFFFFF"/>
        <w:spacing w:before="0" w:beforeAutospacing="0" w:after="0" w:afterAutospacing="0"/>
        <w:ind w:firstLine="720"/>
        <w:rPr>
          <w:sz w:val="20"/>
          <w:szCs w:val="20"/>
        </w:rPr>
      </w:pPr>
      <w:r w:rsidRPr="008C3103">
        <w:rPr>
          <w:sz w:val="20"/>
          <w:szCs w:val="20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F58C5" w:rsidRPr="008C3103" w:rsidRDefault="006F58C5" w:rsidP="00D424CB">
      <w:pPr>
        <w:pStyle w:val="s1"/>
        <w:shd w:val="clear" w:color="auto" w:fill="FFFFFF"/>
        <w:spacing w:before="0" w:beforeAutospacing="0" w:after="0" w:afterAutospacing="0"/>
        <w:ind w:firstLine="720"/>
        <w:rPr>
          <w:sz w:val="20"/>
          <w:szCs w:val="20"/>
        </w:rPr>
      </w:pPr>
      <w:r w:rsidRPr="008C3103">
        <w:rPr>
          <w:sz w:val="20"/>
          <w:szCs w:val="20"/>
        </w:rPr>
        <w:t>13) готовность конструктивно разрешать конфликты посредством учета интересов сторон и сотрудничества;</w:t>
      </w:r>
    </w:p>
    <w:p w:rsidR="006F58C5" w:rsidRPr="008C3103" w:rsidRDefault="006F58C5" w:rsidP="00D424CB">
      <w:pPr>
        <w:pStyle w:val="s1"/>
        <w:shd w:val="clear" w:color="auto" w:fill="FFFFFF"/>
        <w:spacing w:before="0" w:beforeAutospacing="0" w:after="0" w:afterAutospacing="0"/>
        <w:ind w:firstLine="720"/>
        <w:rPr>
          <w:sz w:val="20"/>
          <w:szCs w:val="20"/>
        </w:rPr>
      </w:pPr>
      <w:r w:rsidRPr="008C3103">
        <w:rPr>
          <w:sz w:val="20"/>
          <w:szCs w:val="20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6F58C5" w:rsidRPr="008C3103" w:rsidRDefault="006F58C5" w:rsidP="00D424CB">
      <w:pPr>
        <w:pStyle w:val="s1"/>
        <w:shd w:val="clear" w:color="auto" w:fill="FFFFFF"/>
        <w:spacing w:before="0" w:beforeAutospacing="0" w:after="0" w:afterAutospacing="0"/>
        <w:ind w:firstLine="720"/>
        <w:rPr>
          <w:sz w:val="20"/>
          <w:szCs w:val="20"/>
        </w:rPr>
      </w:pPr>
      <w:r w:rsidRPr="008C3103">
        <w:rPr>
          <w:sz w:val="20"/>
          <w:szCs w:val="20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6F58C5" w:rsidRPr="008C3103" w:rsidRDefault="006F58C5" w:rsidP="00D424CB">
      <w:pPr>
        <w:pStyle w:val="s1"/>
        <w:shd w:val="clear" w:color="auto" w:fill="FFFFFF"/>
        <w:spacing w:before="0" w:beforeAutospacing="0" w:after="0" w:afterAutospacing="0"/>
        <w:ind w:firstLine="720"/>
        <w:rPr>
          <w:sz w:val="20"/>
          <w:szCs w:val="20"/>
        </w:rPr>
      </w:pPr>
      <w:r w:rsidRPr="008C3103">
        <w:rPr>
          <w:sz w:val="20"/>
          <w:szCs w:val="20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6F58C5" w:rsidRPr="008C3103" w:rsidRDefault="006F58C5" w:rsidP="00D424CB">
      <w:pPr>
        <w:tabs>
          <w:tab w:val="left" w:pos="0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0"/>
          <w:szCs w:val="20"/>
        </w:rPr>
      </w:pPr>
    </w:p>
    <w:p w:rsidR="006F58C5" w:rsidRPr="008C3103" w:rsidRDefault="006F58C5" w:rsidP="00D424CB">
      <w:pPr>
        <w:pStyle w:val="2"/>
        <w:spacing w:before="0" w:after="0"/>
        <w:ind w:firstLine="720"/>
        <w:rPr>
          <w:rFonts w:cs="Times New Roman"/>
          <w:b w:val="0"/>
          <w:i w:val="0"/>
          <w:sz w:val="20"/>
          <w:szCs w:val="20"/>
        </w:rPr>
      </w:pPr>
      <w:r w:rsidRPr="008C3103">
        <w:rPr>
          <w:rFonts w:cs="Times New Roman"/>
          <w:sz w:val="20"/>
          <w:szCs w:val="20"/>
        </w:rPr>
        <w:t>4.3.</w:t>
      </w:r>
      <w:r w:rsidRPr="008C3103">
        <w:rPr>
          <w:rFonts w:cs="Times New Roman"/>
          <w:b w:val="0"/>
          <w:i w:val="0"/>
          <w:sz w:val="20"/>
          <w:szCs w:val="20"/>
        </w:rPr>
        <w:t> </w:t>
      </w:r>
      <w:r w:rsidRPr="008C3103">
        <w:rPr>
          <w:rFonts w:cs="Times New Roman"/>
          <w:sz w:val="20"/>
          <w:szCs w:val="20"/>
        </w:rPr>
        <w:t>П</w:t>
      </w:r>
      <w:r w:rsidRPr="008C3103">
        <w:rPr>
          <w:rFonts w:cs="Times New Roman"/>
          <w:spacing w:val="-6"/>
          <w:sz w:val="20"/>
          <w:szCs w:val="20"/>
        </w:rPr>
        <w:t>редметные результаты освоения основной</w:t>
      </w:r>
      <w:r w:rsidRPr="008C3103">
        <w:rPr>
          <w:rFonts w:cs="Times New Roman"/>
          <w:sz w:val="20"/>
          <w:szCs w:val="20"/>
        </w:rPr>
        <w:t xml:space="preserve"> образовательной программы начального общего образования </w:t>
      </w:r>
      <w:r w:rsidRPr="008C3103">
        <w:rPr>
          <w:rFonts w:cs="Times New Roman"/>
          <w:b w:val="0"/>
          <w:i w:val="0"/>
          <w:sz w:val="20"/>
          <w:szCs w:val="20"/>
        </w:rPr>
        <w:t>с учетом специфики содержания предметных областей, включающих в себя конкретные учебные предметы</w:t>
      </w:r>
      <w:r w:rsidRPr="008C3103">
        <w:rPr>
          <w:rFonts w:cs="Times New Roman"/>
          <w:b w:val="0"/>
          <w:sz w:val="20"/>
          <w:szCs w:val="20"/>
        </w:rPr>
        <w:t>,</w:t>
      </w:r>
      <w:bookmarkStart w:id="0" w:name="_Toc226190153"/>
      <w:bookmarkStart w:id="1" w:name="_Toc226190309"/>
      <w:bookmarkStart w:id="2" w:name="_Toc226190359"/>
      <w:bookmarkStart w:id="3" w:name="_Toc237326436"/>
      <w:bookmarkStart w:id="4" w:name="_Toc237336330"/>
      <w:bookmarkStart w:id="5" w:name="_Toc237336425"/>
      <w:bookmarkStart w:id="6" w:name="_Toc237345011"/>
      <w:bookmarkStart w:id="7" w:name="_Toc237345028"/>
      <w:bookmarkStart w:id="8" w:name="_Toc237345057"/>
      <w:bookmarkStart w:id="9" w:name="_Toc237401791"/>
      <w:bookmarkStart w:id="10" w:name="_Toc237402131"/>
      <w:bookmarkStart w:id="11" w:name="_Toc237402268"/>
      <w:bookmarkStart w:id="12" w:name="_Toc238625451"/>
      <w:bookmarkStart w:id="13" w:name="_Toc239158827"/>
      <w:bookmarkStart w:id="14" w:name="_Toc239159006"/>
      <w:bookmarkStart w:id="15" w:name="_Toc240115654"/>
      <w:bookmarkStart w:id="16" w:name="_Toc240180805"/>
      <w:r w:rsidRPr="008C3103">
        <w:rPr>
          <w:rFonts w:cs="Times New Roman"/>
          <w:b w:val="0"/>
          <w:sz w:val="20"/>
          <w:szCs w:val="20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8C3103">
        <w:rPr>
          <w:rFonts w:cs="Times New Roman"/>
          <w:b w:val="0"/>
          <w:i w:val="0"/>
          <w:sz w:val="20"/>
          <w:szCs w:val="20"/>
        </w:rPr>
        <w:t xml:space="preserve">должны отражать: 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b/>
          <w:sz w:val="20"/>
          <w:szCs w:val="20"/>
        </w:rPr>
      </w:pPr>
      <w:r w:rsidRPr="008C3103">
        <w:rPr>
          <w:b/>
          <w:sz w:val="20"/>
          <w:szCs w:val="20"/>
        </w:rPr>
        <w:t>Русский язык. Литературное чтение.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b/>
          <w:i/>
          <w:sz w:val="20"/>
          <w:szCs w:val="20"/>
        </w:rPr>
      </w:pPr>
      <w:r w:rsidRPr="008C3103">
        <w:rPr>
          <w:b/>
          <w:i/>
          <w:sz w:val="20"/>
          <w:szCs w:val="20"/>
        </w:rPr>
        <w:t>Русский язык: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lastRenderedPageBreak/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b/>
          <w:i/>
          <w:sz w:val="20"/>
          <w:szCs w:val="20"/>
        </w:rPr>
      </w:pPr>
      <w:r w:rsidRPr="008C3103">
        <w:rPr>
          <w:b/>
          <w:i/>
          <w:sz w:val="20"/>
          <w:szCs w:val="20"/>
        </w:rPr>
        <w:t>Литературное чтение: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4) достижение необходимого для продолжения образования уровня читательской компетентности, общего речевого развития, товладение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b/>
          <w:sz w:val="20"/>
          <w:szCs w:val="20"/>
        </w:rPr>
      </w:pPr>
      <w:r w:rsidRPr="008C3103">
        <w:rPr>
          <w:b/>
          <w:sz w:val="20"/>
          <w:szCs w:val="20"/>
        </w:rPr>
        <w:t>Родной язык и литературное чтение на родном языке.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b/>
          <w:i/>
          <w:sz w:val="20"/>
          <w:szCs w:val="20"/>
        </w:rPr>
      </w:pPr>
      <w:r w:rsidRPr="008C3103">
        <w:rPr>
          <w:b/>
          <w:i/>
          <w:sz w:val="20"/>
          <w:szCs w:val="20"/>
        </w:rPr>
        <w:t>Родной язык: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b/>
          <w:i/>
          <w:sz w:val="20"/>
          <w:szCs w:val="20"/>
        </w:rPr>
      </w:pPr>
      <w:r w:rsidRPr="008C3103">
        <w:rPr>
          <w:b/>
          <w:i/>
          <w:sz w:val="20"/>
          <w:szCs w:val="20"/>
        </w:rPr>
        <w:t>Литературное чтение на родном языке: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6F58C5" w:rsidRPr="008C3103" w:rsidRDefault="006F58C5" w:rsidP="00D424CB">
      <w:pPr>
        <w:pStyle w:val="s1"/>
        <w:spacing w:before="0" w:beforeAutospacing="0" w:after="0" w:afterAutospacing="0"/>
        <w:rPr>
          <w:sz w:val="20"/>
          <w:szCs w:val="20"/>
        </w:rPr>
      </w:pP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b/>
          <w:sz w:val="20"/>
          <w:szCs w:val="20"/>
        </w:rPr>
      </w:pPr>
      <w:r w:rsidRPr="008C3103">
        <w:rPr>
          <w:b/>
          <w:sz w:val="20"/>
          <w:szCs w:val="20"/>
        </w:rPr>
        <w:t>Иностранный язык: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b/>
          <w:sz w:val="20"/>
          <w:szCs w:val="20"/>
        </w:rPr>
      </w:pPr>
      <w:r w:rsidRPr="008C3103">
        <w:rPr>
          <w:b/>
          <w:sz w:val="20"/>
          <w:szCs w:val="20"/>
        </w:rPr>
        <w:t>Математика и информатика: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5) приобретение первоначальных представлений о компьютерной грамотности.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b/>
          <w:sz w:val="20"/>
          <w:szCs w:val="20"/>
        </w:rPr>
      </w:pPr>
      <w:r w:rsidRPr="008C3103">
        <w:rPr>
          <w:b/>
          <w:sz w:val="20"/>
          <w:szCs w:val="20"/>
        </w:rPr>
        <w:t>Обществознание и естествознание (Окружающий мир):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5) развитие навыков устанавливать и выявлять причинно-следственные связи в окружающем мире.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b/>
          <w:sz w:val="20"/>
          <w:szCs w:val="20"/>
        </w:rPr>
        <w:t>Основы религиозных культур и светской этики: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1) готовность к нравственному самосовершенствованию, духовному саморазвитию;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3) понимание значения нравственности, веры и религии в жизни человека и общества;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7) осознание ценности человеческой жизни.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b/>
          <w:sz w:val="20"/>
          <w:szCs w:val="20"/>
        </w:rPr>
      </w:pPr>
      <w:r w:rsidRPr="008C3103">
        <w:rPr>
          <w:b/>
          <w:sz w:val="20"/>
          <w:szCs w:val="20"/>
        </w:rPr>
        <w:t>Искусство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b/>
          <w:i/>
          <w:sz w:val="20"/>
          <w:szCs w:val="20"/>
        </w:rPr>
      </w:pPr>
      <w:r w:rsidRPr="008C3103">
        <w:rPr>
          <w:b/>
          <w:i/>
          <w:sz w:val="20"/>
          <w:szCs w:val="20"/>
        </w:rPr>
        <w:t>Изобразительное искусство: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3) овладение практическими умениями и навыками в восприятии, анализе и оценке произведений искусства;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lastRenderedPageBreak/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b/>
          <w:i/>
          <w:sz w:val="20"/>
          <w:szCs w:val="20"/>
        </w:rPr>
      </w:pPr>
      <w:r w:rsidRPr="008C3103">
        <w:rPr>
          <w:b/>
          <w:i/>
          <w:sz w:val="20"/>
          <w:szCs w:val="20"/>
        </w:rPr>
        <w:t>Музыка: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3) умение воспринимать музыку и выражать свое отношение к музыкальному произведению;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b/>
          <w:sz w:val="20"/>
          <w:szCs w:val="20"/>
        </w:rPr>
      </w:pPr>
      <w:r w:rsidRPr="008C3103">
        <w:rPr>
          <w:b/>
          <w:sz w:val="20"/>
          <w:szCs w:val="20"/>
        </w:rPr>
        <w:t>Технология: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b/>
          <w:sz w:val="20"/>
          <w:szCs w:val="20"/>
        </w:rPr>
      </w:pPr>
      <w:r w:rsidRPr="008C3103">
        <w:rPr>
          <w:b/>
          <w:sz w:val="20"/>
          <w:szCs w:val="20"/>
        </w:rPr>
        <w:t>Физическая культура: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</w:t>
      </w:r>
    </w:p>
    <w:p w:rsidR="006F58C5" w:rsidRPr="008C3103" w:rsidRDefault="006F58C5" w:rsidP="00D424CB">
      <w:pPr>
        <w:pStyle w:val="s1"/>
        <w:spacing w:before="0" w:beforeAutospacing="0" w:after="0" w:afterAutospacing="0"/>
        <w:ind w:firstLine="709"/>
        <w:rPr>
          <w:sz w:val="20"/>
          <w:szCs w:val="20"/>
        </w:rPr>
      </w:pPr>
      <w:r w:rsidRPr="008C3103">
        <w:rPr>
          <w:sz w:val="20"/>
          <w:szCs w:val="20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«Готов к труду и обороне» (ГТО).</w:t>
      </w:r>
    </w:p>
    <w:p w:rsidR="006F58C5" w:rsidRPr="008C3103" w:rsidRDefault="006F58C5" w:rsidP="00D424C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kern w:val="2"/>
          <w:sz w:val="20"/>
          <w:szCs w:val="20"/>
        </w:rPr>
      </w:pPr>
    </w:p>
    <w:p w:rsidR="006F58C5" w:rsidRPr="008C3103" w:rsidRDefault="006F58C5" w:rsidP="00D424C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rPr>
          <w:rStyle w:val="95"/>
          <w:sz w:val="20"/>
          <w:szCs w:val="20"/>
        </w:rPr>
      </w:pPr>
      <w:r w:rsidRPr="008C3103">
        <w:rPr>
          <w:rFonts w:ascii="Times New Roman" w:hAnsi="Times New Roman" w:cs="Times New Roman"/>
          <w:b/>
          <w:kern w:val="2"/>
          <w:sz w:val="20"/>
          <w:szCs w:val="20"/>
        </w:rPr>
        <w:t>5. Итоговая оценка</w:t>
      </w:r>
      <w:r w:rsidRPr="008C3103"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  <w:r w:rsidRPr="008C3103">
        <w:rPr>
          <w:rStyle w:val="95"/>
          <w:sz w:val="20"/>
          <w:szCs w:val="20"/>
        </w:rPr>
        <w:t>планируемых результатов освоения основной образовательной программы начального общего образования</w:t>
      </w:r>
    </w:p>
    <w:p w:rsidR="006F58C5" w:rsidRPr="008C3103" w:rsidRDefault="006F58C5" w:rsidP="00D424CB">
      <w:pPr>
        <w:pStyle w:val="Osnova"/>
        <w:tabs>
          <w:tab w:val="left" w:leader="dot" w:pos="624"/>
        </w:tabs>
        <w:spacing w:line="240" w:lineRule="auto"/>
        <w:ind w:firstLine="709"/>
        <w:jc w:val="left"/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</w:pPr>
      <w:r w:rsidRPr="008C3103"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  <w:t xml:space="preserve">На итоговую оценку на уровне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следующем уровне, выносятся </w:t>
      </w:r>
      <w:r w:rsidRPr="008C3103">
        <w:rPr>
          <w:rStyle w:val="Zag11"/>
          <w:rFonts w:ascii="Times New Roman" w:eastAsia="@Arial Unicode MS" w:hAnsi="Times New Roman" w:cs="Times New Roman"/>
          <w:i/>
          <w:iCs/>
          <w:color w:val="auto"/>
          <w:sz w:val="20"/>
          <w:szCs w:val="20"/>
          <w:lang w:val="ru-RU"/>
        </w:rPr>
        <w:t>только предметные и метапредметные результаты</w:t>
      </w:r>
      <w:r w:rsidRPr="008C3103"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  <w:t>, описанные в разделе «Выпускник научится» планируемых результатов начального образования.</w:t>
      </w:r>
    </w:p>
    <w:p w:rsidR="006F58C5" w:rsidRPr="008C3103" w:rsidRDefault="006F58C5" w:rsidP="00D424CB">
      <w:pPr>
        <w:pStyle w:val="Osnova"/>
        <w:tabs>
          <w:tab w:val="left" w:leader="dot" w:pos="624"/>
        </w:tabs>
        <w:spacing w:line="240" w:lineRule="auto"/>
        <w:ind w:firstLine="709"/>
        <w:jc w:val="left"/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</w:pPr>
      <w:r w:rsidRPr="008C3103">
        <w:rPr>
          <w:rStyle w:val="Zag11"/>
          <w:rFonts w:ascii="Times New Roman" w:eastAsia="@Arial Unicode MS" w:hAnsi="Times New Roman" w:cs="Times New Roman"/>
          <w:i/>
          <w:color w:val="auto"/>
          <w:sz w:val="20"/>
          <w:szCs w:val="20"/>
          <w:lang w:val="ru-RU"/>
        </w:rPr>
        <w:t>Предмет итоговой оценки</w:t>
      </w:r>
      <w:r w:rsidRPr="008C3103"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  <w:t xml:space="preserve"> - </w:t>
      </w:r>
      <w:r w:rsidRPr="008C3103">
        <w:rPr>
          <w:rStyle w:val="Zag11"/>
          <w:rFonts w:ascii="Times New Roman" w:eastAsia="@Arial Unicode MS" w:hAnsi="Times New Roman" w:cs="Times New Roman"/>
          <w:iCs/>
          <w:color w:val="auto"/>
          <w:sz w:val="20"/>
          <w:szCs w:val="20"/>
          <w:lang w:val="ru-RU"/>
        </w:rPr>
        <w:t>способность обучающихся решать учебно-познавательные и учебно-практические задачи, построенные на материале опорной системы знаний с использованием средств, релевантных содержанию учебных предметов</w:t>
      </w:r>
      <w:r w:rsidRPr="008C3103"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  <w:t xml:space="preserve">, в том числе на основе метапредметных действий. </w:t>
      </w:r>
    </w:p>
    <w:p w:rsidR="006F58C5" w:rsidRPr="008C3103" w:rsidRDefault="006F58C5" w:rsidP="00D424CB">
      <w:pPr>
        <w:pStyle w:val="Osnova"/>
        <w:tabs>
          <w:tab w:val="left" w:leader="dot" w:pos="624"/>
        </w:tabs>
        <w:spacing w:line="240" w:lineRule="auto"/>
        <w:ind w:firstLine="709"/>
        <w:jc w:val="left"/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</w:pPr>
      <w:r w:rsidRPr="008C3103"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  <w:t>Способность к решению иного класса задач является предметом различного рода неперсонифицированных обследований.</w:t>
      </w:r>
    </w:p>
    <w:p w:rsidR="006F58C5" w:rsidRPr="008C3103" w:rsidRDefault="006F58C5" w:rsidP="00D424CB">
      <w:pPr>
        <w:pStyle w:val="Osnova"/>
        <w:tabs>
          <w:tab w:val="left" w:leader="dot" w:pos="624"/>
        </w:tabs>
        <w:spacing w:line="240" w:lineRule="auto"/>
        <w:ind w:firstLine="709"/>
        <w:jc w:val="left"/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</w:pPr>
      <w:r w:rsidRPr="008C3103"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  <w:t xml:space="preserve">На уровне начального общего образования особое значение для продолжения образования имеет усвоение учащимися </w:t>
      </w:r>
      <w:r w:rsidRPr="008C3103">
        <w:rPr>
          <w:rStyle w:val="Zag11"/>
          <w:rFonts w:ascii="Times New Roman" w:eastAsia="@Arial Unicode MS" w:hAnsi="Times New Roman" w:cs="Times New Roman"/>
          <w:i/>
          <w:iCs/>
          <w:color w:val="auto"/>
          <w:sz w:val="20"/>
          <w:szCs w:val="20"/>
          <w:lang w:val="ru-RU"/>
        </w:rPr>
        <w:t>опорной системы знаний по русскому языку, родному языку и математике</w:t>
      </w:r>
      <w:r w:rsidRPr="008C3103"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  <w:t xml:space="preserve"> и овладение следующими метапредметными действиями:</w:t>
      </w:r>
    </w:p>
    <w:p w:rsidR="006F58C5" w:rsidRPr="008C3103" w:rsidRDefault="006F58C5" w:rsidP="00D424CB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8C3103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</w:rPr>
        <w:t>- речевыми</w:t>
      </w:r>
      <w:r w:rsidRPr="008C3103">
        <w:rPr>
          <w:rStyle w:val="Zag11"/>
          <w:rFonts w:ascii="Times New Roman" w:eastAsia="@Arial Unicode MS" w:hAnsi="Times New Roman" w:cs="Times New Roman"/>
          <w:sz w:val="20"/>
          <w:szCs w:val="20"/>
        </w:rPr>
        <w:t xml:space="preserve">, среди которых следует выделить </w:t>
      </w:r>
      <w:r w:rsidRPr="008C3103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</w:rPr>
        <w:t>навыки осознанного чтения и работы с информацией</w:t>
      </w:r>
      <w:r w:rsidRPr="008C3103">
        <w:rPr>
          <w:rStyle w:val="Zag11"/>
          <w:rFonts w:ascii="Times New Roman" w:eastAsia="@Arial Unicode MS" w:hAnsi="Times New Roman" w:cs="Times New Roman"/>
          <w:sz w:val="20"/>
          <w:szCs w:val="20"/>
        </w:rPr>
        <w:t>;</w:t>
      </w:r>
    </w:p>
    <w:p w:rsidR="006F58C5" w:rsidRPr="008C3103" w:rsidRDefault="006F58C5" w:rsidP="00D424CB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8C3103">
        <w:rPr>
          <w:rStyle w:val="Zag11"/>
          <w:rFonts w:ascii="Times New Roman" w:eastAsia="@Arial Unicode MS" w:hAnsi="Times New Roman" w:cs="Times New Roman"/>
          <w:i/>
          <w:iCs/>
          <w:sz w:val="20"/>
          <w:szCs w:val="20"/>
        </w:rPr>
        <w:t>- коммуникативными</w:t>
      </w:r>
      <w:r w:rsidRPr="008C3103">
        <w:rPr>
          <w:rStyle w:val="Zag11"/>
          <w:rFonts w:ascii="Times New Roman" w:eastAsia="@Arial Unicode MS" w:hAnsi="Times New Roman" w:cs="Times New Roman"/>
          <w:sz w:val="20"/>
          <w:szCs w:val="20"/>
        </w:rPr>
        <w:t>, необходимыми для учебного сотрудничества с учителем и сверстниками.</w:t>
      </w:r>
    </w:p>
    <w:p w:rsidR="006F58C5" w:rsidRPr="008C3103" w:rsidRDefault="006F58C5" w:rsidP="00D424CB">
      <w:pPr>
        <w:pStyle w:val="Osnova"/>
        <w:tabs>
          <w:tab w:val="left" w:leader="dot" w:pos="624"/>
        </w:tabs>
        <w:spacing w:line="240" w:lineRule="auto"/>
        <w:ind w:firstLine="709"/>
        <w:jc w:val="left"/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</w:pPr>
      <w:r w:rsidRPr="008C3103">
        <w:rPr>
          <w:rStyle w:val="Zag11"/>
          <w:rFonts w:ascii="Times New Roman" w:eastAsia="@Arial Unicode MS" w:hAnsi="Times New Roman" w:cs="Times New Roman"/>
          <w:i/>
          <w:color w:val="auto"/>
          <w:sz w:val="20"/>
          <w:szCs w:val="20"/>
          <w:lang w:val="ru-RU"/>
        </w:rPr>
        <w:t xml:space="preserve">Итоговая оценка выпускника формируется на основе </w:t>
      </w:r>
      <w:r w:rsidRPr="008C3103"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  <w:t xml:space="preserve">накопленной оценки, зафиксированной в портфеле достижений, по всем учебным предметам и оценок за выполнение, как минимум, трех (четырех) итоговых работ (по русскому языку, родному языку, математике и комплексной работы на межпредметной </w:t>
      </w:r>
      <w:r w:rsidRPr="008C3103"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  <w:lastRenderedPageBreak/>
        <w:t>основе).</w:t>
      </w:r>
    </w:p>
    <w:p w:rsidR="006F58C5" w:rsidRPr="008C3103" w:rsidRDefault="006F58C5" w:rsidP="00D424CB">
      <w:pPr>
        <w:pStyle w:val="Osnova"/>
        <w:tabs>
          <w:tab w:val="left" w:leader="dot" w:pos="624"/>
        </w:tabs>
        <w:spacing w:line="240" w:lineRule="auto"/>
        <w:ind w:firstLine="709"/>
        <w:jc w:val="left"/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</w:pPr>
      <w:r w:rsidRPr="008C3103"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  <w:t>Накопленная оценка характеризует выполнение всей совокупности планируемых образовательных результатов, а также динамику образовательных достижений обучающихся за период обучения.</w:t>
      </w:r>
    </w:p>
    <w:p w:rsidR="006F58C5" w:rsidRPr="008C3103" w:rsidRDefault="006F58C5" w:rsidP="00D424CB">
      <w:pPr>
        <w:pStyle w:val="Osnova"/>
        <w:tabs>
          <w:tab w:val="left" w:leader="dot" w:pos="624"/>
        </w:tabs>
        <w:spacing w:line="240" w:lineRule="auto"/>
        <w:ind w:firstLine="709"/>
        <w:jc w:val="left"/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</w:pPr>
      <w:r w:rsidRPr="008C3103"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  <w:t>Оценки за итоговые работы характеризуют, как минимум, уровень усвоения обучающимися опорной системы знаний по русскому языку, родному языку и математике, а также уровень овладения метапредметными действиями.</w:t>
      </w:r>
    </w:p>
    <w:p w:rsidR="006F58C5" w:rsidRPr="008C3103" w:rsidRDefault="006F58C5" w:rsidP="00D424CB">
      <w:pPr>
        <w:pStyle w:val="Osnova"/>
        <w:tabs>
          <w:tab w:val="left" w:leader="dot" w:pos="624"/>
        </w:tabs>
        <w:spacing w:line="240" w:lineRule="auto"/>
        <w:ind w:firstLine="709"/>
        <w:jc w:val="left"/>
        <w:rPr>
          <w:rStyle w:val="Zag11"/>
          <w:rFonts w:ascii="Times New Roman" w:eastAsia="@Arial Unicode MS" w:hAnsi="Times New Roman" w:cs="Times New Roman"/>
          <w:i/>
          <w:color w:val="auto"/>
          <w:sz w:val="20"/>
          <w:szCs w:val="20"/>
          <w:lang w:val="ru-RU"/>
        </w:rPr>
      </w:pPr>
      <w:r w:rsidRPr="008C3103"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  <w:t xml:space="preserve">На основании этих оценок по каждому предмету и по программе формирования универсальных учебных действий делаются следующие </w:t>
      </w:r>
      <w:r w:rsidRPr="008C3103">
        <w:rPr>
          <w:rStyle w:val="Zag11"/>
          <w:rFonts w:ascii="Times New Roman" w:eastAsia="@Arial Unicode MS" w:hAnsi="Times New Roman" w:cs="Times New Roman"/>
          <w:i/>
          <w:color w:val="auto"/>
          <w:sz w:val="20"/>
          <w:szCs w:val="20"/>
          <w:lang w:val="ru-RU"/>
        </w:rPr>
        <w:t>выводы о достижении планируемых результатов.</w:t>
      </w:r>
    </w:p>
    <w:p w:rsidR="006F58C5" w:rsidRPr="008C3103" w:rsidRDefault="006F58C5" w:rsidP="00D424CB">
      <w:pPr>
        <w:pStyle w:val="a7"/>
        <w:spacing w:line="240" w:lineRule="auto"/>
        <w:ind w:firstLine="709"/>
        <w:jc w:val="left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8C3103">
        <w:rPr>
          <w:rFonts w:ascii="Times New Roman" w:hAnsi="Times New Roman" w:cs="Times New Roman"/>
          <w:color w:val="auto"/>
          <w:sz w:val="20"/>
          <w:szCs w:val="20"/>
        </w:rPr>
        <w:t>1.</w:t>
      </w:r>
      <w:r w:rsidRPr="008C3103">
        <w:rPr>
          <w:rFonts w:ascii="Times New Roman" w:hAnsi="Times New Roman" w:cs="Times New Roman"/>
          <w:color w:val="auto"/>
          <w:sz w:val="20"/>
          <w:szCs w:val="20"/>
        </w:rPr>
        <w:t> </w:t>
      </w:r>
      <w:r w:rsidRPr="008C3103">
        <w:rPr>
          <w:rFonts w:ascii="Times New Roman" w:hAnsi="Times New Roman" w:cs="Times New Roman"/>
          <w:color w:val="auto"/>
          <w:spacing w:val="-4"/>
          <w:sz w:val="20"/>
          <w:szCs w:val="20"/>
        </w:rPr>
        <w:t>Выпускник овладел опорной системой знаний и учебными действиями, необходимыми для продолжения образования на следующем уровне, и способен использовать их для решения простых учебно­познавательных и учебно­практических задач средствами данного предмета</w:t>
      </w:r>
      <w:r w:rsidRPr="008C3103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:rsidR="006F58C5" w:rsidRPr="008C3103" w:rsidRDefault="006F58C5" w:rsidP="00D424CB">
      <w:pPr>
        <w:pStyle w:val="Osnova"/>
        <w:tabs>
          <w:tab w:val="left" w:leader="dot" w:pos="624"/>
        </w:tabs>
        <w:spacing w:line="240" w:lineRule="auto"/>
        <w:ind w:firstLine="709"/>
        <w:jc w:val="left"/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</w:pPr>
      <w:r w:rsidRPr="008C3103">
        <w:rPr>
          <w:rStyle w:val="Zag11"/>
          <w:rFonts w:ascii="Times New Roman" w:eastAsia="@Arial Unicode MS" w:hAnsi="Times New Roman" w:cs="Times New Roman"/>
          <w:color w:val="auto"/>
          <w:spacing w:val="-4"/>
          <w:sz w:val="20"/>
          <w:szCs w:val="20"/>
          <w:lang w:val="ru-RU"/>
        </w:rPr>
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как минимум, с оценкой «зачтено» (или «удовлетворительно»), а результаты выполнения итоговых работ свидетельствуют о правильном выполнении не менее 50 % заданий базового уровня</w:t>
      </w:r>
      <w:r w:rsidRPr="008C3103"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  <w:t>.</w:t>
      </w:r>
    </w:p>
    <w:p w:rsidR="006F58C5" w:rsidRPr="008C3103" w:rsidRDefault="006F58C5" w:rsidP="00D424CB">
      <w:pPr>
        <w:pStyle w:val="a7"/>
        <w:spacing w:line="240" w:lineRule="auto"/>
        <w:ind w:firstLine="709"/>
        <w:jc w:val="left"/>
        <w:rPr>
          <w:rStyle w:val="Zag11"/>
          <w:rFonts w:ascii="Times New Roman" w:hAnsi="Times New Roman" w:cs="Times New Roman"/>
          <w:color w:val="auto"/>
          <w:sz w:val="20"/>
          <w:szCs w:val="20"/>
        </w:rPr>
      </w:pPr>
      <w:r w:rsidRPr="008C3103">
        <w:rPr>
          <w:rFonts w:ascii="Times New Roman" w:hAnsi="Times New Roman" w:cs="Times New Roman"/>
          <w:color w:val="auto"/>
          <w:spacing w:val="4"/>
          <w:sz w:val="20"/>
          <w:szCs w:val="20"/>
        </w:rPr>
        <w:t>2.</w:t>
      </w:r>
      <w:r w:rsidRPr="008C3103">
        <w:rPr>
          <w:rFonts w:ascii="Times New Roman" w:hAnsi="Times New Roman" w:cs="Times New Roman"/>
          <w:color w:val="auto"/>
          <w:spacing w:val="4"/>
          <w:sz w:val="20"/>
          <w:szCs w:val="20"/>
        </w:rPr>
        <w:t> </w:t>
      </w:r>
      <w:r w:rsidRPr="008C3103">
        <w:rPr>
          <w:rFonts w:ascii="Times New Roman" w:hAnsi="Times New Roman" w:cs="Times New Roman"/>
          <w:color w:val="auto"/>
          <w:spacing w:val="4"/>
          <w:sz w:val="20"/>
          <w:szCs w:val="20"/>
        </w:rPr>
        <w:t>Выпускник овладел опорной системой знаний, необходимой для продолжения образования на следующем уровне</w:t>
      </w:r>
      <w:r w:rsidRPr="008C3103">
        <w:rPr>
          <w:rFonts w:ascii="Times New Roman" w:hAnsi="Times New Roman" w:cs="Times New Roman"/>
          <w:color w:val="auto"/>
          <w:sz w:val="20"/>
          <w:szCs w:val="20"/>
        </w:rPr>
        <w:t>, на уровне осознанного произвольного овладения учебными действиями.</w:t>
      </w:r>
    </w:p>
    <w:p w:rsidR="006F58C5" w:rsidRPr="008C3103" w:rsidRDefault="006F58C5" w:rsidP="00D424CB">
      <w:pPr>
        <w:pStyle w:val="Osnova"/>
        <w:tabs>
          <w:tab w:val="left" w:leader="dot" w:pos="624"/>
        </w:tabs>
        <w:spacing w:line="240" w:lineRule="auto"/>
        <w:ind w:firstLine="709"/>
        <w:jc w:val="left"/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</w:pPr>
      <w:r w:rsidRPr="008C3103"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причем не менее чем по половине разделов выставлена оценка «хорошо» или «отлично», а результаты выполнения итоговых работ свидетельствуют о правильном выполнении не менее 65 % заданий базового уровня и получении не менее 50 % от максимального балла за выполнение заданий повышенного уровня.</w:t>
      </w:r>
    </w:p>
    <w:p w:rsidR="006F58C5" w:rsidRPr="008C3103" w:rsidRDefault="006F58C5" w:rsidP="00D424CB">
      <w:pPr>
        <w:pStyle w:val="a7"/>
        <w:spacing w:line="240" w:lineRule="auto"/>
        <w:ind w:firstLine="709"/>
        <w:jc w:val="left"/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eastAsia="en-US"/>
        </w:rPr>
      </w:pPr>
      <w:r w:rsidRPr="008C3103">
        <w:rPr>
          <w:rFonts w:ascii="Times New Roman" w:hAnsi="Times New Roman" w:cs="Times New Roman"/>
          <w:color w:val="auto"/>
          <w:spacing w:val="2"/>
          <w:sz w:val="20"/>
          <w:szCs w:val="20"/>
        </w:rPr>
        <w:t>3.</w:t>
      </w:r>
      <w:r w:rsidRPr="008C3103">
        <w:rPr>
          <w:rFonts w:ascii="Times New Roman" w:hAnsi="Times New Roman" w:cs="Times New Roman"/>
          <w:color w:val="auto"/>
          <w:spacing w:val="2"/>
          <w:sz w:val="20"/>
          <w:szCs w:val="20"/>
        </w:rPr>
        <w:t> </w:t>
      </w:r>
      <w:r w:rsidRPr="008C3103">
        <w:rPr>
          <w:rFonts w:ascii="Times New Roman" w:hAnsi="Times New Roman" w:cs="Times New Roman"/>
          <w:color w:val="auto"/>
          <w:spacing w:val="2"/>
          <w:sz w:val="20"/>
          <w:szCs w:val="20"/>
        </w:rPr>
        <w:t xml:space="preserve">Выпускник не овладел опорной системой знаний и </w:t>
      </w:r>
      <w:r w:rsidRPr="008C3103">
        <w:rPr>
          <w:rFonts w:ascii="Times New Roman" w:hAnsi="Times New Roman" w:cs="Times New Roman"/>
          <w:color w:val="auto"/>
          <w:sz w:val="20"/>
          <w:szCs w:val="20"/>
        </w:rPr>
        <w:t xml:space="preserve">учебными действиями, необходимыми для продолжения образования на следующем уровне. </w:t>
      </w:r>
      <w:r w:rsidRPr="008C3103"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</w:rPr>
        <w:t>Такой вывод делается, если в материалах накопительной системы оценки не зафиксировано достижение планируемых результатов по всем основным разделам учебной программы, а результаты выполнения итоговых работ свидетельствуют о правильном выполнении менее 50 % заданий базового уровня.</w:t>
      </w:r>
    </w:p>
    <w:p w:rsidR="006F58C5" w:rsidRPr="008C3103" w:rsidRDefault="006F58C5" w:rsidP="00D424CB">
      <w:pPr>
        <w:pStyle w:val="Osnova"/>
        <w:tabs>
          <w:tab w:val="left" w:leader="dot" w:pos="624"/>
        </w:tabs>
        <w:spacing w:line="240" w:lineRule="auto"/>
        <w:ind w:firstLine="709"/>
        <w:jc w:val="left"/>
        <w:rPr>
          <w:rStyle w:val="Zag11"/>
          <w:rFonts w:ascii="Times New Roman" w:eastAsia="@Arial Unicode MS" w:hAnsi="Times New Roman" w:cs="Times New Roman"/>
          <w:i/>
          <w:color w:val="auto"/>
          <w:sz w:val="20"/>
          <w:szCs w:val="20"/>
          <w:lang w:val="ru-RU"/>
        </w:rPr>
      </w:pPr>
      <w:r w:rsidRPr="008C3103"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  <w:t xml:space="preserve">Педагогический совет школы на основе выводов, сделанных по каждому обучающемуся, рассматривает </w:t>
      </w:r>
      <w:r w:rsidRPr="008C3103">
        <w:rPr>
          <w:rStyle w:val="Zag11"/>
          <w:rFonts w:ascii="Times New Roman" w:eastAsia="@Arial Unicode MS" w:hAnsi="Times New Roman" w:cs="Times New Roman"/>
          <w:i/>
          <w:color w:val="auto"/>
          <w:sz w:val="20"/>
          <w:szCs w:val="20"/>
          <w:lang w:val="ru-RU"/>
        </w:rPr>
        <w:t>вопрос об</w:t>
      </w:r>
      <w:r w:rsidRPr="008C3103"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  <w:t xml:space="preserve"> </w:t>
      </w:r>
      <w:r w:rsidRPr="008C3103">
        <w:rPr>
          <w:rStyle w:val="Zag11"/>
          <w:rFonts w:ascii="Times New Roman" w:eastAsia="@Arial Unicode MS" w:hAnsi="Times New Roman" w:cs="Times New Roman"/>
          <w:bCs/>
          <w:i/>
          <w:color w:val="auto"/>
          <w:sz w:val="20"/>
          <w:szCs w:val="20"/>
          <w:lang w:val="ru-RU"/>
        </w:rPr>
        <w:t>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</w:t>
      </w:r>
      <w:r w:rsidRPr="008C3103">
        <w:rPr>
          <w:rStyle w:val="Zag11"/>
          <w:rFonts w:ascii="Times New Roman" w:eastAsia="@Arial Unicode MS" w:hAnsi="Times New Roman" w:cs="Times New Roman"/>
          <w:i/>
          <w:color w:val="auto"/>
          <w:sz w:val="20"/>
          <w:szCs w:val="20"/>
          <w:lang w:val="ru-RU"/>
        </w:rPr>
        <w:t>.</w:t>
      </w:r>
    </w:p>
    <w:p w:rsidR="006F58C5" w:rsidRPr="008C3103" w:rsidRDefault="006F58C5" w:rsidP="00D424CB">
      <w:pPr>
        <w:pStyle w:val="Osnova"/>
        <w:tabs>
          <w:tab w:val="left" w:leader="dot" w:pos="624"/>
        </w:tabs>
        <w:spacing w:line="240" w:lineRule="auto"/>
        <w:ind w:firstLine="709"/>
        <w:jc w:val="left"/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</w:pPr>
      <w:r w:rsidRPr="008C3103"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  <w:t>В случае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следующий уровень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процедур, устанавливаемых Министерством образования и науки Российской Федерации.</w:t>
      </w:r>
    </w:p>
    <w:p w:rsidR="006F58C5" w:rsidRPr="008C3103" w:rsidRDefault="006F58C5" w:rsidP="00D424CB">
      <w:pPr>
        <w:pStyle w:val="Osnova"/>
        <w:tabs>
          <w:tab w:val="left" w:leader="dot" w:pos="624"/>
        </w:tabs>
        <w:spacing w:line="240" w:lineRule="auto"/>
        <w:ind w:firstLine="709"/>
        <w:jc w:val="left"/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</w:pPr>
      <w:r w:rsidRPr="008C3103"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  <w:t>Решение</w:t>
      </w:r>
      <w:r w:rsidRPr="008C3103">
        <w:rPr>
          <w:rStyle w:val="Zag11"/>
          <w:rFonts w:ascii="Times New Roman" w:eastAsia="@Arial Unicode MS" w:hAnsi="Times New Roman" w:cs="Times New Roman"/>
          <w:bCs/>
          <w:color w:val="auto"/>
          <w:sz w:val="20"/>
          <w:szCs w:val="20"/>
          <w:lang w:val="ru-RU"/>
        </w:rPr>
        <w:t xml:space="preserve"> о переводе</w:t>
      </w:r>
      <w:r w:rsidRPr="008C3103"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  <w:t xml:space="preserve"> обучающегося на следующий уровень общего образования принимается одновременно с рассмотрением и утверждением </w:t>
      </w:r>
      <w:r w:rsidRPr="008C3103">
        <w:rPr>
          <w:rStyle w:val="Zag11"/>
          <w:rFonts w:ascii="Times New Roman" w:eastAsia="@Arial Unicode MS" w:hAnsi="Times New Roman" w:cs="Times New Roman"/>
          <w:bCs/>
          <w:i/>
          <w:color w:val="auto"/>
          <w:sz w:val="20"/>
          <w:szCs w:val="20"/>
          <w:lang w:val="ru-RU"/>
        </w:rPr>
        <w:t>характеристики обучающегося</w:t>
      </w:r>
      <w:r w:rsidRPr="008C3103">
        <w:rPr>
          <w:rStyle w:val="Zag11"/>
          <w:rFonts w:ascii="Times New Roman" w:eastAsia="@Arial Unicode MS" w:hAnsi="Times New Roman" w:cs="Times New Roman"/>
          <w:i/>
          <w:color w:val="auto"/>
          <w:sz w:val="20"/>
          <w:szCs w:val="20"/>
          <w:lang w:val="ru-RU"/>
        </w:rPr>
        <w:t>,</w:t>
      </w:r>
      <w:r w:rsidRPr="008C3103"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  <w:t xml:space="preserve"> в которой:</w:t>
      </w:r>
    </w:p>
    <w:p w:rsidR="006F58C5" w:rsidRPr="008C3103" w:rsidRDefault="006F58C5" w:rsidP="00D424CB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8C3103">
        <w:rPr>
          <w:rStyle w:val="Zag11"/>
          <w:rFonts w:ascii="Times New Roman" w:eastAsia="@Arial Unicode MS" w:hAnsi="Times New Roman" w:cs="Times New Roman"/>
          <w:sz w:val="20"/>
          <w:szCs w:val="20"/>
        </w:rPr>
        <w:t>- отмечаются образовательные достижения и положительные качества обучающегося;</w:t>
      </w:r>
    </w:p>
    <w:p w:rsidR="006F58C5" w:rsidRPr="008C3103" w:rsidRDefault="006F58C5" w:rsidP="00D424CB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8C3103">
        <w:rPr>
          <w:rStyle w:val="Zag11"/>
          <w:rFonts w:ascii="Times New Roman" w:eastAsia="@Arial Unicode MS" w:hAnsi="Times New Roman" w:cs="Times New Roman"/>
          <w:sz w:val="20"/>
          <w:szCs w:val="20"/>
        </w:rPr>
        <w:t>- определяются приоритетные задачи и направления личностного развития с учетом как достижений, так и психологических проблем развития ребенка;</w:t>
      </w:r>
    </w:p>
    <w:p w:rsidR="006F58C5" w:rsidRPr="008C3103" w:rsidRDefault="006F58C5" w:rsidP="00D424CB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8C3103">
        <w:rPr>
          <w:rStyle w:val="Zag11"/>
          <w:rFonts w:ascii="Times New Roman" w:eastAsia="@Arial Unicode MS" w:hAnsi="Times New Roman" w:cs="Times New Roman"/>
          <w:spacing w:val="-4"/>
          <w:sz w:val="20"/>
          <w:szCs w:val="20"/>
        </w:rPr>
        <w:t>- даются психолого-педагогические рекомендации, призванные обеспечить успешную реализацию намеченных задач на следующем уровне обучени</w:t>
      </w:r>
      <w:r w:rsidRPr="008C3103">
        <w:rPr>
          <w:rStyle w:val="Zag11"/>
          <w:rFonts w:ascii="Times New Roman" w:eastAsia="@Arial Unicode MS" w:hAnsi="Times New Roman" w:cs="Times New Roman"/>
          <w:sz w:val="20"/>
          <w:szCs w:val="20"/>
        </w:rPr>
        <w:t>я.</w:t>
      </w:r>
    </w:p>
    <w:p w:rsidR="006F58C5" w:rsidRPr="008C3103" w:rsidRDefault="006F58C5" w:rsidP="00D424CB">
      <w:pPr>
        <w:pStyle w:val="Osnova"/>
        <w:tabs>
          <w:tab w:val="left" w:leader="dot" w:pos="624"/>
        </w:tabs>
        <w:spacing w:line="240" w:lineRule="auto"/>
        <w:ind w:firstLine="709"/>
        <w:jc w:val="left"/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</w:pPr>
      <w:r w:rsidRPr="008C3103"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  <w:t>Все выводы и оценки, включаемые в характеристику, подтверждаются материалами портфеля достижений и другими объективными показателями.</w:t>
      </w:r>
    </w:p>
    <w:p w:rsidR="006F58C5" w:rsidRPr="008C3103" w:rsidRDefault="006F58C5" w:rsidP="00D424CB">
      <w:pPr>
        <w:pStyle w:val="Osnova"/>
        <w:tabs>
          <w:tab w:val="left" w:leader="dot" w:pos="624"/>
        </w:tabs>
        <w:spacing w:line="240" w:lineRule="auto"/>
        <w:ind w:firstLine="709"/>
        <w:jc w:val="left"/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</w:pPr>
      <w:r w:rsidRPr="008C3103">
        <w:rPr>
          <w:rStyle w:val="Zag11"/>
          <w:rFonts w:ascii="Times New Roman" w:eastAsia="@Arial Unicode MS" w:hAnsi="Times New Roman" w:cs="Times New Roman"/>
          <w:i/>
          <w:color w:val="auto"/>
          <w:sz w:val="20"/>
          <w:szCs w:val="20"/>
          <w:lang w:val="ru-RU"/>
        </w:rPr>
        <w:t>Школа информируют органы управления</w:t>
      </w:r>
      <w:r w:rsidRPr="008C3103">
        <w:rPr>
          <w:rStyle w:val="Zag11"/>
          <w:rFonts w:ascii="Times New Roman" w:eastAsia="@Arial Unicode MS" w:hAnsi="Times New Roman" w:cs="Times New Roman"/>
          <w:color w:val="auto"/>
          <w:sz w:val="20"/>
          <w:szCs w:val="20"/>
          <w:lang w:val="ru-RU"/>
        </w:rPr>
        <w:t xml:space="preserve"> в установленной регламентом форме:</w:t>
      </w:r>
    </w:p>
    <w:p w:rsidR="006F58C5" w:rsidRPr="008C3103" w:rsidRDefault="006F58C5" w:rsidP="00D424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Style w:val="Zag11"/>
          <w:rFonts w:ascii="Times New Roman" w:eastAsia="@Arial Unicode MS" w:hAnsi="Times New Roman" w:cs="Times New Roman"/>
          <w:spacing w:val="-4"/>
          <w:sz w:val="20"/>
          <w:szCs w:val="20"/>
        </w:rPr>
      </w:pPr>
      <w:r w:rsidRPr="008C3103">
        <w:rPr>
          <w:rStyle w:val="Zag11"/>
          <w:rFonts w:ascii="Times New Roman" w:eastAsia="@Arial Unicode MS" w:hAnsi="Times New Roman" w:cs="Times New Roman"/>
          <w:sz w:val="20"/>
          <w:szCs w:val="20"/>
        </w:rPr>
        <w:t xml:space="preserve">- о </w:t>
      </w:r>
      <w:r w:rsidRPr="008C3103">
        <w:rPr>
          <w:rStyle w:val="Zag11"/>
          <w:rFonts w:ascii="Times New Roman" w:eastAsia="@Arial Unicode MS" w:hAnsi="Times New Roman" w:cs="Times New Roman"/>
          <w:spacing w:val="-4"/>
          <w:sz w:val="20"/>
          <w:szCs w:val="20"/>
        </w:rPr>
        <w:t>результатах выполнения итоговых работ по русскому, родному языку, математике и итоговой комплексной работы на межпредметной основе;</w:t>
      </w:r>
    </w:p>
    <w:p w:rsidR="006F58C5" w:rsidRPr="008C3103" w:rsidRDefault="006F58C5" w:rsidP="00D424C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8C3103">
        <w:rPr>
          <w:rStyle w:val="Zag11"/>
          <w:rFonts w:ascii="Times New Roman" w:eastAsia="@Arial Unicode MS" w:hAnsi="Times New Roman" w:cs="Times New Roman"/>
          <w:spacing w:val="-4"/>
          <w:sz w:val="20"/>
          <w:szCs w:val="20"/>
        </w:rPr>
        <w:t>- о количестве учащихся, завершивших обучение на уровне начального общего</w:t>
      </w:r>
      <w:r w:rsidRPr="008C3103">
        <w:rPr>
          <w:rStyle w:val="Zag11"/>
          <w:rFonts w:ascii="Times New Roman" w:eastAsia="@Arial Unicode MS" w:hAnsi="Times New Roman" w:cs="Times New Roman"/>
          <w:sz w:val="20"/>
          <w:szCs w:val="20"/>
        </w:rPr>
        <w:t xml:space="preserve"> образования и переведенных на следующий уровень общего образования.</w:t>
      </w:r>
    </w:p>
    <w:p w:rsidR="006F58C5" w:rsidRPr="008C3103" w:rsidRDefault="006F58C5" w:rsidP="00D424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0"/>
          <w:szCs w:val="20"/>
        </w:rPr>
      </w:pPr>
    </w:p>
    <w:p w:rsidR="006F58C5" w:rsidRPr="008C3103" w:rsidRDefault="006F58C5" w:rsidP="00D424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C3103">
        <w:rPr>
          <w:rFonts w:ascii="Times New Roman" w:hAnsi="Times New Roman" w:cs="Times New Roman"/>
          <w:b/>
          <w:kern w:val="2"/>
          <w:sz w:val="20"/>
          <w:szCs w:val="20"/>
          <w:u w:val="single"/>
        </w:rPr>
        <w:t>Вопрос 3</w:t>
      </w:r>
      <w:r w:rsidRPr="008C3103">
        <w:rPr>
          <w:rFonts w:ascii="Times New Roman" w:hAnsi="Times New Roman" w:cs="Times New Roman"/>
          <w:b/>
          <w:sz w:val="20"/>
          <w:szCs w:val="20"/>
          <w:u w:val="single"/>
        </w:rPr>
        <w:t>. Преемственность основных образовательных программ начального общего и основного общего образования</w:t>
      </w:r>
    </w:p>
    <w:p w:rsidR="006F58C5" w:rsidRPr="008C3103" w:rsidRDefault="006F58C5" w:rsidP="00D424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На достижение образовательных результатов начального общего образования направлена основная образовательная программа начального общего образования, а на достижение образовательных результатов основного общего образования – основная образовательная программа основного общего образования.</w:t>
      </w:r>
    </w:p>
    <w:p w:rsidR="006F58C5" w:rsidRPr="008C3103" w:rsidRDefault="006F58C5" w:rsidP="00D424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В целях соблюдения преемственности в образовательных результатах начального общего и основного общего образования важно обеспечить преемственность в реализации соответствующих основных образовательных программ.</w:t>
      </w:r>
    </w:p>
    <w:p w:rsidR="006F58C5" w:rsidRPr="008C3103" w:rsidRDefault="006F58C5" w:rsidP="00D424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8C3103">
        <w:rPr>
          <w:rFonts w:ascii="Times New Roman" w:hAnsi="Times New Roman" w:cs="Times New Roman"/>
          <w:i/>
          <w:sz w:val="20"/>
          <w:szCs w:val="20"/>
        </w:rPr>
        <w:t>(далее здесь полезно сравнить содержание и структуру основных образовательных программ начального общего и основного общего образования, в т.ч. учебные планы, направления и формы организации внеурочной деятельности, подпрограммы в рамках содержательного раздела и пр.).</w:t>
      </w:r>
    </w:p>
    <w:p w:rsidR="006F58C5" w:rsidRPr="008C3103" w:rsidRDefault="006F58C5" w:rsidP="00D424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8C3103">
        <w:rPr>
          <w:rFonts w:ascii="Times New Roman" w:hAnsi="Times New Roman" w:cs="Times New Roman"/>
          <w:b/>
          <w:sz w:val="20"/>
          <w:szCs w:val="20"/>
          <w:u w:val="single"/>
        </w:rPr>
        <w:t>Вопрос 4.  Преемственность в условиях реализации основных образовательных программ начального общего и основного общего образования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Федеральные государственные образовательные стандарты общего образования включают требования к условиям реализации основных образовательных программ начального общего и основного общего образования.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Рассмотрим их более подробно.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 w:rsidRPr="008C3103">
        <w:rPr>
          <w:rFonts w:ascii="Times New Roman" w:hAnsi="Times New Roman" w:cs="Times New Roman"/>
          <w:b/>
          <w:i/>
          <w:sz w:val="20"/>
          <w:szCs w:val="20"/>
        </w:rPr>
        <w:t>Для реализации основной образовательной программы начального общего образования необходимо создать следующие группы условий: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1. Кадровые условия,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2. П</w:t>
      </w:r>
      <w:r w:rsidRPr="008C3103">
        <w:rPr>
          <w:rFonts w:ascii="Times New Roman" w:hAnsi="Times New Roman" w:cs="Times New Roman"/>
          <w:bCs/>
          <w:color w:val="000000"/>
          <w:sz w:val="20"/>
          <w:szCs w:val="20"/>
        </w:rPr>
        <w:t>сихолого-педагогические условия,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bCs/>
          <w:color w:val="000000"/>
          <w:sz w:val="20"/>
          <w:szCs w:val="20"/>
        </w:rPr>
        <w:t>3. Финансовые условия,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bCs/>
          <w:color w:val="000000"/>
          <w:sz w:val="20"/>
          <w:szCs w:val="20"/>
        </w:rPr>
        <w:t>4. Материально-технические условия,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kern w:val="2"/>
          <w:sz w:val="20"/>
          <w:szCs w:val="20"/>
        </w:rPr>
        <w:t>5. И</w:t>
      </w:r>
      <w:r w:rsidRPr="008C3103">
        <w:rPr>
          <w:rFonts w:ascii="Times New Roman" w:hAnsi="Times New Roman" w:cs="Times New Roman"/>
          <w:sz w:val="20"/>
          <w:szCs w:val="20"/>
        </w:rPr>
        <w:t>нформационно-образовательную среду,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kern w:val="2"/>
          <w:sz w:val="20"/>
          <w:szCs w:val="20"/>
        </w:rPr>
        <w:t>6.</w:t>
      </w:r>
      <w:r w:rsidRPr="008C3103">
        <w:rPr>
          <w:rFonts w:ascii="Times New Roman" w:hAnsi="Times New Roman" w:cs="Times New Roman"/>
          <w:kern w:val="2"/>
          <w:sz w:val="20"/>
          <w:szCs w:val="20"/>
          <w:lang w:val="en-US"/>
        </w:rPr>
        <w:t> </w:t>
      </w:r>
      <w:r w:rsidRPr="008C3103">
        <w:rPr>
          <w:rFonts w:ascii="Times New Roman" w:hAnsi="Times New Roman" w:cs="Times New Roman"/>
          <w:kern w:val="2"/>
          <w:sz w:val="20"/>
          <w:szCs w:val="20"/>
        </w:rPr>
        <w:t>Учебно-методическое и информационное обеспечение</w:t>
      </w:r>
      <w:r w:rsidRPr="008C3103">
        <w:rPr>
          <w:rFonts w:ascii="Times New Roman" w:hAnsi="Times New Roman" w:cs="Times New Roman"/>
          <w:sz w:val="20"/>
          <w:szCs w:val="20"/>
        </w:rPr>
        <w:t>, необходимое для реализации ФГОС НОО.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Более подробно обо всех условиях можно прочитать непосредственно во ФГОС начального общего образования.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0"/>
          <w:szCs w:val="20"/>
        </w:rPr>
      </w:pPr>
      <w:r w:rsidRPr="008C3103">
        <w:rPr>
          <w:rFonts w:ascii="Times New Roman" w:hAnsi="Times New Roman" w:cs="Times New Roman"/>
          <w:b/>
          <w:i/>
          <w:sz w:val="20"/>
          <w:szCs w:val="20"/>
        </w:rPr>
        <w:t>Для реализации основной образовательной программы основного общего образования необходимо создать следующие группы условий:</w:t>
      </w:r>
    </w:p>
    <w:p w:rsidR="006F58C5" w:rsidRPr="008C3103" w:rsidRDefault="006F58C5" w:rsidP="00D424C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Кадровые условия,</w:t>
      </w:r>
    </w:p>
    <w:p w:rsidR="006F58C5" w:rsidRPr="008C3103" w:rsidRDefault="006F58C5" w:rsidP="00D424C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Финансово-экономические условия,</w:t>
      </w:r>
    </w:p>
    <w:p w:rsidR="006F58C5" w:rsidRPr="008C3103" w:rsidRDefault="006F58C5" w:rsidP="00D424C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Материально-технические условия,</w:t>
      </w:r>
    </w:p>
    <w:p w:rsidR="006F58C5" w:rsidRPr="008C3103" w:rsidRDefault="006F58C5" w:rsidP="00D424C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Пс</w:t>
      </w:r>
      <w:r w:rsidRPr="008C3103">
        <w:rPr>
          <w:rFonts w:ascii="Times New Roman" w:hAnsi="Times New Roman" w:cs="Times New Roman"/>
          <w:bCs/>
          <w:color w:val="000000"/>
          <w:sz w:val="20"/>
          <w:szCs w:val="20"/>
        </w:rPr>
        <w:t>ихолого-педагогические условия,</w:t>
      </w:r>
    </w:p>
    <w:p w:rsidR="006F58C5" w:rsidRPr="008C3103" w:rsidRDefault="006F58C5" w:rsidP="00D424C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 xml:space="preserve">Информационно-образовательную среду; </w:t>
      </w:r>
    </w:p>
    <w:p w:rsidR="006F58C5" w:rsidRPr="008C3103" w:rsidRDefault="006F58C5" w:rsidP="00D424CB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У</w:t>
      </w:r>
      <w:r w:rsidRPr="008C3103">
        <w:rPr>
          <w:rFonts w:ascii="Times New Roman" w:hAnsi="Times New Roman" w:cs="Times New Roman"/>
          <w:kern w:val="2"/>
          <w:sz w:val="20"/>
          <w:szCs w:val="20"/>
        </w:rPr>
        <w:t>чебно-методическое и информационное обеспечение</w:t>
      </w:r>
      <w:r w:rsidRPr="008C3103">
        <w:rPr>
          <w:rFonts w:ascii="Times New Roman" w:hAnsi="Times New Roman" w:cs="Times New Roman"/>
          <w:sz w:val="20"/>
          <w:szCs w:val="20"/>
        </w:rPr>
        <w:t>.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Более подробно обо всех условиях можно прочитать непосредственно во ФГОС основного общего образования.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8C3103">
        <w:rPr>
          <w:rFonts w:ascii="Times New Roman" w:hAnsi="Times New Roman" w:cs="Times New Roman"/>
          <w:b/>
          <w:sz w:val="20"/>
          <w:szCs w:val="20"/>
        </w:rPr>
        <w:t>Заключение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>В интересах развития ребенка необходимо осуществлять преемственность в его начальном и основном общем образовании.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C3103">
        <w:rPr>
          <w:rFonts w:ascii="Times New Roman" w:hAnsi="Times New Roman" w:cs="Times New Roman"/>
          <w:sz w:val="20"/>
          <w:szCs w:val="20"/>
        </w:rPr>
        <w:t xml:space="preserve">При этом важно, чтобы специалисты начальной школы понимали суть ФГОС основного общего образования, а специалисты основной школы знали те новые образовательные результаты, которые сформированы у выпускников начальной школы при реализации новых ФГОС НОО, и были профессионально готовы к их дальнейшему развитию. </w:t>
      </w:r>
    </w:p>
    <w:p w:rsidR="006F58C5" w:rsidRPr="008C3103" w:rsidRDefault="006F58C5" w:rsidP="00D424CB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6F58C5" w:rsidRPr="008C3103" w:rsidRDefault="006F58C5" w:rsidP="00D424C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58C5" w:rsidRPr="008C3103" w:rsidRDefault="006F58C5" w:rsidP="00D424CB">
      <w:pPr>
        <w:rPr>
          <w:sz w:val="20"/>
          <w:szCs w:val="20"/>
        </w:rPr>
      </w:pPr>
    </w:p>
    <w:sectPr w:rsidR="006F58C5" w:rsidRPr="008C3103" w:rsidSect="00BC0D7B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C56" w:rsidRDefault="00FE0C56" w:rsidP="008C3103">
      <w:pPr>
        <w:spacing w:after="0" w:line="240" w:lineRule="auto"/>
      </w:pPr>
      <w:r>
        <w:separator/>
      </w:r>
    </w:p>
  </w:endnote>
  <w:endnote w:type="continuationSeparator" w:id="1">
    <w:p w:rsidR="00FE0C56" w:rsidRDefault="00FE0C56" w:rsidP="008C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2036"/>
      <w:docPartObj>
        <w:docPartGallery w:val="Номера страниц (внизу страницы)"/>
        <w:docPartUnique/>
      </w:docPartObj>
    </w:sdtPr>
    <w:sdtContent>
      <w:p w:rsidR="008C3103" w:rsidRDefault="008C3103">
        <w:pPr>
          <w:pStyle w:val="ab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8C3103" w:rsidRDefault="008C310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C56" w:rsidRDefault="00FE0C56" w:rsidP="008C3103">
      <w:pPr>
        <w:spacing w:after="0" w:line="240" w:lineRule="auto"/>
      </w:pPr>
      <w:r>
        <w:separator/>
      </w:r>
    </w:p>
  </w:footnote>
  <w:footnote w:type="continuationSeparator" w:id="1">
    <w:p w:rsidR="00FE0C56" w:rsidRDefault="00FE0C56" w:rsidP="008C3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71635"/>
    <w:multiLevelType w:val="hybridMultilevel"/>
    <w:tmpl w:val="3910AAC4"/>
    <w:lvl w:ilvl="0" w:tplc="C8285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8C5"/>
    <w:rsid w:val="00143A61"/>
    <w:rsid w:val="00145B84"/>
    <w:rsid w:val="00193868"/>
    <w:rsid w:val="001A62B5"/>
    <w:rsid w:val="003844DC"/>
    <w:rsid w:val="004C1302"/>
    <w:rsid w:val="00506FD0"/>
    <w:rsid w:val="00542AC3"/>
    <w:rsid w:val="005B673C"/>
    <w:rsid w:val="00636EA5"/>
    <w:rsid w:val="0064735E"/>
    <w:rsid w:val="0067408B"/>
    <w:rsid w:val="006E273B"/>
    <w:rsid w:val="006F58C5"/>
    <w:rsid w:val="007463BA"/>
    <w:rsid w:val="007F43FB"/>
    <w:rsid w:val="00830D63"/>
    <w:rsid w:val="0083393C"/>
    <w:rsid w:val="008833A3"/>
    <w:rsid w:val="008B5881"/>
    <w:rsid w:val="008C02EE"/>
    <w:rsid w:val="008C3103"/>
    <w:rsid w:val="008D2AAD"/>
    <w:rsid w:val="00902323"/>
    <w:rsid w:val="009069D0"/>
    <w:rsid w:val="00911A74"/>
    <w:rsid w:val="00932100"/>
    <w:rsid w:val="009F093C"/>
    <w:rsid w:val="009F46FD"/>
    <w:rsid w:val="00A454B1"/>
    <w:rsid w:val="00A71AC2"/>
    <w:rsid w:val="00B2644F"/>
    <w:rsid w:val="00B70043"/>
    <w:rsid w:val="00BC0D7B"/>
    <w:rsid w:val="00BD50D4"/>
    <w:rsid w:val="00C26826"/>
    <w:rsid w:val="00C46261"/>
    <w:rsid w:val="00C563E5"/>
    <w:rsid w:val="00CC6D2B"/>
    <w:rsid w:val="00CE5957"/>
    <w:rsid w:val="00D424CB"/>
    <w:rsid w:val="00D53CC2"/>
    <w:rsid w:val="00D91B87"/>
    <w:rsid w:val="00DA5B64"/>
    <w:rsid w:val="00E05119"/>
    <w:rsid w:val="00EA68A4"/>
    <w:rsid w:val="00F06F94"/>
    <w:rsid w:val="00F25948"/>
    <w:rsid w:val="00F4061A"/>
    <w:rsid w:val="00FE0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C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F58C5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58C5"/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6F58C5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F58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F5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6F58C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F58C5"/>
    <w:rPr>
      <w:rFonts w:eastAsiaTheme="minorEastAsia"/>
      <w:sz w:val="16"/>
      <w:szCs w:val="16"/>
      <w:lang w:eastAsia="ru-RU"/>
    </w:rPr>
  </w:style>
  <w:style w:type="character" w:customStyle="1" w:styleId="a5">
    <w:name w:val="Обычный (веб) Знак"/>
    <w:aliases w:val="Обычный (Web) Знак"/>
    <w:basedOn w:val="a0"/>
    <w:link w:val="a6"/>
    <w:locked/>
    <w:rsid w:val="006F58C5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Normal (Web)"/>
    <w:aliases w:val="Обычный (Web)"/>
    <w:basedOn w:val="a"/>
    <w:link w:val="a5"/>
    <w:rsid w:val="006F58C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n-US"/>
    </w:rPr>
  </w:style>
  <w:style w:type="paragraph" w:styleId="21">
    <w:name w:val="Body Text 2"/>
    <w:basedOn w:val="a"/>
    <w:link w:val="22"/>
    <w:uiPriority w:val="99"/>
    <w:unhideWhenUsed/>
    <w:rsid w:val="006F58C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F58C5"/>
    <w:rPr>
      <w:rFonts w:eastAsiaTheme="minorEastAsia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6F58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95">
    <w:name w:val="Основной текст (9)5"/>
    <w:basedOn w:val="a0"/>
    <w:rsid w:val="006F58C5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character" w:customStyle="1" w:styleId="a4">
    <w:name w:val="Абзац списка Знак"/>
    <w:link w:val="a3"/>
    <w:uiPriority w:val="34"/>
    <w:locked/>
    <w:rsid w:val="006F58C5"/>
    <w:rPr>
      <w:rFonts w:eastAsiaTheme="minorEastAsia"/>
      <w:lang w:eastAsia="ru-RU"/>
    </w:rPr>
  </w:style>
  <w:style w:type="paragraph" w:customStyle="1" w:styleId="s1">
    <w:name w:val="s_1"/>
    <w:basedOn w:val="a"/>
    <w:rsid w:val="006F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6F58C5"/>
  </w:style>
  <w:style w:type="paragraph" w:customStyle="1" w:styleId="Osnova">
    <w:name w:val="Osnova"/>
    <w:basedOn w:val="a"/>
    <w:rsid w:val="006F58C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7">
    <w:name w:val="Основной"/>
    <w:basedOn w:val="a"/>
    <w:link w:val="a8"/>
    <w:rsid w:val="006F58C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8">
    <w:name w:val="Основной Знак"/>
    <w:link w:val="a7"/>
    <w:rsid w:val="006F58C5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9">
    <w:name w:val="header"/>
    <w:basedOn w:val="a"/>
    <w:link w:val="aa"/>
    <w:uiPriority w:val="99"/>
    <w:unhideWhenUsed/>
    <w:rsid w:val="008C3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C310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8C3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C310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6447</Words>
  <Characters>36752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2016-11-04T04:22:00Z</dcterms:created>
  <dcterms:modified xsi:type="dcterms:W3CDTF">2016-11-30T22:40:00Z</dcterms:modified>
</cp:coreProperties>
</file>