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84" w:rsidRDefault="00324484" w:rsidP="007D34B4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324484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0875715" r:id="rId6"/>
        </w:object>
      </w:r>
    </w:p>
    <w:p w:rsidR="00324484" w:rsidRDefault="00324484" w:rsidP="007D34B4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24484" w:rsidRDefault="00324484" w:rsidP="007D34B4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324484" w:rsidRDefault="00324484" w:rsidP="007D34B4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</w:p>
    <w:p w:rsidR="0076239F" w:rsidRDefault="0076239F" w:rsidP="00324484">
      <w:pPr>
        <w:pStyle w:val="c6"/>
        <w:shd w:val="clear" w:color="auto" w:fill="FFFFFF"/>
        <w:spacing w:before="0" w:beforeAutospacing="0" w:after="0" w:afterAutospacing="0"/>
        <w:rPr>
          <w:rStyle w:val="c25"/>
          <w:b/>
          <w:bCs/>
          <w:color w:val="000000"/>
          <w:sz w:val="28"/>
          <w:szCs w:val="28"/>
        </w:rPr>
      </w:pPr>
    </w:p>
    <w:p w:rsidR="0076239F" w:rsidRDefault="0076239F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  <w:sz w:val="28"/>
          <w:szCs w:val="28"/>
        </w:rPr>
      </w:pPr>
    </w:p>
    <w:p w:rsidR="0084038D" w:rsidRDefault="0084038D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5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  Данная рабочая программа по предмету «Обществознание» (6 класс) разработана в соответствии с федеральным государственным образовательным стандартом на основе 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</w:t>
      </w:r>
      <w:proofErr w:type="spellStart"/>
      <w:r w:rsidRPr="0084038D">
        <w:rPr>
          <w:rStyle w:val="c18"/>
          <w:color w:val="000000"/>
        </w:rPr>
        <w:t>общеобразоват</w:t>
      </w:r>
      <w:proofErr w:type="spellEnd"/>
      <w:r w:rsidRPr="0084038D">
        <w:rPr>
          <w:rStyle w:val="c18"/>
          <w:color w:val="000000"/>
        </w:rPr>
        <w:t>. Учреждений/ Л.Н. Боголюбов, Н.И. Городецкая, Л.Ф. Иванова и др.-М.: Просвещение, 2011.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Программа предполагает проведение 1-го часа в неделю</w:t>
      </w:r>
      <w:r w:rsidRPr="0084038D">
        <w:rPr>
          <w:rStyle w:val="c18"/>
          <w:color w:val="000000"/>
        </w:rPr>
        <w:t> (всего 34 часов), включая: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контрольных работ - 2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практических работ - 8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тестов - 5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творческие работы - 5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Программа ориентирована на работу на УМК: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 </w:t>
      </w:r>
      <w:r w:rsidRPr="0084038D">
        <w:rPr>
          <w:rStyle w:val="c18"/>
          <w:color w:val="000000"/>
        </w:rPr>
        <w:t>«Обществознание. 6 класс» под редакцией академика Л.Н. Боголюбова, Л. Ф. Ивановой (М.: Просвещение, 2013).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Л.Ф. Иванова, Я.В. </w:t>
      </w:r>
      <w:proofErr w:type="spellStart"/>
      <w:r w:rsidRPr="0084038D">
        <w:rPr>
          <w:rStyle w:val="c18"/>
          <w:color w:val="000000"/>
        </w:rPr>
        <w:t>Хотеенкова</w:t>
      </w:r>
      <w:proofErr w:type="spellEnd"/>
      <w:r w:rsidRPr="0084038D">
        <w:rPr>
          <w:rStyle w:val="c18"/>
          <w:color w:val="000000"/>
        </w:rPr>
        <w:t>. Обществознание. Рабочая тетрадь. 6 класс. Москва, Просвещение 2013.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Обществознание 6 класс. Рабочая программа и технологические карты уроков по учебнику под редакцией Л.Н. Боголюбова, Л.Ф. Ивановой. Волгоград, Учитель 2013.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</w:rPr>
      </w:pPr>
      <w:r w:rsidRPr="0084038D">
        <w:rPr>
          <w:rStyle w:val="c18"/>
          <w:color w:val="000000"/>
        </w:rPr>
        <w:t>Данный курс рассчитан на 35 учебных часов. Учебник «Обществознание. 6 класс» под редакцией Боголюбова Л.Н., Л. Ф. Ивановой рассчитан на 12 параграфов. Резерв времени предлагается использовать на методическую проработку содержания курса. Заключительные уроки по каждой теме могут быть проведены с применением специальных рубрик учебника.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4038D">
        <w:rPr>
          <w:rStyle w:val="c18"/>
          <w:b/>
          <w:color w:val="000000"/>
        </w:rPr>
        <w:t>Место учебного предмета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Рабочая программа включает пояснительную записку, календарно-тематическое планирование, списки основной и дополнительной литературы, </w:t>
      </w:r>
      <w:proofErr w:type="spellStart"/>
      <w:r w:rsidRPr="0084038D">
        <w:rPr>
          <w:rStyle w:val="c18"/>
          <w:color w:val="000000"/>
        </w:rPr>
        <w:t>интернет-ресурсов</w:t>
      </w:r>
      <w:proofErr w:type="spellEnd"/>
      <w:r w:rsidRPr="0084038D">
        <w:rPr>
          <w:rStyle w:val="c18"/>
          <w:color w:val="000000"/>
        </w:rPr>
        <w:t>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Календарно-тематическое планирование данной Рабочей программы составлено с учетом требований к результатам обучения и освоения содержания</w:t>
      </w:r>
      <w:r w:rsidR="00096EAC">
        <w:rPr>
          <w:rStyle w:val="c18"/>
          <w:color w:val="000000"/>
        </w:rPr>
        <w:t xml:space="preserve"> курса по обществознанию на 2017- 2018</w:t>
      </w:r>
      <w:r w:rsidRPr="0084038D">
        <w:rPr>
          <w:rStyle w:val="c18"/>
          <w:color w:val="000000"/>
        </w:rPr>
        <w:t xml:space="preserve"> год филиал МАОУ </w:t>
      </w:r>
      <w:proofErr w:type="spellStart"/>
      <w:r w:rsidRPr="0084038D">
        <w:rPr>
          <w:rStyle w:val="c18"/>
          <w:color w:val="000000"/>
        </w:rPr>
        <w:t>Черемшанская</w:t>
      </w:r>
      <w:proofErr w:type="spellEnd"/>
      <w:r w:rsidRPr="0084038D">
        <w:rPr>
          <w:rStyle w:val="c18"/>
          <w:color w:val="000000"/>
        </w:rPr>
        <w:t xml:space="preserve"> СО</w:t>
      </w:r>
      <w:proofErr w:type="gramStart"/>
      <w:r w:rsidRPr="0084038D">
        <w:rPr>
          <w:rStyle w:val="c18"/>
          <w:color w:val="000000"/>
        </w:rPr>
        <w:t>Ш-</w:t>
      </w:r>
      <w:proofErr w:type="gramEnd"/>
      <w:r w:rsidRPr="0084038D">
        <w:rPr>
          <w:rStyle w:val="c18"/>
          <w:color w:val="000000"/>
        </w:rPr>
        <w:t xml:space="preserve"> </w:t>
      </w:r>
      <w:proofErr w:type="spellStart"/>
      <w:r w:rsidRPr="0084038D">
        <w:rPr>
          <w:rStyle w:val="c18"/>
          <w:color w:val="000000"/>
        </w:rPr>
        <w:t>Прокуткинская</w:t>
      </w:r>
      <w:proofErr w:type="spellEnd"/>
      <w:r w:rsidRPr="0084038D">
        <w:rPr>
          <w:rStyle w:val="c18"/>
          <w:color w:val="000000"/>
        </w:rPr>
        <w:t xml:space="preserve"> СОШ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Общая характеристика примерной программы по обществознанию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84038D">
        <w:rPr>
          <w:rStyle w:val="c18"/>
          <w:color w:val="000000"/>
        </w:rPr>
        <w:t xml:space="preserve">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</w:t>
      </w:r>
      <w:proofErr w:type="spellStart"/>
      <w:r w:rsidRPr="0084038D">
        <w:rPr>
          <w:rStyle w:val="c18"/>
          <w:color w:val="000000"/>
        </w:rPr>
        <w:t>культурология</w:t>
      </w:r>
      <w:proofErr w:type="spellEnd"/>
      <w:r w:rsidRPr="0084038D">
        <w:rPr>
          <w:rStyle w:val="c18"/>
          <w:color w:val="000000"/>
        </w:rPr>
        <w:t>, правоведение, этика, социальная психология), а также философии.</w:t>
      </w:r>
      <w:proofErr w:type="gramEnd"/>
      <w:r w:rsidRPr="0084038D">
        <w:rPr>
          <w:rStyle w:val="c18"/>
          <w:color w:val="000000"/>
        </w:rPr>
        <w:t xml:space="preserve"> Такая комплексная научная база учебного предмета «Обществознание», многоаспектность изучения его предмета — общественной жизни — обусловливают интегративный характер обществознания, который сохраняется и в старшей школе.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Цели изучения «Обществознания» в основной школе заключаются в содействии: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lastRenderedPageBreak/>
        <w:t>-  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  развитию личности на исключительно важном этапе ее социализации в подростковом возрасте, повышению уровня ее </w:t>
      </w:r>
      <w:proofErr w:type="spellStart"/>
      <w:r w:rsidRPr="0084038D">
        <w:rPr>
          <w:rStyle w:val="c18"/>
          <w:color w:val="000000"/>
        </w:rPr>
        <w:t>духовнонравственной</w:t>
      </w:r>
      <w:proofErr w:type="spellEnd"/>
      <w:r w:rsidRPr="0084038D">
        <w:rPr>
          <w:rStyle w:val="c18"/>
          <w:color w:val="000000"/>
        </w:rPr>
        <w:t xml:space="preserve">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самоконтролю; повышению мотивации </w:t>
      </w:r>
      <w:proofErr w:type="gramStart"/>
      <w:r w:rsidRPr="0084038D">
        <w:rPr>
          <w:rStyle w:val="c18"/>
          <w:color w:val="000000"/>
        </w:rPr>
        <w:t>к</w:t>
      </w:r>
      <w:proofErr w:type="gramEnd"/>
      <w:r w:rsidRPr="0084038D">
        <w:rPr>
          <w:rStyle w:val="c18"/>
          <w:color w:val="000000"/>
        </w:rPr>
        <w:t xml:space="preserve"> высокопроизводительной,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наукоемкой трудовой деятельности;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t>-  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 овладению учащимися умениями получать из разнообразных источников 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критически осмысливать социальную информацию, систематизировать,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анализировать полученные данные; освоению ими способов </w:t>
      </w:r>
      <w:proofErr w:type="gramStart"/>
      <w:r w:rsidRPr="0084038D">
        <w:rPr>
          <w:rStyle w:val="c18"/>
          <w:color w:val="000000"/>
        </w:rPr>
        <w:t>познавательной</w:t>
      </w:r>
      <w:proofErr w:type="gramEnd"/>
      <w:r w:rsidRPr="0084038D">
        <w:rPr>
          <w:rStyle w:val="c18"/>
          <w:color w:val="000000"/>
        </w:rPr>
        <w:t>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коммуникативной, практической деятельности, </w:t>
      </w:r>
      <w:proofErr w:type="gramStart"/>
      <w:r w:rsidRPr="0084038D">
        <w:rPr>
          <w:rStyle w:val="c18"/>
          <w:color w:val="000000"/>
        </w:rPr>
        <w:t>необходимых</w:t>
      </w:r>
      <w:proofErr w:type="gramEnd"/>
      <w:r w:rsidRPr="0084038D">
        <w:rPr>
          <w:rStyle w:val="c18"/>
          <w:color w:val="000000"/>
        </w:rPr>
        <w:t xml:space="preserve"> для участия в жизни гражданского общества и правового государства;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84038D">
        <w:rPr>
          <w:rStyle w:val="c18"/>
          <w:color w:val="000000"/>
        </w:rPr>
        <w:t>предпрофильному</w:t>
      </w:r>
      <w:proofErr w:type="spellEnd"/>
      <w:r w:rsidRPr="0084038D">
        <w:rPr>
          <w:rStyle w:val="c18"/>
          <w:color w:val="000000"/>
        </w:rPr>
        <w:t xml:space="preserve"> самоопределению школьников.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Задачи курса: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создание условий для социализации личности;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-воспитание чувства патриотизма, уважения к своей стране, к правам и свободам человека,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демократическим принципам общественной жизни;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-формирование знаний и интеллектуальных умений;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-воспитания уважения к семье и семейным традициям;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-формирование основ мировоззренческой, нравственной, социальной, политической, правовой и экономической культуры;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-воспитание толерантного отношения к людям другой национальности;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-воспитания уважения к трудовой деятельности. 4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Преподавание курса обществознания в основной школе направлено на формирование научных представлений об обществе, его устройстве, месте и роли человека в нем, на развитие специальных предметных, </w:t>
      </w:r>
      <w:proofErr w:type="spellStart"/>
      <w:r w:rsidRPr="0084038D">
        <w:rPr>
          <w:rStyle w:val="c18"/>
          <w:color w:val="000000"/>
        </w:rPr>
        <w:t>метапредметных</w:t>
      </w:r>
      <w:proofErr w:type="spellEnd"/>
      <w:r w:rsidRPr="0084038D">
        <w:rPr>
          <w:rStyle w:val="c18"/>
          <w:color w:val="000000"/>
        </w:rPr>
        <w:t xml:space="preserve"> и личностных универсальных учебных действий.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 xml:space="preserve">Требования ФГОС к результатам </w:t>
      </w:r>
      <w:proofErr w:type="gramStart"/>
      <w:r w:rsidRPr="0084038D">
        <w:rPr>
          <w:rStyle w:val="c25"/>
          <w:b/>
          <w:bCs/>
          <w:color w:val="000000"/>
        </w:rPr>
        <w:t>обучения по курсу</w:t>
      </w:r>
      <w:proofErr w:type="gramEnd"/>
      <w:r w:rsidRPr="0084038D">
        <w:rPr>
          <w:rStyle w:val="c25"/>
          <w:b/>
          <w:bCs/>
          <w:color w:val="000000"/>
        </w:rPr>
        <w:t xml:space="preserve"> «обществознание»: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25"/>
          <w:b/>
          <w:bCs/>
          <w:color w:val="000000"/>
        </w:rPr>
        <w:t>Личностными результатами,</w:t>
      </w:r>
      <w:r w:rsidRPr="0084038D">
        <w:rPr>
          <w:rStyle w:val="c18"/>
          <w:color w:val="000000"/>
        </w:rPr>
        <w:t> формируемыми при изучении данного курса являются</w:t>
      </w:r>
      <w:proofErr w:type="gramEnd"/>
      <w:r w:rsidRPr="0084038D">
        <w:rPr>
          <w:rStyle w:val="c18"/>
          <w:color w:val="000000"/>
        </w:rPr>
        <w:t>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</w:t>
      </w:r>
      <w:proofErr w:type="spellStart"/>
      <w:r w:rsidRPr="0084038D">
        <w:rPr>
          <w:rStyle w:val="c18"/>
          <w:color w:val="000000"/>
        </w:rPr>
        <w:t>мотивированность</w:t>
      </w:r>
      <w:proofErr w:type="spellEnd"/>
      <w:r w:rsidRPr="0084038D">
        <w:rPr>
          <w:rStyle w:val="c18"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4038D">
        <w:rPr>
          <w:rStyle w:val="c25"/>
          <w:b/>
          <w:bCs/>
          <w:color w:val="000000"/>
        </w:rPr>
        <w:lastRenderedPageBreak/>
        <w:t>Метапредметные</w:t>
      </w:r>
      <w:proofErr w:type="spellEnd"/>
      <w:r w:rsidRPr="0084038D">
        <w:rPr>
          <w:rStyle w:val="c25"/>
          <w:b/>
          <w:bCs/>
          <w:color w:val="000000"/>
        </w:rPr>
        <w:t xml:space="preserve"> результаты</w:t>
      </w:r>
      <w:r w:rsidRPr="0084038D">
        <w:rPr>
          <w:rStyle w:val="c18"/>
          <w:color w:val="000000"/>
        </w:rPr>
        <w:t> изучения обществознания проявляются: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сознательно организовывать свою познавательную деятельность;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объяснять явления и процессы социальной действительности с научных, социально-философских позиций;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 умении выполнять познавательные и практические задания, в том числе проектной деятельности.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Предметными результатами</w:t>
      </w:r>
      <w:r w:rsidRPr="0084038D">
        <w:rPr>
          <w:rStyle w:val="apple-converted-space"/>
          <w:b/>
          <w:bCs/>
          <w:color w:val="000000"/>
        </w:rPr>
        <w:t> </w:t>
      </w:r>
      <w:r w:rsidRPr="0084038D">
        <w:rPr>
          <w:rStyle w:val="c18"/>
          <w:color w:val="000000"/>
        </w:rPr>
        <w:t>освоения данного курса являются: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относительно целостное представление о человеке;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понимание побудительной роли мотивов в деятельности человека;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знание ряда ключевых понятий, умения объяснять их с позиций явления социальной действительности;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умение взаимодействовать в ходе выполнения групповой работы, вести диалог, аргументировать собственную точку зрения.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Требования к уровню подготовки учащихся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В результате изучения обществознания ученик должен: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знать/понимать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-социальные свойства человека, его место в системе общественных отношений;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-значение семьи, семейных отношений и семейных ценностей;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-закономерности развития общества как сложной самоорганизующейся системы;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-различные подходы к исследованию человека и общества;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-основные социальные институты и процессы;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-важнейшие достижения культуры и системы ценностей, сформировавшиеся в ходе исторического развития;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уметь: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-сравнивать социальные объекты, выявляя их общие черты и различия;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-формулировать на основе приобретенных знаний собственные суждения и аргументы по определенным проблемам;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 -использовать приобретенные знания и умения в практической деятельности и повседневной жизни для: 5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-совершенствования собственной познавательной деятельности;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-эффективного выполнения социальных ролей; сознательного взаимодействия </w:t>
      </w:r>
      <w:proofErr w:type="gramStart"/>
      <w:r w:rsidRPr="0084038D">
        <w:rPr>
          <w:rStyle w:val="c18"/>
          <w:color w:val="000000"/>
        </w:rPr>
        <w:t>с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социальными институтами;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ориентировки в актуальных общественных событиях и процессах; выработки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собственной гражданской позиции;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оценки общественных изменений с точки зрения демократических 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гуманистических ценностей;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нравственной оценки социального поведения людей;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предвидения возможных последствий определенных социальных действий;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-осуществления взаимодействия с людьми с разными убеждениями, культурными ценностями и социальным положением.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lastRenderedPageBreak/>
        <w:t>Открывается курс темой «Человек в социальном измерении», где рассматриваются важнейшие социальные свойства человека. Далее учащиеся расширяют круг сведений о качествах человека, проявляющихся во взаимодействии с ними: «Человек среди людей» и «Нравственные основы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жизни».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Содержание рабочей программы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Программа составлена в соответствии с рабочей программой Боголюбова Л.Н., Городецкой Н.И., Ивановой Л.Ф., </w:t>
      </w:r>
      <w:proofErr w:type="spellStart"/>
      <w:r w:rsidRPr="0084038D">
        <w:rPr>
          <w:rStyle w:val="c18"/>
          <w:color w:val="000000"/>
        </w:rPr>
        <w:t>Лазебниковой</w:t>
      </w:r>
      <w:proofErr w:type="spellEnd"/>
      <w:r w:rsidRPr="0084038D">
        <w:rPr>
          <w:rStyle w:val="c18"/>
          <w:color w:val="000000"/>
        </w:rPr>
        <w:t xml:space="preserve"> А.Ю., Виноградовой Н.Ф. (2012 г.):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I. Человек в социальном измерении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II. Человек среди людей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Глава III. Нравственные основы жизни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Добро, смелость и страх. Человечность.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Итоговое повторение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Повторение и обобщение материала курса обществознания.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Календарно-тематический план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Название раздела, темы Количество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Введение. Как работать с учебником - 1час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1.Человек в социальном измерении -11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2. Человек среди людей -9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Тема 3. Нравственные основы жизни — 7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Итоговое повторение — 7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Итого 35 часов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УМК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Ресурсное обеспечение рабочей программы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Учебно-методический комплект для учащегося 6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 Учебник Обществознание. 6 класс. ФГОС. под редакцией Л.Н. Боголюбова, Л.Ф. Ивановой, М: Просвещение, 2012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t xml:space="preserve">- Рабочая тетрадь Ивановой Л. Ф., </w:t>
      </w:r>
      <w:proofErr w:type="spellStart"/>
      <w:r w:rsidRPr="0084038D">
        <w:rPr>
          <w:rStyle w:val="c18"/>
          <w:color w:val="000000"/>
        </w:rPr>
        <w:t>Хотеенковой</w:t>
      </w:r>
      <w:proofErr w:type="spellEnd"/>
      <w:r w:rsidRPr="0084038D">
        <w:rPr>
          <w:rStyle w:val="c18"/>
          <w:color w:val="000000"/>
        </w:rPr>
        <w:t xml:space="preserve"> Я. В. «Обществознание. 6 класс» (М.: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4038D">
        <w:rPr>
          <w:rStyle w:val="c18"/>
          <w:color w:val="000000"/>
        </w:rPr>
        <w:t>Просвещение, 2012).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Дополнительная литература для учащихся: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«Обществознание в вопросах и ответах», пособие-репетитор, под ред. О.С.Белокрыловой, Ростов, 2009.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4038D">
        <w:rPr>
          <w:rStyle w:val="c25"/>
          <w:b/>
          <w:bCs/>
          <w:color w:val="000000"/>
        </w:rPr>
        <w:t>Медиаресурсы</w:t>
      </w:r>
      <w:proofErr w:type="spellEnd"/>
      <w:r w:rsidRPr="0084038D">
        <w:rPr>
          <w:rStyle w:val="c25"/>
          <w:b/>
          <w:bCs/>
          <w:color w:val="000000"/>
        </w:rPr>
        <w:t>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Обществознание. Электронное приложение к учебнику по ред. Л.Н. Боголюбова, Л.Ф. Ивановой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Компьютерные презентации по темам курса обществознание.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Ресурсы Интернета: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http://fcior.edu.ru/ - федеральный портал школьных цифровых образовательных ресурсов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 xml:space="preserve">- http://www.school-collection.edu.ru/ - цифровые образовательные ресурсы </w:t>
      </w:r>
      <w:proofErr w:type="gramStart"/>
      <w:r w:rsidRPr="0084038D">
        <w:rPr>
          <w:rStyle w:val="c18"/>
          <w:color w:val="000000"/>
        </w:rPr>
        <w:t>для</w:t>
      </w:r>
      <w:proofErr w:type="gramEnd"/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lastRenderedPageBreak/>
        <w:t>общеобразовательной школы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 http://festival.1september.ru/ - Фестиваль педагогических идей «Открытый урок»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25"/>
          <w:b/>
          <w:bCs/>
          <w:color w:val="000000"/>
        </w:rPr>
        <w:t>Список литературы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Иванова Л.Ф. Обществознание. Поурочные разработки. 6 класс.- М: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Обществознание. Рабочие программы. Предметная линия учебников под редакцией Л.Н. Боголюбова 5-9 классы;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Боголюбов Л.Н., Виноградова Н.Ф., Городецкий Н.И. обществознание, 6 класс, М.: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Рабочие программы. Обществознание. Под ред. Боголюбова Л.Н. Пособие для учителей общеобразовательных учреждений, М.: Просвещение, 2012;</w:t>
      </w:r>
    </w:p>
    <w:p w:rsidR="0084038D" w:rsidRPr="0084038D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038D">
        <w:rPr>
          <w:rStyle w:val="c18"/>
          <w:color w:val="000000"/>
        </w:rPr>
        <w:t>- Кравченко А.И. "Тесты по обществознанию». - М.: Русское слово, 2010;</w:t>
      </w: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317056" w:rsidRPr="00317056" w:rsidRDefault="00317056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17056">
        <w:rPr>
          <w:rFonts w:ascii="Times New Roman" w:hAnsi="Times New Roman" w:cs="Times New Roman"/>
          <w:b/>
          <w:bCs/>
          <w:caps/>
          <w:sz w:val="20"/>
          <w:szCs w:val="20"/>
        </w:rPr>
        <w:lastRenderedPageBreak/>
        <w:t>Календарно-тематическое планирование</w:t>
      </w:r>
    </w:p>
    <w:tbl>
      <w:tblPr>
        <w:tblW w:w="14770" w:type="dxa"/>
        <w:jc w:val="center"/>
        <w:tblInd w:w="-19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70"/>
        <w:gridCol w:w="508"/>
        <w:gridCol w:w="1153"/>
        <w:gridCol w:w="1667"/>
        <w:gridCol w:w="2690"/>
        <w:gridCol w:w="4160"/>
        <w:gridCol w:w="1743"/>
        <w:gridCol w:w="917"/>
        <w:gridCol w:w="1262"/>
      </w:tblGrid>
      <w:tr w:rsidR="007D34B4" w:rsidRPr="00317056" w:rsidTr="00282599">
        <w:trPr>
          <w:trHeight w:val="480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уро-ка</w:t>
            </w:r>
            <w:proofErr w:type="spellEnd"/>
            <w:proofErr w:type="gramEnd"/>
          </w:p>
        </w:tc>
        <w:tc>
          <w:tcPr>
            <w:tcW w:w="11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тип урока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Элемент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содержания</w:t>
            </w:r>
          </w:p>
        </w:tc>
        <w:tc>
          <w:tcPr>
            <w:tcW w:w="8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Домашнее</w:t>
            </w:r>
          </w:p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ресурсы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317056" w:rsidTr="007D34B4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</w:pPr>
          </w:p>
        </w:tc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Человек в социальном измерении (12 часов)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7D34B4" w:rsidRDefault="006F5B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D34B4" w:rsidRPr="007D34B4">
              <w:rPr>
                <w:rFonts w:ascii="Times New Roman" w:hAnsi="Times New Roman" w:cs="Times New Roman"/>
                <w:sz w:val="16"/>
                <w:szCs w:val="16"/>
              </w:rPr>
              <w:t>.09</w:t>
            </w:r>
          </w:p>
          <w:p w:rsidR="007D34B4" w:rsidRPr="007D34B4" w:rsidRDefault="006F5BE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7D34B4" w:rsidRPr="007D34B4">
              <w:rPr>
                <w:rFonts w:ascii="Times New Roman" w:hAnsi="Times New Roman" w:cs="Times New Roman"/>
                <w:sz w:val="16"/>
                <w:szCs w:val="16"/>
              </w:rPr>
              <w:t>.09</w:t>
            </w:r>
          </w:p>
          <w:p w:rsidR="007D34B4" w:rsidRPr="00317056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1–</w:t>
            </w:r>
            <w:r w:rsidR="006F5B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Человек – личность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(ознакомление с новым материалом)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личность.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Индивидуальность – плохо или хорошо?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Сильная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личность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какая она?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что человек принадлежит обществу, живет и развивается в нем.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себя, анализировать свои поступки, чувства, состояния, приобретаемый опыт; работать в группах и парах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выявляют особенности и признаки объектов; приводят примеры в качестве доказательства выдвигаемых положений.</w:t>
            </w: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D34B4" w:rsidRPr="00317056" w:rsidRDefault="007D34B4">
            <w:pPr>
              <w:pStyle w:val="ParagraphStyle"/>
              <w:spacing w:before="13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</w:t>
            </w: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другое мнение и позицию, допускают существование различных точек зрения.</w:t>
            </w:r>
          </w:p>
          <w:p w:rsidR="007D34B4" w:rsidRPr="00317056" w:rsidRDefault="007D34B4">
            <w:pPr>
              <w:pStyle w:val="ParagraphStyle"/>
              <w:spacing w:before="18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Сохраняют мотивацию к учебной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1. Индивидуальные творческие задания «Биографии исторических личностей»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карточек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определениями.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«Человек, индивид, личность».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rizin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gelena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/586150/</w:t>
            </w:r>
          </w:p>
        </w:tc>
      </w:tr>
      <w:tr w:rsidR="007D34B4" w:rsidRPr="00317056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  <w:p w:rsidR="006F5BEE" w:rsidRPr="00317056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7D34B4"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Познай самого себя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Познание мира и себя.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Что такое самосознание.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На что ты способен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свои потребности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способности; проявлять личностные свойства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основных видах деятельности. 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7D34B4" w:rsidRPr="00317056" w:rsidRDefault="007D34B4">
            <w:pPr>
              <w:pStyle w:val="ParagraphStyle"/>
              <w:spacing w:before="16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2. Задание рубрики «В классе и дома»,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left="-30"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Е. В. Дом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шеек. Школьный справочник по обществознанию. </w:t>
            </w:r>
          </w:p>
        </w:tc>
      </w:tr>
    </w:tbl>
    <w:p w:rsidR="00317056" w:rsidRPr="00317056" w:rsidRDefault="00317056" w:rsidP="007D34B4">
      <w:pPr>
        <w:pStyle w:val="ParagraphStyle"/>
        <w:spacing w:before="105" w:after="60" w:line="252" w:lineRule="auto"/>
        <w:ind w:left="-567" w:firstLine="567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b/>
          <w:bCs/>
          <w:cap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530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3"/>
        <w:gridCol w:w="1202"/>
        <w:gridCol w:w="1202"/>
        <w:gridCol w:w="1683"/>
        <w:gridCol w:w="2674"/>
        <w:gridCol w:w="4132"/>
        <w:gridCol w:w="1743"/>
        <w:gridCol w:w="931"/>
        <w:gridCol w:w="1262"/>
      </w:tblGrid>
      <w:tr w:rsidR="007D34B4" w:rsidRPr="00317056" w:rsidTr="007D34B4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4B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317056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317056" w:rsidTr="007D34B4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мнениями, слушают друг друга, понимают позицию партнера, в том числе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отличную от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согласовывают действия с партнером.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всей группой; выражают положительное отношение к процессу познания; адекватно понимают причины 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успешности/</w:t>
            </w:r>
            <w:proofErr w:type="spellStart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неус-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пешности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с. 23–24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Ростов н/Д.: Феникс, 2010</w:t>
            </w:r>
          </w:p>
        </w:tc>
      </w:tr>
      <w:tr w:rsidR="007D34B4" w:rsidRPr="00317056" w:rsidTr="007D34B4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5-6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Default="006F5BE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34B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7D34B4" w:rsidRPr="00317056" w:rsidRDefault="006F5BE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D34B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его деятельность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«Птицу узнают по полету,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 человека –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по работе».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«Пчела мала, да и та работает».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Жизнь человека многогранна (основные формы деятельности человека)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 представление о деятельности человека.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 цели;  анализируют вопросы, формулируют ответы.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3. Задания рубрики «В классе и дома»,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31–32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«Человек и его деятельность».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galsto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nok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651848/</w:t>
            </w:r>
          </w:p>
        </w:tc>
      </w:tr>
      <w:tr w:rsidR="007D34B4" w:rsidRPr="00317056" w:rsidTr="007D34B4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7D34B4" w:rsidRDefault="006F5BE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7-</w:t>
            </w:r>
            <w:r w:rsidR="007D34B4" w:rsidRPr="007D34B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Default="006F5BE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D34B4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7D34B4" w:rsidRPr="00317056" w:rsidRDefault="006F5BEE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D34B4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человека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Какие бывают потребности.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Мир мыслей.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Мир чувств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основные черты духовного мира человека.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текстом учебника; анализировать таблицы; решать 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 понимают позицию партнера.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собственную учебную деятельность, свои достижения; анализируют и характеризуют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эмоциональ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4. Задания в рабочей тетради, </w:t>
            </w:r>
          </w:p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№ 5, 6, с. 20–21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317056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«Что человек чувствует, о чем размышляет». Режим доступа: 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17" w:type="dxa"/>
        <w:jc w:val="center"/>
        <w:tblInd w:w="-71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158"/>
        <w:gridCol w:w="1201"/>
        <w:gridCol w:w="1681"/>
        <w:gridCol w:w="2688"/>
        <w:gridCol w:w="4172"/>
        <w:gridCol w:w="1741"/>
        <w:gridCol w:w="915"/>
        <w:gridCol w:w="1261"/>
      </w:tblGrid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и чувства окружающих, строят свои взаимоотношения с их учетом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http://nspor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znanie</w:t>
            </w:r>
            <w:proofErr w:type="spellEnd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chto-chelo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vek-chuvst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vuet-o-chem-razmyshlyaet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9-10ур.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BB5E1A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B5E1A" w:rsidRPr="00317056" w:rsidRDefault="00BB5E1A" w:rsidP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0D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На пути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жизненному успеху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Слагаемые жизненного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Привычка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к труду помогает успеху.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Готовимся выбирать профессию.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4. Поддержка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близких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залог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5. Выбор жизненного пути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понятие «образ жизни», составляющие жизненного успеха.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учителем.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проблему урока; самостоятельно создают алгоритм деятельности при решении проблемы. 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5. Задания рубрики «В классе и дома»,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47–48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«На пути к жизненному успеху». Режим доступа: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urok-na-puti-k-zhiznenno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mu-uspekhu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BB5E1A" w:rsidRP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теме «Человек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социаль</w:t>
            </w:r>
            <w:proofErr w:type="spellEnd"/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Работа с дополнительным материалом.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Выполнение заданий рабочей тетради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деятельность человека, его духовный мир.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таблицы; решать 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обменивают- 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собственную учебную деятельность; 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1–5. Повторение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Е. В. Селезнева Я познаю мир: Психология: дет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нциклопедия. М.: АСТ-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ном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измерении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</w:t>
            </w:r>
          </w:p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Человек среди людей (9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12-13ур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Межличностные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Какие отношения называются межличностными.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Чувства – основа межличностных отношений.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Виды межличностных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отношений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чем состоят особенности межличностных отношений; анализировать взаимоотношения людей на конкретных примерах.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6.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За-дание</w:t>
            </w:r>
            <w:proofErr w:type="spellEnd"/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 рабочей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8,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Отно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между людьми»: 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http://www.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rusedu.ru/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detail_10287.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html</w:t>
            </w:r>
            <w:proofErr w:type="spell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ситуациями по теме урока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14-15ур.</w:t>
            </w:r>
          </w:p>
          <w:p w:rsidR="00BB5E1A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группе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Какие бывают группы.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Группы, кото-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мы выбираем.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Кто может быть лидером.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культура общения человека;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анализиро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нравственную и правовую оценку конкретных ситуаций; осуществлять поиск дополнительных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сведе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собственную учебную деятельность; 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7. Вопросы,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66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«Ты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твои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товарищи». Режим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4. Что можно,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чего нельзя и что за это бывает.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5. О поощрениях и наказаниях.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6. С какой группой тебе по пути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 СМИ; отвечать на вопросы, высказывать собственную точку зрения.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www.uchportal.ru/load/143-1-0-3838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Общение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общение.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Каковы цели общения.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Как люди общаются.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4. Особенности общения со сверстниками, старшими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младшими.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5. «Слово – серебро,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молча-ние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– золото»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почему без общения человек не может развиваться полноценно.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обмениваются мнениями, слушают друг друга, понимают позицию партнера, в том числе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отличную от своей, согласовывают действия с партнером.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  <w:r w:rsidRPr="00317056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всей группой; вы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8. Задания в рабочей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2, 7,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37, 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«Зачем люди общаются». 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festival.1september.ru/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571552/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65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Конфликты в межличностных отношениях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Как возникает межличностный конфликт.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«Семь раз отмерь…».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3. Как не проиграть в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кон-фликте</w:t>
            </w:r>
            <w:proofErr w:type="spellEnd"/>
            <w:proofErr w:type="gramEnd"/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до-стоинство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 конфликте.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допускать существование различных точек зрения, принимать другое мнение и позицию, приходить к общему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; задавать вопросы; осуществлять поиск нужной информации, выделять главное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понимают позицию партнера.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9.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caps/>
                <w:sz w:val="20"/>
                <w:szCs w:val="20"/>
              </w:rPr>
              <w:t>з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рабочей тетради,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№ 7, 8,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«Почему нужно быть терпимым». Режим доступа: http://festival.1september.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579564/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20ур.</w:t>
            </w: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среди людей»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Презентация «Как вести себя в конфликтной ситуации».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Практикум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основные понятия к главе «Человек среди людей».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собственную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учебную деятельность; сохраняют мотивацию к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§ 6–9. Повторение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Е. В. Селезнева. Я познаю мир: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гия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дет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нциклопедия. М.: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АСТ-Аст-рель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 Нравственные основы жизни (7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славен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добрыми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дела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добро. Кого называют добрым.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отличать добрые поступки от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злых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определять понятия 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задач; выбирают наиболее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эффектив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10. Задания рубрики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 славен 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B5E1A" w:rsidRP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озн</w:t>
            </w: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proofErr w:type="spell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комление</w:t>
            </w:r>
            <w:proofErr w:type="spell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матери-алом)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Доброе – значит хорошее.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Главное правило доброго человека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«нравственность» и «безнравственность».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их решения.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распределении функций и ролей в совместной деятельности; задают вопросы, необходимые для организации собственной деятельности и сотрудничества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партнёром.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личном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успехе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, но и в решении проблемных заданий всей группой;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«В классе и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до-ма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добрыми делами». Режим доступа: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lovek-slaven-dobrom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23–24ур</w:t>
            </w:r>
          </w:p>
          <w:p w:rsidR="00BB5E1A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  <w:p w:rsidR="00BB5E1A" w:rsidRPr="00317056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Будь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смелым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мате-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страх.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Смелость города берет.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3. Имей смелость сказать злу «нет»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всегда ли страх является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плохим качеством человека, бороться со своими страхами.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 решать 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317056" w:rsidRDefault="00317056">
            <w:pPr>
              <w:pStyle w:val="ParagraphStyle"/>
              <w:spacing w:before="12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11. Задания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в  рабочей тетради,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№ 5–7,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53–54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Е. В.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Домашек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Школьный справочник по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общест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вознанию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нД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.: Феникс, 2010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25–26ур.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и человечность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Что такое гуманизм.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свои взаимоотношения с другими людьми.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способность к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моральных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§ 12. Задания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Презентация «Что такое чело-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23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317056" w:rsidTr="00BB5E1A">
        <w:trPr>
          <w:trHeight w:val="476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B5E1A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Прояви внимание к старикам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</w:t>
            </w:r>
            <w:proofErr w:type="gramEnd"/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дилемм на основе учёта позиций партнёров в общении;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чей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тетради,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6–7, 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с. 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вечность». Режим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chto-takoe-chelovech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nost</w:t>
            </w:r>
            <w:proofErr w:type="spellEnd"/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27ур.</w:t>
            </w:r>
          </w:p>
          <w:p w:rsidR="00BB5E1A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E1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Нравст-венные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основы жизни»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Устные задания для обобщения и систематизации знаний по пройденной теме.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Письменные задания по теме урока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свои поступки и отношения к окружающим людям.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письменной форме, в том числе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творче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и исследовательского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исполь-зуют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речевые средства для эффективного решения разнообразных коммуникативных задач.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свою личностную позицию; адекватную 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Подготовка к уроку-конференции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14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Итоговое повторение  (7 часов)</w:t>
            </w:r>
          </w:p>
        </w:tc>
      </w:tr>
      <w:tr w:rsidR="00317056" w:rsidRPr="00317056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28-29ур.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Зачетные вопросы.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Практические задания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со-здают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алгоритмы деятельности при решении проблем различного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Подготовка к защите проекта</w:t>
            </w: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22" w:type="dxa"/>
        <w:jc w:val="center"/>
        <w:tblInd w:w="-7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3"/>
        <w:gridCol w:w="1162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DF41B3">
        <w:trPr>
          <w:gridBefore w:val="1"/>
          <w:wBefore w:w="33" w:type="dxa"/>
          <w:trHeight w:val="15"/>
          <w:jc w:val="center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DF41B3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</w:t>
            </w:r>
            <w:r w:rsidRPr="00317056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 xml:space="preserve">щение и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>сис-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тематизация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решения; осуществляют пошаговый и итоговый  контроль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30- 31ур.</w:t>
            </w:r>
          </w:p>
          <w:p w:rsidR="00DF41B3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</w:t>
            </w:r>
          </w:p>
          <w:p w:rsidR="00DF41B3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системе общественных отношений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и умений (защита проектов))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Защита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индивидуальных проектов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2. Обсуждение проектов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как понимание чу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сопереживают им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к контрольной работе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презентации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по темам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</w:t>
            </w:r>
          </w:p>
          <w:p w:rsidR="00DF41B3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(контроль и коррекция знаний и умений)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задания по обществознанию.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извлечённую информацию в соответствии с заданием (выделять главное, сравнивать, выражать </w:t>
            </w:r>
            <w:proofErr w:type="gramEnd"/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317056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17056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317056"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317056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свое отношение) и представлять её в виде  письменного текста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317056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33-</w:t>
            </w:r>
            <w:r w:rsidR="00317056" w:rsidRPr="0031705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DF41B3" w:rsidRPr="00317056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F41B3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Урок-кон-ференция</w:t>
            </w:r>
            <w:proofErr w:type="spellEnd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«Человек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(обобщение и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система-тизация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: публично выступать;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деятельности.</w:t>
            </w:r>
            <w:proofErr w:type="gramEnd"/>
          </w:p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17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317056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317056" w:rsidRDefault="00317056" w:rsidP="00317056">
      <w:pPr>
        <w:pStyle w:val="ParagraphStyle"/>
        <w:spacing w:line="252" w:lineRule="auto"/>
        <w:ind w:left="-10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7B4FD5" w:rsidRPr="00317056" w:rsidRDefault="007B4FD5" w:rsidP="00317056">
      <w:pPr>
        <w:rPr>
          <w:sz w:val="20"/>
          <w:szCs w:val="20"/>
        </w:rPr>
      </w:pPr>
      <w:bookmarkStart w:id="0" w:name="_GoBack"/>
      <w:bookmarkEnd w:id="0"/>
    </w:p>
    <w:sectPr w:rsidR="007B4FD5" w:rsidRPr="00317056" w:rsidSect="00317056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compat/>
  <w:rsids>
    <w:rsidRoot w:val="00406628"/>
    <w:rsid w:val="00026111"/>
    <w:rsid w:val="00096EAC"/>
    <w:rsid w:val="00282599"/>
    <w:rsid w:val="00317056"/>
    <w:rsid w:val="00324484"/>
    <w:rsid w:val="00406628"/>
    <w:rsid w:val="005B22F6"/>
    <w:rsid w:val="005B4CAD"/>
    <w:rsid w:val="0063440D"/>
    <w:rsid w:val="006521F8"/>
    <w:rsid w:val="006937D7"/>
    <w:rsid w:val="006A752D"/>
    <w:rsid w:val="006F5BEE"/>
    <w:rsid w:val="006F7FAD"/>
    <w:rsid w:val="00705E44"/>
    <w:rsid w:val="007117D2"/>
    <w:rsid w:val="00751117"/>
    <w:rsid w:val="0076239F"/>
    <w:rsid w:val="007B4FD5"/>
    <w:rsid w:val="007D34B4"/>
    <w:rsid w:val="0084038D"/>
    <w:rsid w:val="00AB6E9A"/>
    <w:rsid w:val="00B15ACC"/>
    <w:rsid w:val="00B21F5E"/>
    <w:rsid w:val="00BB5E1A"/>
    <w:rsid w:val="00C42EDB"/>
    <w:rsid w:val="00D72173"/>
    <w:rsid w:val="00DB2F2D"/>
    <w:rsid w:val="00DF41B3"/>
    <w:rsid w:val="00E67647"/>
    <w:rsid w:val="00E8056F"/>
    <w:rsid w:val="00E86EA4"/>
    <w:rsid w:val="00EF0DE5"/>
    <w:rsid w:val="00F0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4038D"/>
  </w:style>
  <w:style w:type="paragraph" w:customStyle="1" w:styleId="c1">
    <w:name w:val="c1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4038D"/>
  </w:style>
  <w:style w:type="character" w:customStyle="1" w:styleId="apple-converted-space">
    <w:name w:val="apple-converted-space"/>
    <w:basedOn w:val="a0"/>
    <w:rsid w:val="0084038D"/>
  </w:style>
  <w:style w:type="paragraph" w:styleId="a5">
    <w:name w:val="Normal (Web)"/>
    <w:basedOn w:val="a"/>
    <w:uiPriority w:val="99"/>
    <w:unhideWhenUsed/>
    <w:rsid w:val="007D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6CD18-331A-4EFC-BBA1-8CB85496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17</Pages>
  <Words>5057</Words>
  <Characters>28829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20</cp:revision>
  <cp:lastPrinted>2016-10-10T18:57:00Z</cp:lastPrinted>
  <dcterms:created xsi:type="dcterms:W3CDTF">2016-08-27T13:41:00Z</dcterms:created>
  <dcterms:modified xsi:type="dcterms:W3CDTF">2017-10-30T08:36:00Z</dcterms:modified>
</cp:coreProperties>
</file>