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C2" w:rsidRDefault="003631C2" w:rsidP="00C424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31C2">
        <w:rPr>
          <w:rFonts w:ascii="Times New Roman" w:eastAsia="Calibri" w:hAnsi="Times New Roman" w:cs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700.5pt" o:ole="">
            <v:imagedata r:id="rId7" o:title=""/>
          </v:shape>
          <o:OLEObject Type="Embed" ProgID="AcroExch.Document.DC" ShapeID="_x0000_i1025" DrawAspect="Content" ObjectID="_1647433781" r:id="rId8"/>
        </w:object>
      </w:r>
    </w:p>
    <w:p w:rsidR="00C42499" w:rsidRDefault="00C42499" w:rsidP="0060303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923BA">
        <w:rPr>
          <w:rFonts w:ascii="Times New Roman" w:hAnsi="Times New Roman" w:cs="Times New Roman"/>
          <w:b/>
          <w:u w:val="single"/>
        </w:rPr>
        <w:lastRenderedPageBreak/>
        <w:t>Пояснительная записка</w:t>
      </w:r>
    </w:p>
    <w:p w:rsidR="0060303A" w:rsidRPr="0060303A" w:rsidRDefault="004F1E80" w:rsidP="006030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60303A" w:rsidRPr="0060303A">
        <w:rPr>
          <w:rFonts w:ascii="Times New Roman" w:hAnsi="Times New Roman" w:cs="Times New Roman"/>
        </w:rPr>
        <w:t xml:space="preserve">Рабочая программа учебного курса  технологии  для  1 класса  составлена в соответствии с Федеральным государственным стандартом начального общего образования второго поколения на  основе  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</w:t>
      </w:r>
      <w:proofErr w:type="spellStart"/>
      <w:r w:rsidR="0060303A" w:rsidRPr="0060303A">
        <w:rPr>
          <w:rFonts w:ascii="Times New Roman" w:hAnsi="Times New Roman" w:cs="Times New Roman"/>
        </w:rPr>
        <w:t>Е.А.Лутцевой</w:t>
      </w:r>
      <w:proofErr w:type="spellEnd"/>
      <w:r w:rsidR="0060303A" w:rsidRPr="0060303A">
        <w:rPr>
          <w:rFonts w:ascii="Times New Roman" w:hAnsi="Times New Roman" w:cs="Times New Roman"/>
        </w:rPr>
        <w:t xml:space="preserve"> / Технология 1-4   «Начальная  школа  XXI  века» - М.: </w:t>
      </w:r>
      <w:proofErr w:type="spellStart"/>
      <w:r w:rsidR="0060303A" w:rsidRPr="0060303A">
        <w:rPr>
          <w:rFonts w:ascii="Times New Roman" w:hAnsi="Times New Roman" w:cs="Times New Roman"/>
        </w:rPr>
        <w:t>Вентана-Граф</w:t>
      </w:r>
      <w:proofErr w:type="spellEnd"/>
      <w:r w:rsidR="0060303A" w:rsidRPr="0060303A">
        <w:rPr>
          <w:rFonts w:ascii="Times New Roman" w:hAnsi="Times New Roman" w:cs="Times New Roman"/>
        </w:rPr>
        <w:t xml:space="preserve">, 2012г./ </w:t>
      </w:r>
      <w:proofErr w:type="gramEnd"/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  <w:b/>
        </w:rPr>
      </w:pPr>
      <w:r w:rsidRPr="0060303A">
        <w:rPr>
          <w:rFonts w:ascii="Times New Roman" w:hAnsi="Times New Roman" w:cs="Times New Roman"/>
          <w:b/>
          <w:u w:val="single"/>
        </w:rPr>
        <w:t>Цели:</w:t>
      </w:r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>- развитие социально значимых личностных качеств каждого ребёнка; формирование элементарных технико-технологических умений, основ проектной деятельности;</w:t>
      </w:r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>- развитие умения добывать знания и применять их в своей повседневной жизни, а также пользоваться различного рода источниками информации.</w:t>
      </w:r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  <w:b/>
          <w:u w:val="single"/>
        </w:rPr>
        <w:t>Задачи:</w:t>
      </w:r>
    </w:p>
    <w:p w:rsidR="0060303A" w:rsidRPr="0060303A" w:rsidRDefault="0060303A" w:rsidP="00603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>формирование активно мыслящей, самостоятельно действующей личности, готовой</w:t>
      </w:r>
      <w:r w:rsidRPr="0060303A">
        <w:rPr>
          <w:rFonts w:ascii="Times New Roman" w:hAnsi="Times New Roman" w:cs="Times New Roman"/>
        </w:rPr>
        <w:br/>
        <w:t>к активному взаимодействию с окружающим миром;</w:t>
      </w:r>
    </w:p>
    <w:p w:rsidR="0060303A" w:rsidRPr="0060303A" w:rsidRDefault="0060303A" w:rsidP="00603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>развитие у учащихся технологического мышления, творческих способностей на уров</w:t>
      </w:r>
      <w:r w:rsidRPr="0060303A">
        <w:rPr>
          <w:rFonts w:ascii="Times New Roman" w:hAnsi="Times New Roman" w:cs="Times New Roman"/>
        </w:rPr>
        <w:softHyphen/>
        <w:t>не умения открывать и использовать приобретённые знания в самостоятельной и коллективной работе;</w:t>
      </w:r>
    </w:p>
    <w:p w:rsidR="0060303A" w:rsidRPr="0060303A" w:rsidRDefault="0060303A" w:rsidP="00603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>формирование первоначальных основ технологического образования подрастающе</w:t>
      </w:r>
      <w:r w:rsidRPr="0060303A">
        <w:rPr>
          <w:rFonts w:ascii="Times New Roman" w:hAnsi="Times New Roman" w:cs="Times New Roman"/>
        </w:rPr>
        <w:softHyphen/>
        <w:t>го поколения, владеющего технологической культурой, готового к преобразовательной деятельности и имеющего необходимые для этого научные знания;</w:t>
      </w:r>
    </w:p>
    <w:p w:rsidR="0060303A" w:rsidRPr="0060303A" w:rsidRDefault="0060303A" w:rsidP="00603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</w:rPr>
        <w:t xml:space="preserve">обучение </w:t>
      </w:r>
      <w:r w:rsidRPr="0060303A">
        <w:rPr>
          <w:rFonts w:ascii="Times New Roman" w:hAnsi="Times New Roman" w:cs="Times New Roman"/>
          <w:iCs/>
        </w:rPr>
        <w:t>умению работать с информацией в учебнике и в рабочей тетради;</w:t>
      </w:r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  <w:iCs/>
        </w:rPr>
        <w:t>- развитие у учащихся культуры  труда,   основ  технологических и художественно-</w:t>
      </w:r>
    </w:p>
    <w:p w:rsidR="0060303A" w:rsidRPr="0060303A" w:rsidRDefault="0060303A" w:rsidP="0060303A">
      <w:pPr>
        <w:spacing w:after="0" w:line="240" w:lineRule="auto"/>
        <w:rPr>
          <w:rFonts w:ascii="Times New Roman" w:hAnsi="Times New Roman" w:cs="Times New Roman"/>
        </w:rPr>
      </w:pPr>
      <w:r w:rsidRPr="0060303A">
        <w:rPr>
          <w:rFonts w:ascii="Times New Roman" w:hAnsi="Times New Roman" w:cs="Times New Roman"/>
          <w:iCs/>
        </w:rPr>
        <w:t xml:space="preserve">- </w:t>
      </w:r>
      <w:r w:rsidRPr="0060303A">
        <w:rPr>
          <w:rFonts w:ascii="Times New Roman" w:hAnsi="Times New Roman" w:cs="Times New Roman"/>
        </w:rPr>
        <w:t>формирование экологического сознания, бережного отношения к природе и умения учитывать её законы в своей преобразующей деятельности.</w:t>
      </w:r>
    </w:p>
    <w:p w:rsidR="0060303A" w:rsidRPr="0060303A" w:rsidRDefault="0060303A" w:rsidP="0060303A">
      <w:pPr>
        <w:rPr>
          <w:rFonts w:ascii="Times New Roman" w:hAnsi="Times New Roman" w:cs="Times New Roman"/>
        </w:rPr>
      </w:pPr>
    </w:p>
    <w:p w:rsidR="00C42499" w:rsidRPr="00E923BA" w:rsidRDefault="00C42499" w:rsidP="0060303A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923BA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</w:t>
      </w:r>
    </w:p>
    <w:p w:rsidR="00C42499" w:rsidRDefault="00C42499" w:rsidP="00C42499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AB3AFC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proofErr w:type="gramStart"/>
      <w:r w:rsidRPr="001B5BF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Личностными </w:t>
      </w:r>
      <w:r w:rsidRPr="001B5BFF">
        <w:rPr>
          <w:rFonts w:ascii="Times New Roman" w:hAnsi="Times New Roman" w:cs="Times New Roman"/>
          <w:sz w:val="20"/>
          <w:szCs w:val="20"/>
        </w:rPr>
        <w:t>результатами изучения технологии является воспитание и развитие социально и личностно значимых качеств, индивидуально-личностных позиций, ценностных установок (внимательное и доброжелательное отношение к сверстникам, младшим и стар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шим, готовность прийти на помощь, заботливость, уверенность в себе, чуткость, доброжела</w:t>
      </w:r>
      <w:r w:rsidRPr="001B5BFF">
        <w:rPr>
          <w:rFonts w:ascii="Times New Roman" w:hAnsi="Times New Roman" w:cs="Times New Roman"/>
          <w:sz w:val="20"/>
          <w:szCs w:val="20"/>
        </w:rPr>
        <w:softHyphen/>
        <w:t xml:space="preserve">тельность, общительность, </w:t>
      </w:r>
      <w:proofErr w:type="spellStart"/>
      <w:r w:rsidRPr="001B5BFF">
        <w:rPr>
          <w:rFonts w:ascii="Times New Roman" w:hAnsi="Times New Roman" w:cs="Times New Roman"/>
          <w:sz w:val="20"/>
          <w:szCs w:val="20"/>
        </w:rPr>
        <w:t>эмпатия</w:t>
      </w:r>
      <w:proofErr w:type="spellEnd"/>
      <w:r w:rsidRPr="001B5BFF">
        <w:rPr>
          <w:rFonts w:ascii="Times New Roman" w:hAnsi="Times New Roman" w:cs="Times New Roman"/>
          <w:sz w:val="20"/>
          <w:szCs w:val="20"/>
        </w:rPr>
        <w:t>, самостоятельность, ответственность, уважительное отношение к культуре всех народов, толерантность, трудолюбие, желание трудиться, уважи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тельное отношение к своему и чужому труду и результатам труда).</w:t>
      </w:r>
      <w:proofErr w:type="gramEnd"/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B5BFF">
        <w:rPr>
          <w:rFonts w:ascii="Times New Roman" w:hAnsi="Times New Roman" w:cs="Times New Roman"/>
          <w:b/>
          <w:i/>
          <w:iCs/>
          <w:sz w:val="20"/>
          <w:szCs w:val="20"/>
        </w:rPr>
        <w:t>Метапредметными</w:t>
      </w:r>
      <w:proofErr w:type="spellEnd"/>
      <w:r w:rsidRPr="001B5BF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1B5BFF">
        <w:rPr>
          <w:rFonts w:ascii="Times New Roman" w:hAnsi="Times New Roman" w:cs="Times New Roman"/>
          <w:sz w:val="20"/>
          <w:szCs w:val="20"/>
        </w:rPr>
        <w:t>результатами изучения технологии является освоение учащими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ся универсальных способов деятельности, применимых как в рамках образовательного про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цесса, так и в реальных жизненных ситуациях (умение принять учебную задачу или ситуа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цию, выделить проблему, составить план действий и применять его для решения практиче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ской задачи, осуществлять информационный поиск, необходимую корректировку в ходе практической реализации, выполнять самооценку результата).</w:t>
      </w:r>
      <w:proofErr w:type="gramEnd"/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Предметными </w:t>
      </w:r>
      <w:r w:rsidRPr="001B5BFF">
        <w:rPr>
          <w:rFonts w:ascii="Times New Roman" w:hAnsi="Times New Roman" w:cs="Times New Roman"/>
          <w:sz w:val="20"/>
          <w:szCs w:val="20"/>
        </w:rPr>
        <w:t>результатами изучения технологии являются доступные по возрасту начальные сведения о технике, технологиях и технологической стороне труда мастера, ху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дожника, об основах культуры труда; элементарные умения предметно-преобразовательной деятельности, умения ориентироваться в мире профессий, элементарный опыт творческой и проектной деятельности.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sz w:val="20"/>
          <w:szCs w:val="20"/>
        </w:rPr>
        <w:t>Личностные результаты</w:t>
      </w:r>
    </w:p>
    <w:p w:rsidR="00AB3AFC" w:rsidRDefault="001B5BFF" w:rsidP="00AB3AFC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В первом классе создаются условия для формирования следующих личностных умений:</w:t>
      </w:r>
    </w:p>
    <w:p w:rsidR="001B5BFF" w:rsidRPr="001B5BFF" w:rsidRDefault="00AB3AFC" w:rsidP="00AB3AFC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bookmarkStart w:id="0" w:name="_GoBack"/>
      <w:bookmarkEnd w:id="0"/>
      <w:r w:rsidR="001B5BFF" w:rsidRPr="001B5BFF">
        <w:rPr>
          <w:rFonts w:ascii="Times New Roman" w:hAnsi="Times New Roman" w:cs="Times New Roman"/>
          <w:sz w:val="20"/>
          <w:szCs w:val="20"/>
        </w:rPr>
        <w:t>положительно относиться к учению;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проявлять интерес к содержанию предмета технологии;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lastRenderedPageBreak/>
        <w:t>принимать одноклассников, помогать им, отзываться на помощь от взрослого и детей;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чувствовать уверенность в себе, верить в свои возможности;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самостоятельно определять и объяснять свои чувства и ощущения, возникающие в</w:t>
      </w:r>
      <w:r w:rsidRPr="001B5BFF">
        <w:rPr>
          <w:rFonts w:ascii="Times New Roman" w:hAnsi="Times New Roman" w:cs="Times New Roman"/>
          <w:sz w:val="20"/>
          <w:szCs w:val="20"/>
        </w:rPr>
        <w:br/>
        <w:t>результате наблюдения, рассуждения, обсуждения, самые простые и общие для всех людей</w:t>
      </w:r>
      <w:r w:rsidRPr="001B5BFF">
        <w:rPr>
          <w:rFonts w:ascii="Times New Roman" w:hAnsi="Times New Roman" w:cs="Times New Roman"/>
          <w:sz w:val="20"/>
          <w:szCs w:val="20"/>
        </w:rPr>
        <w:br/>
        <w:t>правила поведения (основы общечеловеческих нравственных ценностей);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proofErr w:type="gramStart"/>
      <w:r w:rsidRPr="001B5BFF">
        <w:rPr>
          <w:rFonts w:ascii="Times New Roman" w:hAnsi="Times New Roman" w:cs="Times New Roman"/>
          <w:sz w:val="20"/>
          <w:szCs w:val="20"/>
        </w:rPr>
        <w:t>чувствовать удовлетворение от сделанного или созданного самим для родных, дру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зей, для себя;</w:t>
      </w:r>
      <w:proofErr w:type="gramEnd"/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бережно относиться к результатам своего труда и труда одноклассников;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осознавать уязвимость, хрупкость природы, понимать положительные и негативные</w:t>
      </w:r>
      <w:r w:rsidRPr="001B5BFF">
        <w:rPr>
          <w:rFonts w:ascii="Times New Roman" w:hAnsi="Times New Roman" w:cs="Times New Roman"/>
          <w:sz w:val="20"/>
          <w:szCs w:val="20"/>
        </w:rPr>
        <w:br/>
        <w:t>последствия деятельности человека;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 xml:space="preserve">с помощью учителя </w:t>
      </w:r>
      <w:r w:rsidRPr="001B5BFF">
        <w:rPr>
          <w:rFonts w:ascii="Times New Roman" w:hAnsi="Times New Roman" w:cs="Times New Roman"/>
          <w:sz w:val="20"/>
          <w:szCs w:val="20"/>
        </w:rPr>
        <w:t>планировать предстоящую практическую деятельность;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 xml:space="preserve">под контролем учителя </w:t>
      </w:r>
      <w:r w:rsidRPr="001B5BFF">
        <w:rPr>
          <w:rFonts w:ascii="Times New Roman" w:hAnsi="Times New Roman" w:cs="Times New Roman"/>
          <w:sz w:val="20"/>
          <w:szCs w:val="20"/>
        </w:rPr>
        <w:t>выполнять предлагаемые изделия с опорой на план и</w:t>
      </w:r>
      <w:r w:rsidRPr="001B5BFF">
        <w:rPr>
          <w:rFonts w:ascii="Times New Roman" w:hAnsi="Times New Roman" w:cs="Times New Roman"/>
          <w:sz w:val="20"/>
          <w:szCs w:val="20"/>
        </w:rPr>
        <w:br/>
        <w:t>образец.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proofErr w:type="spellStart"/>
      <w:r w:rsidRPr="001B5BFF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1B5BFF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результаты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 xml:space="preserve">В первом классе создаются условия для формирования следующих </w:t>
      </w:r>
      <w:proofErr w:type="spellStart"/>
      <w:r w:rsidRPr="001B5BF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1B5BFF">
        <w:rPr>
          <w:rFonts w:ascii="Times New Roman" w:hAnsi="Times New Roman" w:cs="Times New Roman"/>
          <w:sz w:val="20"/>
          <w:szCs w:val="20"/>
        </w:rPr>
        <w:t xml:space="preserve"> результатов: регулятивные универсальные учебные действия, познавательные универсаль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ные учебные действия, коммуникативные универсальные учебные действия.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Регулятивные универсальные учебные действия: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 xml:space="preserve">с помощью учителя </w:t>
      </w:r>
      <w:r w:rsidRPr="001B5BFF">
        <w:rPr>
          <w:rFonts w:ascii="Times New Roman" w:hAnsi="Times New Roman" w:cs="Times New Roman"/>
          <w:sz w:val="20"/>
          <w:szCs w:val="20"/>
        </w:rPr>
        <w:t>учиться определять и формулировать цель деятельности на уроке;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учиться проговаривать последовательность действий на уроке;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учиться высказывать свое предположение (версию) на основе работы с иллюстраци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ей учебника;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 xml:space="preserve">с помощью учителя </w:t>
      </w:r>
      <w:r w:rsidRPr="001B5BFF">
        <w:rPr>
          <w:rFonts w:ascii="Times New Roman" w:hAnsi="Times New Roman" w:cs="Times New Roman"/>
          <w:sz w:val="20"/>
          <w:szCs w:val="20"/>
        </w:rPr>
        <w:t>объяснять выбор наиболее подходящих для выполнения зада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ния материалов и инструментов;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 xml:space="preserve">учиться готовить рабочее место, </w:t>
      </w:r>
      <w:r w:rsidRPr="001B5BFF">
        <w:rPr>
          <w:rFonts w:ascii="Times New Roman" w:hAnsi="Times New Roman" w:cs="Times New Roman"/>
          <w:i/>
          <w:iCs/>
          <w:sz w:val="20"/>
          <w:szCs w:val="20"/>
        </w:rPr>
        <w:t xml:space="preserve">с помощью учителя </w:t>
      </w:r>
      <w:r w:rsidRPr="001B5BFF">
        <w:rPr>
          <w:rFonts w:ascii="Times New Roman" w:hAnsi="Times New Roman" w:cs="Times New Roman"/>
          <w:sz w:val="20"/>
          <w:szCs w:val="20"/>
        </w:rPr>
        <w:t>отбирать наиболее подходя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щие для выполнения задания материалы и инструменты и выполнять практическую работу</w:t>
      </w:r>
      <w:r w:rsidRPr="001B5BFF">
        <w:rPr>
          <w:rFonts w:ascii="Times New Roman" w:hAnsi="Times New Roman" w:cs="Times New Roman"/>
          <w:sz w:val="20"/>
          <w:szCs w:val="20"/>
        </w:rPr>
        <w:br/>
        <w:t>по предложенному учителем плану с опорой на образцы, рисунки учебника;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выполнять контроль точности разметки деталей с помощью шаблона;</w:t>
      </w:r>
    </w:p>
    <w:p w:rsidR="001B5BFF" w:rsidRPr="001B5BFF" w:rsidRDefault="001B5BFF" w:rsidP="001B5BFF">
      <w:pPr>
        <w:pStyle w:val="ParagraphStyle"/>
        <w:numPr>
          <w:ilvl w:val="0"/>
          <w:numId w:val="1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учиться совместно с учителем и другими учениками давать эмоциональную оценку</w:t>
      </w:r>
      <w:r w:rsidRPr="001B5BFF">
        <w:rPr>
          <w:rFonts w:ascii="Times New Roman" w:hAnsi="Times New Roman" w:cs="Times New Roman"/>
          <w:sz w:val="20"/>
          <w:szCs w:val="20"/>
        </w:rPr>
        <w:br/>
        <w:t>деятельности класса на уроке.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Познавательные универсальные учебные действия: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>-</w:t>
      </w:r>
      <w:r w:rsidRPr="001B5BFF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1B5BFF">
        <w:rPr>
          <w:rFonts w:ascii="Times New Roman" w:hAnsi="Times New Roman" w:cs="Times New Roman"/>
          <w:sz w:val="20"/>
          <w:szCs w:val="20"/>
        </w:rPr>
        <w:t>наблюдать связи человека с природой и предметным миром, предметный мир ближайшего окружения, конструкции и образы объектов природы и окружающего мира, конструкторско-технологические и декоративно-художественные особенности предлагаемых из</w:t>
      </w:r>
      <w:r w:rsidRPr="001B5BFF">
        <w:rPr>
          <w:rFonts w:ascii="Times New Roman" w:hAnsi="Times New Roman" w:cs="Times New Roman"/>
          <w:sz w:val="20"/>
          <w:szCs w:val="20"/>
        </w:rPr>
        <w:softHyphen/>
        <w:t xml:space="preserve">делий, сравнивать их;                                                        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-</w:t>
      </w:r>
      <w:r w:rsidRPr="001B5BFF">
        <w:rPr>
          <w:rFonts w:ascii="Times New Roman" w:hAnsi="Times New Roman" w:cs="Times New Roman"/>
          <w:sz w:val="20"/>
          <w:szCs w:val="20"/>
        </w:rPr>
        <w:tab/>
        <w:t>сравнивать изучаемые материалы по их свойствам, анализировать конструкции</w:t>
      </w:r>
      <w:r w:rsidRPr="001B5BFF">
        <w:rPr>
          <w:rFonts w:ascii="Times New Roman" w:hAnsi="Times New Roman" w:cs="Times New Roman"/>
          <w:sz w:val="20"/>
          <w:szCs w:val="20"/>
        </w:rPr>
        <w:br/>
        <w:t>предлагаемых изделий, делать простейшие обобщения;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группировать предметы и их образы по общему признаку (конструкторскому, технологическому, декоративно-художественному);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с помощью учителя </w:t>
      </w:r>
      <w:r w:rsidRPr="001B5BFF">
        <w:rPr>
          <w:rFonts w:ascii="Times New Roman" w:hAnsi="Times New Roman" w:cs="Times New Roman"/>
          <w:sz w:val="20"/>
          <w:szCs w:val="20"/>
        </w:rPr>
        <w:t xml:space="preserve">анализировать предлагаемое задание, отличать новое </w:t>
      </w:r>
      <w:proofErr w:type="spellStart"/>
      <w:r w:rsidRPr="001B5BFF">
        <w:rPr>
          <w:rFonts w:ascii="Times New Roman" w:hAnsi="Times New Roman" w:cs="Times New Roman"/>
          <w:sz w:val="20"/>
          <w:szCs w:val="20"/>
        </w:rPr>
        <w:t>отуже</w:t>
      </w:r>
      <w:proofErr w:type="spellEnd"/>
      <w:r w:rsidRPr="001B5BFF">
        <w:rPr>
          <w:rFonts w:ascii="Times New Roman" w:hAnsi="Times New Roman" w:cs="Times New Roman"/>
          <w:sz w:val="20"/>
          <w:szCs w:val="20"/>
        </w:rPr>
        <w:t xml:space="preserve"> известного;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ориентироваться в материале на страницах учебника;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находить ответы на предлагаемые вопросы, используя учебник, свой жизненный опыт</w:t>
      </w:r>
      <w:r w:rsidRPr="001B5BFF">
        <w:rPr>
          <w:rFonts w:ascii="Times New Roman" w:hAnsi="Times New Roman" w:cs="Times New Roman"/>
          <w:sz w:val="20"/>
          <w:szCs w:val="20"/>
        </w:rPr>
        <w:br/>
        <w:t>и информацию, полученную на уроке; пользоваться памятками (даны в конце учебника);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делать выводы о результате совместной работы всего класса;</w:t>
      </w:r>
    </w:p>
    <w:p w:rsidR="001B5BFF" w:rsidRPr="001B5BFF" w:rsidRDefault="001B5BFF" w:rsidP="001B5BFF">
      <w:pPr>
        <w:pStyle w:val="ParagraphStyle"/>
        <w:numPr>
          <w:ilvl w:val="0"/>
          <w:numId w:val="3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преобразовывать информацию из одной формы в другую - в изделия, художествен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ные образы.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Коммуникативные универсальные учебные действия: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i/>
          <w:iCs/>
          <w:sz w:val="20"/>
          <w:szCs w:val="20"/>
        </w:rPr>
        <w:t>-</w:t>
      </w:r>
      <w:r w:rsidRPr="001B5BFF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1B5BFF">
        <w:rPr>
          <w:rFonts w:ascii="Times New Roman" w:hAnsi="Times New Roman" w:cs="Times New Roman"/>
          <w:sz w:val="20"/>
          <w:szCs w:val="20"/>
        </w:rPr>
        <w:t>учиться слушать и слышать учителя и одноклассников, совместно обсуждать предложенную или выявленную проблему.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sz w:val="20"/>
          <w:szCs w:val="20"/>
        </w:rPr>
        <w:t>Предметные результаты (по разделам)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Общекультурные и </w:t>
      </w:r>
      <w:proofErr w:type="spellStart"/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общетрудовые</w:t>
      </w:r>
      <w:proofErr w:type="spellEnd"/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компетенции. Основы культуры труда,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самообслуживание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понимание роли и места человека в окружающем мире;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 xml:space="preserve">созидательная и творческая деятельность </w:t>
      </w:r>
      <w:proofErr w:type="gramStart"/>
      <w:r w:rsidRPr="001B5BFF">
        <w:rPr>
          <w:rFonts w:ascii="Times New Roman" w:hAnsi="Times New Roman" w:cs="Times New Roman"/>
          <w:sz w:val="20"/>
          <w:szCs w:val="20"/>
        </w:rPr>
        <w:t>человека</w:t>
      </w:r>
      <w:proofErr w:type="gramEnd"/>
      <w:r w:rsidRPr="001B5BFF">
        <w:rPr>
          <w:rFonts w:ascii="Times New Roman" w:hAnsi="Times New Roman" w:cs="Times New Roman"/>
          <w:sz w:val="20"/>
          <w:szCs w:val="20"/>
        </w:rPr>
        <w:t xml:space="preserve"> и природа как источник его вдохновения; осознание того, что в работах мастеров, художников, в разнообразных предметах</w:t>
      </w:r>
      <w:r w:rsidRPr="001B5BFF">
        <w:rPr>
          <w:rFonts w:ascii="Times New Roman" w:hAnsi="Times New Roman" w:cs="Times New Roman"/>
          <w:sz w:val="20"/>
          <w:szCs w:val="20"/>
        </w:rPr>
        <w:br/>
        <w:t>рукотворного мира отражены формы и образы природы;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называние нескольких профессий;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самообслуживание во время работы: поддержание порядка на рабочем месте, уха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живание за инструментами, правильное хранение их;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соблюдение правил гигиены труда.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Технология ручной обработки материалов. Элементы графической грамоты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proofErr w:type="gramStart"/>
      <w:r w:rsidRPr="001B5BFF">
        <w:rPr>
          <w:rFonts w:ascii="Times New Roman" w:hAnsi="Times New Roman" w:cs="Times New Roman"/>
          <w:sz w:val="20"/>
          <w:szCs w:val="20"/>
        </w:rPr>
        <w:t>узнавание и называние изученных видов материалов (природные, бумага, тонкий</w:t>
      </w:r>
      <w:r w:rsidRPr="001B5BFF">
        <w:rPr>
          <w:rFonts w:ascii="Times New Roman" w:hAnsi="Times New Roman" w:cs="Times New Roman"/>
          <w:sz w:val="20"/>
          <w:szCs w:val="20"/>
        </w:rPr>
        <w:br/>
        <w:t>картон, ткань, клейстер, клей), знание их свойств (цвет, фактура, толщина и др.);</w:t>
      </w:r>
      <w:proofErr w:type="gramEnd"/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способность различать материалы и инструменты по их назначению;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знание последовательности изготовления несложных изделий: разметка, резание,</w:t>
      </w:r>
      <w:r w:rsidRPr="001B5BFF">
        <w:rPr>
          <w:rFonts w:ascii="Times New Roman" w:hAnsi="Times New Roman" w:cs="Times New Roman"/>
          <w:sz w:val="20"/>
          <w:szCs w:val="20"/>
        </w:rPr>
        <w:br/>
        <w:t>сборка, отделка;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умение качественно выполнять операции и приемы по изготовлению несложных из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делий: экономно размечать сгибанием, по шаблону; точно резать ножницами; собирать из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делия с помощью клея; эстетично и аккуратно отделывать изделия раскрашиванием, аппли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кацией, прямой строчкой;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владение способами разметки на глаз, по шаблону;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использование пресса для сушки плоских изделий;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формообразование сгибанием, складыванием, вытягиванием;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знание правил безопасной работы с инструментами (ножницы, иглы) и правил хране</w:t>
      </w:r>
      <w:r w:rsidRPr="001B5BFF">
        <w:rPr>
          <w:rFonts w:ascii="Times New Roman" w:hAnsi="Times New Roman" w:cs="Times New Roman"/>
          <w:sz w:val="20"/>
          <w:szCs w:val="20"/>
        </w:rPr>
        <w:softHyphen/>
        <w:t>ния их;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lastRenderedPageBreak/>
        <w:t>владение клеевым способом соединения деталей;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выполнение с помощью учителя практической работы и самоконтроль с опорой на</w:t>
      </w:r>
      <w:r w:rsidRPr="001B5BFF">
        <w:rPr>
          <w:rFonts w:ascii="Times New Roman" w:hAnsi="Times New Roman" w:cs="Times New Roman"/>
          <w:sz w:val="20"/>
          <w:szCs w:val="20"/>
        </w:rPr>
        <w:br/>
        <w:t>инструкционную карту, образец, шаблон;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владение способами отделки: раскрашивание, аппликация, прямая строчка;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называние ручных инструментов (ножницы, игла) и приспособлений (шаблон, булавки),</w:t>
      </w:r>
      <w:r w:rsidRPr="001B5BFF">
        <w:rPr>
          <w:rFonts w:ascii="Times New Roman" w:hAnsi="Times New Roman" w:cs="Times New Roman"/>
          <w:sz w:val="20"/>
          <w:szCs w:val="20"/>
        </w:rPr>
        <w:br/>
        <w:t>понимание назначения этих инструментов, владение правилами безопасной работы ими.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Конструирование и моделирование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осознание того, что деталь является составной части изделия;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различение разборных и неразборных конструкций несложных изделий, знание о не</w:t>
      </w:r>
      <w:r w:rsidRPr="001B5BFF">
        <w:rPr>
          <w:rFonts w:ascii="Times New Roman" w:hAnsi="Times New Roman" w:cs="Times New Roman"/>
          <w:sz w:val="20"/>
          <w:szCs w:val="20"/>
        </w:rPr>
        <w:softHyphen/>
      </w:r>
      <w:r w:rsidRPr="001B5BFF">
        <w:rPr>
          <w:rFonts w:ascii="Times New Roman" w:hAnsi="Times New Roman" w:cs="Times New Roman"/>
          <w:sz w:val="20"/>
          <w:szCs w:val="20"/>
        </w:rPr>
        <w:br/>
        <w:t>подвижном клеевом соединении деталей;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узнавание строения конструкций (разборные и неразборные);</w:t>
      </w:r>
    </w:p>
    <w:p w:rsidR="001B5BFF" w:rsidRPr="001B5BFF" w:rsidRDefault="001B5BFF" w:rsidP="001B5BFF">
      <w:pPr>
        <w:pStyle w:val="ParagraphStyle"/>
        <w:numPr>
          <w:ilvl w:val="0"/>
          <w:numId w:val="2"/>
        </w:numPr>
        <w:spacing w:before="240"/>
        <w:rPr>
          <w:rFonts w:ascii="Times New Roman" w:hAnsi="Times New Roman" w:cs="Times New Roman"/>
          <w:sz w:val="20"/>
          <w:szCs w:val="20"/>
        </w:rPr>
      </w:pPr>
      <w:r w:rsidRPr="001B5BFF">
        <w:rPr>
          <w:rFonts w:ascii="Times New Roman" w:hAnsi="Times New Roman" w:cs="Times New Roman"/>
          <w:sz w:val="20"/>
          <w:szCs w:val="20"/>
        </w:rPr>
        <w:t>конструирование и моделирование изделий из различных материалов по образцу,</w:t>
      </w:r>
      <w:r w:rsidRPr="001B5BFF">
        <w:rPr>
          <w:rFonts w:ascii="Times New Roman" w:hAnsi="Times New Roman" w:cs="Times New Roman"/>
          <w:sz w:val="20"/>
          <w:szCs w:val="20"/>
        </w:rPr>
        <w:br/>
        <w:t>рисунку.</w:t>
      </w:r>
    </w:p>
    <w:p w:rsidR="001B5BFF" w:rsidRPr="001B5BFF" w:rsidRDefault="001B5BFF" w:rsidP="001B5BFF">
      <w:pPr>
        <w:pStyle w:val="ParagraphStyle"/>
        <w:spacing w:before="240"/>
        <w:rPr>
          <w:rFonts w:ascii="Times New Roman" w:hAnsi="Times New Roman" w:cs="Times New Roman"/>
          <w:sz w:val="20"/>
          <w:szCs w:val="20"/>
        </w:rPr>
      </w:pPr>
    </w:p>
    <w:p w:rsidR="00EC48E1" w:rsidRPr="001B5BFF" w:rsidRDefault="00EC48E1" w:rsidP="001B5BF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42499" w:rsidRPr="00E923BA" w:rsidRDefault="00C42499" w:rsidP="00EC48E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E923BA">
        <w:rPr>
          <w:rFonts w:ascii="Times New Roman" w:hAnsi="Times New Roman" w:cs="Times New Roman"/>
          <w:b/>
          <w:u w:val="single"/>
        </w:rPr>
        <w:t>Содержание учебного предмета (курса)</w:t>
      </w: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7"/>
        <w:gridCol w:w="850"/>
        <w:gridCol w:w="2268"/>
        <w:gridCol w:w="2410"/>
        <w:gridCol w:w="3226"/>
      </w:tblGrid>
      <w:tr w:rsidR="00C42499" w:rsidRPr="00AB3AFC" w:rsidTr="00FA4FB8">
        <w:trPr>
          <w:trHeight w:val="1266"/>
        </w:trPr>
        <w:tc>
          <w:tcPr>
            <w:tcW w:w="54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87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разделов и тем</w:t>
            </w: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268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Основное содержание по темам</w:t>
            </w: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учебной деятельности</w:t>
            </w: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26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B3A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Характеристика  основных  видов  деятельности  учащихся</w:t>
            </w:r>
          </w:p>
        </w:tc>
      </w:tr>
      <w:tr w:rsidR="00C42499" w:rsidRPr="00AB3AFC" w:rsidTr="00FA4FB8">
        <w:trPr>
          <w:trHeight w:val="820"/>
        </w:trPr>
        <w:tc>
          <w:tcPr>
            <w:tcW w:w="54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C42499" w:rsidRPr="00AB3AFC" w:rsidRDefault="009A4C97" w:rsidP="00F2146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Общекультурные и </w:t>
            </w:r>
            <w:proofErr w:type="spellStart"/>
            <w:r w:rsidRPr="00AB3AF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общетрудовые</w:t>
            </w:r>
            <w:proofErr w:type="spellEnd"/>
            <w:r w:rsidRPr="00AB3AF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850" w:type="dxa"/>
          </w:tcPr>
          <w:p w:rsidR="00C42499" w:rsidRPr="00AB3AFC" w:rsidRDefault="009A4C97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Мир профессий. Профессии близких; профессии, знакомые детям; профессии мастеров.</w:t>
            </w:r>
          </w:p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Разнообразные предметы рукотворного мира (быта и декоративно-прикладного ис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кусства).</w:t>
            </w:r>
          </w:p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Роль и место человека в окружающем мире. Созидательная, творческая деятельность человека и природа как источник его вдохновения.</w:t>
            </w:r>
          </w:p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Элементарные общие правила создания рукотворного мира (эстетическая выразитель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ность - цвет, форма, композиция); гармония предметов и 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окружающей среды (сочетание цветов и основы композиции).</w:t>
            </w:r>
          </w:p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Бережное отношение к природе как источнику сырьевых ресурсов, природные материалы.</w:t>
            </w:r>
          </w:p>
          <w:p w:rsidR="00FA4FB8" w:rsidRPr="00AB3AFC" w:rsidRDefault="00FA4FB8" w:rsidP="00FA4FB8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Самообслуживание: организация рабочего места (рациональное размещение мате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риалов и инструментов) и сохранение порядка на нем во время и после работы; уход и хра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нение инструментов. Гигиена труда. Организация рабочего места (рациональное размеще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материалов и инструментов) и сохранение порядка на нем во время и после работы.</w:t>
            </w:r>
          </w:p>
          <w:p w:rsidR="00C42499" w:rsidRPr="00AB3AFC" w:rsidRDefault="00C42499" w:rsidP="009A4C9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25F" w:rsidRPr="00AB3AFC" w:rsidRDefault="00B5025F" w:rsidP="00B5025F">
            <w:pPr>
              <w:pStyle w:val="c14"/>
              <w:shd w:val="clear" w:color="auto" w:fill="FFFFFF"/>
              <w:rPr>
                <w:sz w:val="20"/>
                <w:szCs w:val="20"/>
              </w:rPr>
            </w:pPr>
            <w:r w:rsidRPr="00AB3AFC">
              <w:rPr>
                <w:sz w:val="20"/>
                <w:szCs w:val="20"/>
              </w:rPr>
              <w:lastRenderedPageBreak/>
              <w:t>Простейший анализ задания (образца), планирование трудового процесса.</w:t>
            </w:r>
          </w:p>
          <w:p w:rsidR="00B5025F" w:rsidRPr="00AB3AFC" w:rsidRDefault="00B5025F" w:rsidP="00B5025F">
            <w:pPr>
              <w:pStyle w:val="c14"/>
              <w:shd w:val="clear" w:color="auto" w:fill="FFFFFF"/>
              <w:rPr>
                <w:sz w:val="20"/>
                <w:szCs w:val="20"/>
              </w:rPr>
            </w:pPr>
            <w:r w:rsidRPr="00AB3AFC">
              <w:rPr>
                <w:sz w:val="20"/>
                <w:szCs w:val="20"/>
              </w:rPr>
              <w:t>Работа с доступной информацией в учебнике, рабочей тетради (приложении) - рисун</w:t>
            </w:r>
            <w:r w:rsidRPr="00AB3AFC">
              <w:rPr>
                <w:sz w:val="20"/>
                <w:szCs w:val="20"/>
              </w:rPr>
              <w:softHyphen/>
              <w:t>ки, схемы, инструкционные карты; образцы изделий. Самоконтроль в ходе работы по инст</w:t>
            </w:r>
            <w:r w:rsidRPr="00AB3AFC">
              <w:rPr>
                <w:sz w:val="20"/>
                <w:szCs w:val="20"/>
              </w:rPr>
              <w:softHyphen/>
              <w:t>рукционной карте, соотнесение промежуточного и конечного результата (детали, изделия) с образцом. Самоконтроль качества выполненной работы - соответствие результата (изде</w:t>
            </w:r>
            <w:r w:rsidRPr="00AB3AFC">
              <w:rPr>
                <w:sz w:val="20"/>
                <w:szCs w:val="20"/>
              </w:rPr>
              <w:softHyphen/>
              <w:t>лия) предложенному образцу.</w:t>
            </w:r>
          </w:p>
          <w:p w:rsidR="00B5025F" w:rsidRPr="00AB3AFC" w:rsidRDefault="00B5025F" w:rsidP="00B5025F">
            <w:pPr>
              <w:pStyle w:val="c14"/>
              <w:shd w:val="clear" w:color="auto" w:fill="FFFFFF"/>
              <w:rPr>
                <w:sz w:val="20"/>
                <w:szCs w:val="20"/>
              </w:rPr>
            </w:pPr>
            <w:r w:rsidRPr="00AB3AFC">
              <w:rPr>
                <w:sz w:val="20"/>
                <w:szCs w:val="20"/>
              </w:rPr>
              <w:t xml:space="preserve">Выполнение </w:t>
            </w:r>
            <w:r w:rsidRPr="00AB3AFC">
              <w:rPr>
                <w:sz w:val="20"/>
                <w:szCs w:val="20"/>
              </w:rPr>
              <w:lastRenderedPageBreak/>
              <w:t>коллективных работ.</w:t>
            </w:r>
          </w:p>
          <w:p w:rsidR="00C42499" w:rsidRPr="00AB3AFC" w:rsidRDefault="00C42499" w:rsidP="00B5025F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</w:tcPr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20" w:after="6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Общекультурные и </w:t>
            </w:r>
            <w:proofErr w:type="spell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общетрудовые</w:t>
            </w:r>
            <w:proofErr w:type="spell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компетенции. Основы культуры труда, самообслуживание.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трудовой деятельности в жизни человека – труд как способ самовыражения человека. История приспособляемости первобытного человека к окружающей среде. Реализация потребностей человека в укрытии (жилище), питании (охота, примитивная кулинарная обработка добычи), одежде. Объективная необходимость разделения труда. Ремесла и ремесленники. Названия профессий ремесленников. Современное состояние ремесел. Ремесленные профессии, распространенные в месте проживания </w:t>
            </w:r>
            <w:proofErr w:type="gram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(крае, регионе, области). Технологии выполнения их работ во времена 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Средневековья и сегодня.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Элементарные общие правила создания предметов рукотворного мира (прочность, удобство, эстетическая выразительность – симметрия, асимметрия, композиция); гармония рукотворных предметов и окружающей среды (городской и </w:t>
            </w:r>
            <w:proofErr w:type="gram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сельский</w:t>
            </w:r>
            <w:proofErr w:type="gram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ландшафты).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 предметов рукотворного мира (предметы быта и декоративно-прикладного искусства, архитектуры и техники).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 – источник сырья. Природное сырье, природные материалы.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Мастера и их профессии. Традиции творчества мастеров в создании предметной среды (общее представление).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Развернутый анализ заданий (материалы, конструкция, технология изготовления). Составление плана практической работы. 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доступной информацией (тексты, рисунки, простейшие чертежи, эскизы, схемы).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 в проектную деятельность. Выполнение с помощью учителя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– изделия, оформление праздников.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в малых группах. Осуществление сотрудничества.</w:t>
            </w:r>
          </w:p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Самоконтроль в ходе работы (точность разметки с использованием чертежных инструментов).</w:t>
            </w:r>
          </w:p>
          <w:p w:rsidR="00C42499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Самообслуживание. Самостоятельный отбор материалов и инструментов для урока.</w:t>
            </w:r>
          </w:p>
        </w:tc>
      </w:tr>
      <w:tr w:rsidR="00C42499" w:rsidRPr="00AB3AFC" w:rsidTr="00FA4FB8">
        <w:trPr>
          <w:trHeight w:val="1266"/>
        </w:trPr>
        <w:tc>
          <w:tcPr>
            <w:tcW w:w="54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587" w:type="dxa"/>
          </w:tcPr>
          <w:p w:rsidR="00C42499" w:rsidRPr="00AB3AFC" w:rsidRDefault="00B5025F" w:rsidP="00F2146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Технология ручной обработки материалов. Элементы </w:t>
            </w:r>
            <w:r w:rsidRPr="00AB3A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графической грамо</w:t>
            </w:r>
            <w:r w:rsidRPr="00AB3A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ты.</w:t>
            </w:r>
          </w:p>
        </w:tc>
        <w:tc>
          <w:tcPr>
            <w:tcW w:w="850" w:type="dxa"/>
          </w:tcPr>
          <w:p w:rsidR="00C42499" w:rsidRPr="00AB3AFC" w:rsidRDefault="00B5025F" w:rsidP="00F21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2268" w:type="dxa"/>
          </w:tcPr>
          <w:p w:rsidR="00DD21D3" w:rsidRPr="00AB3AFC" w:rsidRDefault="00DD21D3" w:rsidP="00DD21D3">
            <w:pPr>
              <w:pStyle w:val="ParagraphStyle"/>
              <w:keepLines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Знакомство с материалами (бумага, картон, нитки, ткань) и их практическим примене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нием в жизни. </w:t>
            </w:r>
            <w:proofErr w:type="gramStart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свойства 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материалов: цвет, пластичность, мягкость, твердость, прочность; гладкость, шершавость, </w:t>
            </w:r>
            <w:proofErr w:type="spellStart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влагопроницаемость</w:t>
            </w:r>
            <w:proofErr w:type="spellEnd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, коробление (для бумаги и карто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на).</w:t>
            </w:r>
            <w:proofErr w:type="gramEnd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материалов по их свойствам: </w:t>
            </w:r>
            <w:proofErr w:type="gramStart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декоративно-художественные</w:t>
            </w:r>
            <w:proofErr w:type="gramEnd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и конструктив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ные. Виды бумаги (рисовальная, цветная тонкая, газетная и др.). Тонкий картон, пластичные материалы (глина, пластилин), природные материалы. Свойства этих материалов. Подго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товка материалов к работе. Сбор и сушка природного материала.</w:t>
            </w:r>
          </w:p>
          <w:p w:rsidR="00C42499" w:rsidRPr="00AB3AFC" w:rsidRDefault="00DD21D3" w:rsidP="00DD21D3">
            <w:pPr>
              <w:pStyle w:val="ParagraphStyle"/>
              <w:keepLines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Экономное расходование материалов. Инструменты и приспособления для обработки доступных материалов: ножницы, игла, стека, шаблон, булавки (знание названий исполь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softHyphen/>
              <w:t>зуемых инструментов).</w:t>
            </w:r>
          </w:p>
        </w:tc>
        <w:tc>
          <w:tcPr>
            <w:tcW w:w="2410" w:type="dxa"/>
          </w:tcPr>
          <w:p w:rsidR="008E27A6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i/>
                <w:iCs/>
                <w:color w:val="000000"/>
                <w:sz w:val="20"/>
                <w:szCs w:val="20"/>
              </w:rPr>
              <w:lastRenderedPageBreak/>
              <w:t>Н</w:t>
            </w:r>
            <w:r w:rsidRPr="00AB3AFC">
              <w:rPr>
                <w:rStyle w:val="c3"/>
                <w:color w:val="000000"/>
                <w:sz w:val="20"/>
                <w:szCs w:val="20"/>
              </w:rPr>
              <w:t xml:space="preserve">а основе полученных представлений о многообразии материалов, их видах, свойствах, происхождении, </w:t>
            </w:r>
            <w:r w:rsidRPr="00AB3AFC">
              <w:rPr>
                <w:rStyle w:val="c3"/>
                <w:color w:val="000000"/>
                <w:sz w:val="20"/>
                <w:szCs w:val="20"/>
              </w:rPr>
              <w:lastRenderedPageBreak/>
              <w:t>практическом применении в жизни осознанно подбирать доступные в обработке материалы для изделий по декоративно</w:t>
            </w:r>
            <w:r w:rsidR="00B5025F" w:rsidRPr="00AB3AFC">
              <w:rPr>
                <w:rStyle w:val="c3"/>
                <w:color w:val="000000"/>
                <w:sz w:val="20"/>
                <w:szCs w:val="20"/>
              </w:rPr>
              <w:t>-</w:t>
            </w:r>
            <w:r w:rsidRPr="00AB3AFC">
              <w:rPr>
                <w:rStyle w:val="c3"/>
                <w:color w:val="000000"/>
                <w:sz w:val="20"/>
                <w:szCs w:val="20"/>
              </w:rPr>
              <w:t>художественным и конструктивным свойствам в соответствии с поставленной задачей;</w:t>
            </w:r>
          </w:p>
          <w:p w:rsidR="008E27A6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color w:val="000000"/>
                <w:sz w:val="20"/>
                <w:szCs w:val="20"/>
              </w:rPr>
      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C42499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color w:val="000000"/>
                <w:sz w:val="20"/>
                <w:szCs w:val="20"/>
              </w:rPr>
              <w:t>применять приёмы рациональной безопасной работы ручными инструментами: чертёжными (линейка, циркуль), режущими (ножницы) и колющими (швейная игла).</w:t>
            </w:r>
          </w:p>
        </w:tc>
        <w:tc>
          <w:tcPr>
            <w:tcW w:w="3226" w:type="dxa"/>
          </w:tcPr>
          <w:p w:rsidR="00DD21D3" w:rsidRPr="00AB3AFC" w:rsidRDefault="00DD21D3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Выполнение приемов рационального и безопасного пользования ими. Знакомство с графическими изображениями: рисунок, схема (их узнавание). 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Обозначе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линии сгиба на рисунках, схемах. Общее понятие о технологии. Элементарное знаком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ство (понимание и называние) с технологическим процессом изготовления изделия из мате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риалов: разметка деталей, их выделение, формообразование, сборка. Разметка деталей на глаз, по шаблону. Выделение деталей отрыванием, резанием ножницами. Формообразова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деталей сгибанием, складыванием, вытягиванием. Клеевое соединение деталей изде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лия. Отделка деталей изделия рисованием, аппликацией, прямой строчкой. Сушка изделий под прессом.</w:t>
            </w:r>
          </w:p>
          <w:p w:rsidR="00DD21D3" w:rsidRPr="00AB3AFC" w:rsidRDefault="00DD21D3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Единообразие технологических операций (как последовательности выполнения изде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лия) при изготовлении изделий из разных материалов.</w:t>
            </w:r>
          </w:p>
          <w:p w:rsidR="00DD21D3" w:rsidRPr="00AB3AFC" w:rsidRDefault="00DD21D3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взаимообусловленность свойств используемых учащимися материалов и тех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нологических приемов их обработки.</w:t>
            </w:r>
          </w:p>
          <w:p w:rsidR="00DD21D3" w:rsidRPr="00AB3AFC" w:rsidRDefault="00DD21D3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выполнения различных видов декоративно-художественных изделий (в техни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ке аппликации, мозаики, лепки, оригами, бумажной пластики и пр.).</w:t>
            </w:r>
          </w:p>
          <w:p w:rsidR="00C42499" w:rsidRPr="00AB3AFC" w:rsidRDefault="00C42499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2499" w:rsidRPr="00AB3AFC" w:rsidTr="00FA4FB8">
        <w:trPr>
          <w:trHeight w:val="1266"/>
        </w:trPr>
        <w:tc>
          <w:tcPr>
            <w:tcW w:w="540" w:type="dxa"/>
          </w:tcPr>
          <w:p w:rsidR="00C42499" w:rsidRPr="00AB3AFC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87" w:type="dxa"/>
          </w:tcPr>
          <w:p w:rsidR="00C42499" w:rsidRPr="00AB3AFC" w:rsidRDefault="00DD21D3" w:rsidP="00C424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Конструирование и моделирование</w:t>
            </w:r>
          </w:p>
        </w:tc>
        <w:tc>
          <w:tcPr>
            <w:tcW w:w="850" w:type="dxa"/>
          </w:tcPr>
          <w:p w:rsidR="00C42499" w:rsidRPr="00AB3AFC" w:rsidRDefault="00DD21D3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DD21D3" w:rsidRPr="00AB3AFC" w:rsidRDefault="00DD21D3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Элементарное понятие конструкции. Изделие, деталь изделия. Конструирование и мо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делирование изделий из природных материалов и бумаги складыванием, сгибанием, вытя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гиванием по образцу и рисунку. Неразборные (</w:t>
            </w:r>
            <w:proofErr w:type="spell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однодетальные</w:t>
            </w:r>
            <w:proofErr w:type="spell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и разборные (</w:t>
            </w:r>
            <w:proofErr w:type="spell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ные</w:t>
            </w:r>
            <w:proofErr w:type="spell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конструкции (аппликации, изделия из текстиля, комбинированных материалов), общее 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представление. Неподвижное соединение деталей.</w:t>
            </w:r>
          </w:p>
          <w:p w:rsidR="00C42499" w:rsidRPr="00AB3AFC" w:rsidRDefault="00C42499" w:rsidP="00DD21D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E27A6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i/>
                <w:iCs/>
                <w:color w:val="000000"/>
                <w:sz w:val="20"/>
                <w:szCs w:val="20"/>
              </w:rPr>
              <w:lastRenderedPageBreak/>
              <w:t>А</w:t>
            </w:r>
            <w:r w:rsidRPr="00AB3AFC">
              <w:rPr>
                <w:rStyle w:val="c3"/>
                <w:color w:val="000000"/>
                <w:sz w:val="20"/>
                <w:szCs w:val="20"/>
              </w:rPr>
              <w:t>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8E27A6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color w:val="000000"/>
                <w:sz w:val="20"/>
                <w:szCs w:val="20"/>
              </w:rPr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8E27A6" w:rsidRPr="00AB3AFC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B3AFC">
              <w:rPr>
                <w:rStyle w:val="c3"/>
                <w:color w:val="000000"/>
                <w:sz w:val="20"/>
                <w:szCs w:val="20"/>
              </w:rPr>
              <w:t xml:space="preserve">изготавливать несложные конструкции </w:t>
            </w:r>
            <w:r w:rsidRPr="00AB3AFC">
              <w:rPr>
                <w:rStyle w:val="c3"/>
                <w:color w:val="000000"/>
                <w:sz w:val="20"/>
                <w:szCs w:val="20"/>
              </w:rPr>
              <w:lastRenderedPageBreak/>
              <w:t>изделий по рисунку, простейшему чертежу или эскизу, образцу и доступным заданным условиям.</w:t>
            </w:r>
          </w:p>
          <w:p w:rsidR="00C42499" w:rsidRPr="00AB3AFC" w:rsidRDefault="00C42499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</w:tcPr>
          <w:p w:rsidR="004A332A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Конструирование из готовых форм (упаковки). Композиционное расположение деталей в изделии. Получение объемных форм сгибанием. Виды соединения деталей конструкции. Подвижное соединение деталей изделия. Способы сборки разборных конструкций (винтовой, </w:t>
            </w:r>
            <w:proofErr w:type="gram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проволочный</w:t>
            </w:r>
            <w:proofErr w:type="gramEnd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</w:t>
            </w:r>
            <w:proofErr w:type="gramStart"/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материалов, конструкции и внешнего оформления назначению изделия).</w:t>
            </w:r>
            <w:proofErr w:type="gramEnd"/>
          </w:p>
          <w:p w:rsidR="00C42499" w:rsidRPr="00AB3AFC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Транспортные средства, используемые в трех стихиях (земля, вода, воздух). Виды, названия, назначение. Макет, модель. Конструирование и моделирование изделий из разных </w:t>
            </w:r>
            <w:r w:rsidRPr="00AB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материалов; транспортных средств по модели, простейшему чертежу или эскизу. </w:t>
            </w:r>
          </w:p>
        </w:tc>
      </w:tr>
    </w:tbl>
    <w:p w:rsidR="00C42499" w:rsidRPr="00E923BA" w:rsidRDefault="00C42499" w:rsidP="00EC48E1">
      <w:pPr>
        <w:spacing w:after="0" w:line="240" w:lineRule="auto"/>
        <w:rPr>
          <w:rFonts w:ascii="Times New Roman" w:hAnsi="Times New Roman"/>
        </w:rPr>
      </w:pPr>
    </w:p>
    <w:p w:rsidR="00C42499" w:rsidRPr="00E923BA" w:rsidRDefault="00C42499" w:rsidP="00C42499">
      <w:pPr>
        <w:spacing w:after="0" w:line="240" w:lineRule="auto"/>
        <w:jc w:val="center"/>
        <w:rPr>
          <w:rFonts w:ascii="Times New Roman" w:hAnsi="Times New Roman"/>
        </w:rPr>
      </w:pPr>
    </w:p>
    <w:p w:rsidR="00C42499" w:rsidRPr="00AB3AFC" w:rsidRDefault="00C42499" w:rsidP="00C4249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B3AFC">
        <w:rPr>
          <w:rFonts w:ascii="Times New Roman" w:hAnsi="Times New Roman" w:cs="Times New Roman"/>
          <w:b/>
          <w:sz w:val="20"/>
          <w:szCs w:val="20"/>
          <w:u w:val="single"/>
        </w:rPr>
        <w:t>Количество контрольных работ, практическая часть</w:t>
      </w:r>
    </w:p>
    <w:p w:rsidR="00C42499" w:rsidRPr="00AB3AFC" w:rsidRDefault="00C42499" w:rsidP="00C4249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C42499" w:rsidRPr="00AB3AFC" w:rsidTr="00F21464">
        <w:tc>
          <w:tcPr>
            <w:tcW w:w="2055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499" w:rsidRPr="00AB3AFC" w:rsidTr="00F21464">
        <w:tc>
          <w:tcPr>
            <w:tcW w:w="2055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924CFD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2499" w:rsidRPr="00AB3AFC" w:rsidTr="00F21464">
        <w:tc>
          <w:tcPr>
            <w:tcW w:w="2055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Выставка работ.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924CFD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C42499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AB3AFC" w:rsidRDefault="00924CFD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C42499" w:rsidRPr="00AB3AFC" w:rsidRDefault="00C42499" w:rsidP="00C42499">
      <w:pPr>
        <w:rPr>
          <w:rFonts w:ascii="Times New Roman" w:hAnsi="Times New Roman" w:cs="Times New Roman"/>
          <w:b/>
          <w:sz w:val="20"/>
          <w:szCs w:val="20"/>
        </w:rPr>
      </w:pPr>
    </w:p>
    <w:p w:rsidR="00C42499" w:rsidRPr="00AB3AFC" w:rsidRDefault="00C42499" w:rsidP="00EC48E1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bookmarkStart w:id="1" w:name="_Toc405975868"/>
      <w:bookmarkEnd w:id="1"/>
      <w:r w:rsidRPr="00AB3AFC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</w:t>
      </w:r>
    </w:p>
    <w:p w:rsidR="00C42499" w:rsidRPr="00AB3AFC" w:rsidRDefault="00C42499" w:rsidP="00C424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7"/>
        <w:gridCol w:w="1134"/>
        <w:gridCol w:w="3402"/>
        <w:gridCol w:w="1559"/>
        <w:gridCol w:w="2552"/>
      </w:tblGrid>
      <w:tr w:rsidR="00924CFD" w:rsidRPr="00AB3AFC" w:rsidTr="00924CFD">
        <w:tc>
          <w:tcPr>
            <w:tcW w:w="1417" w:type="dxa"/>
            <w:vMerge w:val="restart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134" w:type="dxa"/>
            <w:vMerge w:val="restart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proofErr w:type="spellEnd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402" w:type="dxa"/>
            <w:vMerge w:val="restart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24CFD" w:rsidRPr="00AB3AFC" w:rsidTr="00924CFD">
        <w:tc>
          <w:tcPr>
            <w:tcW w:w="1417" w:type="dxa"/>
            <w:vMerge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 на уроке.</w:t>
            </w:r>
          </w:p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Что ты видишь вокруг?  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02.09.19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Мир природы.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09.09.19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Мир рукотворный.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6.09.19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надо беречь.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23.09.19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Кто какой построил дом, чтобы поселиться в нём?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30.09.19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Если захочешь – сделаешь.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7.10.19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Готовим праздник.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14.10.19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Подари сказку «Колобок».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21.10.19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Из чего сделан рукотворный мир?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.10.19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Как устроены разные изделия?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11.11.19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Как соединить  детали?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18.11.19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Шаг за шагом «Пластилин – волшебник»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25</w:t>
            </w: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.11.19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Конструкция изделия (неразъёмная, неподвижное соединение).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02.12.19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Что можно изготовить из бумаги, а что из ткани?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09.12.19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Учимся наклеивать детали 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16.12.19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 изготовления панно в технике плоской аппликации.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23.12.19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AB3AFC">
        <w:trPr>
          <w:trHeight w:val="381"/>
        </w:trPr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Новогодние сюрпризы из бумаги.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13.01.20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Зачем человеку нужны помощники? Твой главный помощник.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20.01.20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AB3AFC">
        <w:trPr>
          <w:trHeight w:val="274"/>
        </w:trPr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Познакомимся с ножницами. Почему они такие разные?</w:t>
            </w: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27.01.20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Фантазии из бумаги.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03.02.20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rPr>
          <w:trHeight w:val="79"/>
        </w:trPr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Какие бывают линии?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10.02.20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Из ниток и верёвочек.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17.02.20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Путь дорожка.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02.03.20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Размечаем круги.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16.03.20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AB3AFC">
        <w:trPr>
          <w:trHeight w:val="372"/>
        </w:trPr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Размечаем прямоугольники.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30.03.20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Размечаем треугольники.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06.04.20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Без инструментов. Научи</w:t>
            </w:r>
            <w:r w:rsidR="00AB3AFC" w:rsidRPr="00AB3AFC">
              <w:rPr>
                <w:rFonts w:ascii="Times New Roman" w:hAnsi="Times New Roman" w:cs="Times New Roman"/>
                <w:sz w:val="20"/>
                <w:szCs w:val="20"/>
              </w:rPr>
              <w:t>сь несложным приёмам  сгибания.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13.04.20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AB3AFC">
        <w:trPr>
          <w:trHeight w:val="473"/>
        </w:trPr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Свойства ткани.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20.04.20</w:t>
            </w:r>
          </w:p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Иглы и булавки.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27.04.20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Прямая строчка и её дочка.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18.05.20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924CF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Учимся красиво вышивать.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bCs/>
                <w:sz w:val="20"/>
                <w:szCs w:val="20"/>
              </w:rPr>
              <w:t>25.05.20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924CFD" w:rsidRPr="00AB3AFC" w:rsidRDefault="00AB3AFC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Бант-заколка.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20.05.19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CFD" w:rsidRPr="00AB3AFC" w:rsidTr="00924CFD">
        <w:tc>
          <w:tcPr>
            <w:tcW w:w="1417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924CFD" w:rsidRPr="00AB3AFC" w:rsidRDefault="00AB3AFC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лучших работ.</w:t>
            </w:r>
          </w:p>
          <w:p w:rsidR="00924CFD" w:rsidRPr="00AB3AFC" w:rsidRDefault="00924CFD" w:rsidP="00AB3AFC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Книжкина</w:t>
            </w:r>
            <w:proofErr w:type="spellEnd"/>
            <w:r w:rsidRPr="00AB3AFC">
              <w:rPr>
                <w:rFonts w:ascii="Times New Roman" w:hAnsi="Times New Roman" w:cs="Times New Roman"/>
                <w:sz w:val="20"/>
                <w:szCs w:val="20"/>
              </w:rPr>
              <w:t xml:space="preserve"> больница» </w:t>
            </w:r>
          </w:p>
        </w:tc>
        <w:tc>
          <w:tcPr>
            <w:tcW w:w="1559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AFC">
              <w:rPr>
                <w:rFonts w:ascii="Times New Roman" w:hAnsi="Times New Roman" w:cs="Times New Roman"/>
                <w:sz w:val="20"/>
                <w:szCs w:val="20"/>
              </w:rPr>
              <w:t>27.05.19</w:t>
            </w:r>
          </w:p>
        </w:tc>
        <w:tc>
          <w:tcPr>
            <w:tcW w:w="2552" w:type="dxa"/>
          </w:tcPr>
          <w:p w:rsidR="00924CFD" w:rsidRPr="00AB3AFC" w:rsidRDefault="00924CFD" w:rsidP="00FC7C1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2499" w:rsidRPr="00AB3AFC" w:rsidRDefault="00C42499" w:rsidP="00C4249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A3D77" w:rsidRPr="00AB3AFC" w:rsidRDefault="001A3D77">
      <w:pPr>
        <w:rPr>
          <w:rFonts w:ascii="Times New Roman" w:hAnsi="Times New Roman" w:cs="Times New Roman"/>
          <w:sz w:val="20"/>
          <w:szCs w:val="20"/>
        </w:rPr>
      </w:pPr>
    </w:p>
    <w:sectPr w:rsidR="001A3D77" w:rsidRPr="00AB3AFC" w:rsidSect="00410EC9">
      <w:footerReference w:type="default" r:id="rId9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90" w:rsidRDefault="00EF5990" w:rsidP="003D636F">
      <w:pPr>
        <w:spacing w:after="0" w:line="240" w:lineRule="auto"/>
      </w:pPr>
      <w:r>
        <w:separator/>
      </w:r>
    </w:p>
  </w:endnote>
  <w:endnote w:type="continuationSeparator" w:id="0">
    <w:p w:rsidR="00EF5990" w:rsidRDefault="00EF5990" w:rsidP="003D6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21" w:rsidRDefault="00A23EB0">
    <w:pPr>
      <w:pStyle w:val="a3"/>
      <w:jc w:val="right"/>
    </w:pPr>
    <w:r>
      <w:fldChar w:fldCharType="begin"/>
    </w:r>
    <w:r w:rsidR="001A3D77">
      <w:instrText xml:space="preserve"> PAGE   \* MERGEFORMAT </w:instrText>
    </w:r>
    <w:r>
      <w:fldChar w:fldCharType="separate"/>
    </w:r>
    <w:r w:rsidR="003631C2">
      <w:rPr>
        <w:noProof/>
      </w:rPr>
      <w:t>1</w:t>
    </w:r>
    <w:r>
      <w:fldChar w:fldCharType="end"/>
    </w:r>
  </w:p>
  <w:p w:rsidR="00482C21" w:rsidRDefault="00EF599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90" w:rsidRDefault="00EF5990" w:rsidP="003D636F">
      <w:pPr>
        <w:spacing w:after="0" w:line="240" w:lineRule="auto"/>
      </w:pPr>
      <w:r>
        <w:separator/>
      </w:r>
    </w:p>
  </w:footnote>
  <w:footnote w:type="continuationSeparator" w:id="0">
    <w:p w:rsidR="00EF5990" w:rsidRDefault="00EF5990" w:rsidP="003D6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AAAFF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99"/>
    <w:rsid w:val="0007794A"/>
    <w:rsid w:val="001A3D77"/>
    <w:rsid w:val="001B5BFF"/>
    <w:rsid w:val="0033206B"/>
    <w:rsid w:val="003631C2"/>
    <w:rsid w:val="00377CF5"/>
    <w:rsid w:val="003D636F"/>
    <w:rsid w:val="00425068"/>
    <w:rsid w:val="004A332A"/>
    <w:rsid w:val="004F1E80"/>
    <w:rsid w:val="0060303A"/>
    <w:rsid w:val="00603D42"/>
    <w:rsid w:val="007D4101"/>
    <w:rsid w:val="008044AA"/>
    <w:rsid w:val="008E27A6"/>
    <w:rsid w:val="00924CFD"/>
    <w:rsid w:val="009A4C97"/>
    <w:rsid w:val="00A23EB0"/>
    <w:rsid w:val="00A25D2A"/>
    <w:rsid w:val="00AB3AFC"/>
    <w:rsid w:val="00B5025F"/>
    <w:rsid w:val="00C42499"/>
    <w:rsid w:val="00DD21D3"/>
    <w:rsid w:val="00E923BA"/>
    <w:rsid w:val="00EC48E1"/>
    <w:rsid w:val="00EF5990"/>
    <w:rsid w:val="00F21DDC"/>
    <w:rsid w:val="00FA4FB8"/>
    <w:rsid w:val="00FC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424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C4249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C42499"/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424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24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4">
    <w:name w:val="c14"/>
    <w:basedOn w:val="a"/>
    <w:rsid w:val="008E2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E2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10</cp:revision>
  <cp:lastPrinted>2019-10-29T05:06:00Z</cp:lastPrinted>
  <dcterms:created xsi:type="dcterms:W3CDTF">2018-10-12T18:17:00Z</dcterms:created>
  <dcterms:modified xsi:type="dcterms:W3CDTF">2020-04-03T10:43:00Z</dcterms:modified>
</cp:coreProperties>
</file>