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ЧЕРЕМШАНСЧКАЯ СРЕДНЯЯ ОБЩЕОБРАЗОВАТЕЛЬНАЯ ШКОЛА</w:t>
      </w: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- ПРОКУТКИНСКАЯ СРЕДНЯЯ ОБЩЕОБРАЗОВАТЕЛЬНАЯ ШКОЛА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7723B9" w:rsidRPr="007723B9" w:rsidTr="007723B9">
        <w:trPr>
          <w:trHeight w:val="1872"/>
        </w:trPr>
        <w:tc>
          <w:tcPr>
            <w:tcW w:w="4993" w:type="dxa"/>
            <w:hideMark/>
          </w:tcPr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____________/ _____________________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от « _____» ___________ 20</w:t>
            </w:r>
            <w:r w:rsidRPr="007723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Методист школы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____________/ _____________________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4" w:type="dxa"/>
          </w:tcPr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7E" w:rsidRPr="004D16C6" w:rsidRDefault="0002697E" w:rsidP="000269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2697E" w:rsidRDefault="0002697E" w:rsidP="0002697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  <w:r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МАОУ </w:t>
            </w:r>
          </w:p>
          <w:p w:rsidR="0002697E" w:rsidRPr="00E676D5" w:rsidRDefault="0002697E" w:rsidP="0002697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Черемшанская СОШ </w:t>
            </w:r>
          </w:p>
          <w:p w:rsidR="0002697E" w:rsidRPr="00E676D5" w:rsidRDefault="0002697E" w:rsidP="0002697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 Е. Болтунов</w:t>
            </w:r>
          </w:p>
          <w:p w:rsidR="007723B9" w:rsidRPr="007723B9" w:rsidRDefault="007723B9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3B9" w:rsidRPr="007723B9" w:rsidRDefault="007723B9" w:rsidP="007723B9">
      <w:pPr>
        <w:tabs>
          <w:tab w:val="left" w:pos="8809"/>
          <w:tab w:val="left" w:pos="9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pStyle w:val="1"/>
        <w:jc w:val="left"/>
        <w:rPr>
          <w:sz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23B9">
        <w:rPr>
          <w:rFonts w:ascii="Times New Roman" w:hAnsi="Times New Roman" w:cs="Times New Roman"/>
          <w:sz w:val="24"/>
          <w:szCs w:val="24"/>
          <w:u w:val="single"/>
        </w:rPr>
        <w:t>химия</w:t>
      </w: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2019 – 2020 учебный  год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10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в год:            34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в неделю:     1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23B9" w:rsidRP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с. Прокуткино, 2019</w:t>
      </w:r>
    </w:p>
    <w:p w:rsidR="00E676D5" w:rsidRPr="00924959" w:rsidRDefault="00E676D5" w:rsidP="009249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 записка</w:t>
      </w:r>
    </w:p>
    <w:p w:rsidR="00924959" w:rsidRDefault="00924959" w:rsidP="009249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образования»),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373»),</w:t>
      </w:r>
    </w:p>
    <w:p w:rsidR="001E025D" w:rsidRDefault="001E025D" w:rsidP="0092495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17 декабря 2010 г. № 1897 «Об утверждении федерального государственного образовательного стандарта основного общего образования». </w:t>
      </w:r>
    </w:p>
    <w:p w:rsidR="00A233D3" w:rsidRPr="007723B9" w:rsidRDefault="00A233D3" w:rsidP="009249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разработана на основе примерной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3B9">
        <w:rPr>
          <w:rFonts w:ascii="Times New Roman" w:hAnsi="Times New Roman" w:cs="Times New Roman"/>
          <w:sz w:val="24"/>
          <w:szCs w:val="24"/>
        </w:rPr>
        <w:t>программы  курса  химии  для  8-11  классов  образовательных  учреждений  под  редакцией  Габриеляна  О.С. – М: Дрофа, 2010.</w:t>
      </w:r>
    </w:p>
    <w:p w:rsidR="00A233D3" w:rsidRDefault="00A233D3" w:rsidP="009249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ориентирована на учебник: химия 10</w:t>
      </w:r>
      <w:r w:rsidRPr="00431959">
        <w:rPr>
          <w:rFonts w:ascii="Times New Roman" w:hAnsi="Times New Roman"/>
          <w:sz w:val="24"/>
          <w:szCs w:val="24"/>
        </w:rPr>
        <w:t xml:space="preserve"> класс для общеобразовательных учебных заведений. Автор: О.С.Габриелян. Рекомендован Министерством образования </w:t>
      </w:r>
      <w:r>
        <w:rPr>
          <w:rFonts w:ascii="Times New Roman" w:hAnsi="Times New Roman"/>
          <w:sz w:val="24"/>
          <w:szCs w:val="24"/>
        </w:rPr>
        <w:t xml:space="preserve">и науки Российской Федерации, </w:t>
      </w:r>
      <w:r w:rsidRPr="00431959">
        <w:rPr>
          <w:rFonts w:ascii="Times New Roman" w:hAnsi="Times New Roman"/>
          <w:sz w:val="24"/>
          <w:szCs w:val="24"/>
        </w:rPr>
        <w:t>исправленное Мос</w:t>
      </w:r>
      <w:r>
        <w:rPr>
          <w:rFonts w:ascii="Times New Roman" w:hAnsi="Times New Roman"/>
          <w:sz w:val="24"/>
          <w:szCs w:val="24"/>
        </w:rPr>
        <w:t>ква Издательский дом «Дрофа» 2009</w:t>
      </w:r>
      <w:r w:rsidRPr="00431959">
        <w:rPr>
          <w:rFonts w:ascii="Times New Roman" w:hAnsi="Times New Roman"/>
          <w:sz w:val="24"/>
          <w:szCs w:val="24"/>
        </w:rPr>
        <w:t xml:space="preserve"> год. </w:t>
      </w:r>
    </w:p>
    <w:p w:rsidR="007723B9" w:rsidRDefault="007723B9" w:rsidP="00924959">
      <w:pPr>
        <w:pStyle w:val="a3"/>
        <w:spacing w:before="0" w:beforeAutospacing="0" w:after="0" w:afterAutospacing="0"/>
        <w:rPr>
          <w:b/>
          <w:bCs/>
        </w:rPr>
      </w:pPr>
    </w:p>
    <w:p w:rsidR="00E676D5" w:rsidRPr="007723B9" w:rsidRDefault="00E676D5" w:rsidP="007723B9">
      <w:pPr>
        <w:pStyle w:val="a3"/>
        <w:spacing w:before="0" w:beforeAutospacing="0" w:after="0" w:afterAutospacing="0"/>
        <w:jc w:val="center"/>
      </w:pPr>
      <w:r w:rsidRPr="007723B9">
        <w:rPr>
          <w:b/>
          <w:bCs/>
        </w:rPr>
        <w:t>Общая характеристика учебного предмета</w:t>
      </w:r>
    </w:p>
    <w:p w:rsidR="00E676D5" w:rsidRPr="007723B9" w:rsidRDefault="00E676D5" w:rsidP="007723B9">
      <w:pPr>
        <w:pStyle w:val="a3"/>
        <w:spacing w:before="0" w:beforeAutospacing="0" w:after="0" w:afterAutospacing="0"/>
      </w:pPr>
      <w:r w:rsidRPr="007723B9">
        <w:t xml:space="preserve"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энергии. Поэтому, как бы ни различались авторские программы и учебники по глубине трактовки изучаемых вопросов, их учебное содержание должно базироваться на содержании примерной программы, которое структурировано по пяти блокам: Методы познания в химии; Теоретические основы химии; Неорганическая химия; Органическая химия; Химия и жизнь. Содержание этих учебных блоков в авторских программах может структурироваться по темам и детализироваться с учетом авторских концепций, но должно быть направлено на достижение целей химического образования в старшей школе. </w:t>
      </w:r>
    </w:p>
    <w:p w:rsid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Место  предмета  в  учебном  плане</w:t>
      </w:r>
    </w:p>
    <w:p w:rsidR="00E676D5" w:rsidRPr="007723B9" w:rsidRDefault="00E676D5" w:rsidP="007723B9">
      <w:pPr>
        <w:pStyle w:val="a3"/>
        <w:spacing w:before="0" w:beforeAutospacing="0" w:after="0" w:afterAutospacing="0"/>
      </w:pPr>
      <w:r w:rsidRPr="007723B9">
        <w:t>Федеральный базисный учебный план для образовательных учреждений Российской Федерации отводит 68  часов для обязательного изучения учебного предмета «Химия» на этапе среднего (полного) общего образования на базовом уровне.   В  соответствии  с учебным  планом  филиала МАОУ  Черемшанская С</w:t>
      </w:r>
      <w:r w:rsidR="007723B9">
        <w:t>ОШ -  Прокуткинская  СОШ на 2019-2020</w:t>
      </w:r>
      <w:r w:rsidRPr="007723B9">
        <w:t xml:space="preserve"> учебный  год на изучение  химии в 10 классе отводится 34 часа (1час в неделю).</w:t>
      </w:r>
    </w:p>
    <w:p w:rsidR="007723B9" w:rsidRDefault="007723B9" w:rsidP="007723B9">
      <w:pPr>
        <w:pStyle w:val="2"/>
        <w:spacing w:line="240" w:lineRule="auto"/>
        <w:ind w:firstLine="0"/>
        <w:jc w:val="center"/>
        <w:rPr>
          <w:b/>
          <w:bCs/>
          <w:i/>
          <w:iCs/>
          <w:sz w:val="24"/>
        </w:rPr>
      </w:pPr>
    </w:p>
    <w:p w:rsidR="00E676D5" w:rsidRPr="007723B9" w:rsidRDefault="00E676D5" w:rsidP="007723B9">
      <w:pPr>
        <w:pStyle w:val="2"/>
        <w:spacing w:line="240" w:lineRule="auto"/>
        <w:ind w:firstLine="0"/>
        <w:jc w:val="center"/>
        <w:rPr>
          <w:b/>
          <w:bCs/>
          <w:i/>
          <w:iCs/>
          <w:sz w:val="24"/>
        </w:rPr>
      </w:pPr>
      <w:r w:rsidRPr="007723B9">
        <w:rPr>
          <w:b/>
          <w:bCs/>
          <w:i/>
          <w:iCs/>
          <w:sz w:val="24"/>
        </w:rPr>
        <w:t>Изучение химии в старшей школе на базовом уровне направлено на достижение следующих целей:</w:t>
      </w:r>
    </w:p>
    <w:p w:rsidR="00E676D5" w:rsidRPr="007723B9" w:rsidRDefault="00E676D5" w:rsidP="007723B9">
      <w:pPr>
        <w:pStyle w:val="a4"/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 w:firstLine="0"/>
        <w:jc w:val="left"/>
        <w:rPr>
          <w:sz w:val="24"/>
          <w:szCs w:val="24"/>
        </w:rPr>
      </w:pPr>
      <w:r w:rsidRPr="007723B9">
        <w:rPr>
          <w:b/>
          <w:sz w:val="24"/>
          <w:szCs w:val="24"/>
        </w:rPr>
        <w:t>освоение системы знаний</w:t>
      </w:r>
      <w:r w:rsidRPr="007723B9">
        <w:rPr>
          <w:sz w:val="24"/>
          <w:szCs w:val="24"/>
        </w:rPr>
        <w:t xml:space="preserve"> о химической составляющей естественно-научной картины мира, а также о системе важнейших химических понятий, законов и теорий;</w:t>
      </w:r>
    </w:p>
    <w:p w:rsidR="00E676D5" w:rsidRPr="007723B9" w:rsidRDefault="00E676D5" w:rsidP="007723B9">
      <w:pPr>
        <w:pStyle w:val="a4"/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 w:firstLine="0"/>
        <w:jc w:val="left"/>
        <w:rPr>
          <w:sz w:val="24"/>
          <w:szCs w:val="24"/>
        </w:rPr>
      </w:pPr>
      <w:r w:rsidRPr="007723B9">
        <w:rPr>
          <w:b/>
          <w:sz w:val="24"/>
          <w:szCs w:val="24"/>
        </w:rPr>
        <w:t>овладение умениями</w:t>
      </w:r>
      <w:r w:rsidRPr="007723B9">
        <w:rPr>
          <w:sz w:val="24"/>
          <w:szCs w:val="24"/>
        </w:rPr>
        <w:t xml:space="preserve"> применять полученные знания для объяснения разнообразных химических явлений и свойств веществ; оценки роли химии в развитии современных технологий и получении новых материалов;</w:t>
      </w:r>
    </w:p>
    <w:p w:rsidR="00E676D5" w:rsidRPr="007723B9" w:rsidRDefault="00E676D5" w:rsidP="007723B9">
      <w:pPr>
        <w:pStyle w:val="a4"/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 w:firstLine="0"/>
        <w:jc w:val="left"/>
        <w:rPr>
          <w:sz w:val="24"/>
          <w:szCs w:val="24"/>
        </w:rPr>
      </w:pPr>
      <w:r w:rsidRPr="007723B9">
        <w:rPr>
          <w:b/>
          <w:sz w:val="24"/>
          <w:szCs w:val="24"/>
        </w:rPr>
        <w:lastRenderedPageBreak/>
        <w:t>развитие</w:t>
      </w:r>
      <w:r w:rsidRPr="007723B9">
        <w:rPr>
          <w:sz w:val="24"/>
          <w:szCs w:val="24"/>
        </w:rPr>
        <w:t xml:space="preserve"> познавательных интересов и интеллектуальных способностей в процессе самостоятельного приобретения знаний и умений по химии с использованием различных источников информации, в том числе компьютерных технологий;</w:t>
      </w:r>
    </w:p>
    <w:p w:rsidR="00E676D5" w:rsidRPr="007723B9" w:rsidRDefault="00E676D5" w:rsidP="007723B9">
      <w:pPr>
        <w:pStyle w:val="a4"/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 w:firstLine="0"/>
        <w:jc w:val="left"/>
        <w:rPr>
          <w:sz w:val="24"/>
          <w:szCs w:val="24"/>
        </w:rPr>
      </w:pPr>
      <w:r w:rsidRPr="007723B9">
        <w:rPr>
          <w:b/>
          <w:sz w:val="24"/>
          <w:szCs w:val="24"/>
        </w:rPr>
        <w:t>воспитание</w:t>
      </w:r>
      <w:r w:rsidRPr="007723B9">
        <w:rPr>
          <w:sz w:val="24"/>
          <w:szCs w:val="24"/>
        </w:rPr>
        <w:t xml:space="preserve"> </w:t>
      </w:r>
      <w:r w:rsidRPr="007723B9">
        <w:rPr>
          <w:bCs/>
          <w:sz w:val="24"/>
          <w:szCs w:val="24"/>
        </w:rPr>
        <w:t>убежденности</w:t>
      </w:r>
      <w:r w:rsidRPr="007723B9">
        <w:rPr>
          <w:sz w:val="24"/>
          <w:szCs w:val="24"/>
        </w:rPr>
        <w:t xml:space="preserve"> в познаваемости мира, необходимости вести здоровый образ жизни, химически грамотного отношения к среде обитания;</w:t>
      </w:r>
    </w:p>
    <w:p w:rsidR="00E676D5" w:rsidRPr="007723B9" w:rsidRDefault="00E676D5" w:rsidP="007723B9">
      <w:pPr>
        <w:pStyle w:val="a4"/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 w:firstLine="0"/>
        <w:jc w:val="left"/>
        <w:rPr>
          <w:sz w:val="24"/>
          <w:szCs w:val="24"/>
        </w:rPr>
      </w:pPr>
      <w:r w:rsidRPr="007723B9">
        <w:rPr>
          <w:b/>
          <w:sz w:val="24"/>
          <w:szCs w:val="24"/>
        </w:rPr>
        <w:t>применение полученных знаний и умений</w:t>
      </w:r>
      <w:r w:rsidRPr="007723B9">
        <w:rPr>
          <w:sz w:val="24"/>
          <w:szCs w:val="24"/>
        </w:rPr>
        <w:t xml:space="preserve"> по химии в повседневной жизни, а также для решения практических задач в сельском хозяйстве и промышленном производстве.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Учебный  методический  комплект: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pStyle w:val="a6"/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7723B9">
        <w:rPr>
          <w:rFonts w:ascii="Times New Roman" w:hAnsi="Times New Roman"/>
          <w:sz w:val="24"/>
          <w:szCs w:val="24"/>
        </w:rPr>
        <w:t xml:space="preserve">1. О.С. Габриелян Программа курса химии для 8-11 классов общеобразовательных учреждений. – М.: Дрофа, </w:t>
      </w:r>
      <w:smartTag w:uri="urn:schemas-microsoft-com:office:smarttags" w:element="metricconverter">
        <w:smartTagPr>
          <w:attr w:name="ProductID" w:val="2010 г"/>
        </w:smartTagPr>
        <w:r w:rsidRPr="007723B9">
          <w:rPr>
            <w:rFonts w:ascii="Times New Roman" w:hAnsi="Times New Roman"/>
            <w:sz w:val="24"/>
            <w:szCs w:val="24"/>
          </w:rPr>
          <w:t>2010 г</w:t>
        </w:r>
      </w:smartTag>
      <w:r w:rsidRPr="007723B9">
        <w:rPr>
          <w:rFonts w:ascii="Times New Roman" w:hAnsi="Times New Roman"/>
          <w:sz w:val="24"/>
          <w:szCs w:val="24"/>
        </w:rPr>
        <w:t>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2. О.С.Габриелян. Химия.10 класс. Учебник. М.:Дрофа, 2009 г;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3. О.С. Габриелян, И.Г.Остроумов. Методическое пособие для учителя. Химия-10.М.:Дрофа,2009</w:t>
      </w:r>
    </w:p>
    <w:p w:rsid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Тематический 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3000"/>
        <w:gridCol w:w="1914"/>
        <w:gridCol w:w="1914"/>
        <w:gridCol w:w="1915"/>
      </w:tblGrid>
      <w:tr w:rsidR="00E676D5" w:rsidRPr="007723B9" w:rsidTr="00A42B96">
        <w:tc>
          <w:tcPr>
            <w:tcW w:w="827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00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14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</w:tc>
        <w:tc>
          <w:tcPr>
            <w:tcW w:w="3829" w:type="dxa"/>
            <w:gridSpan w:val="2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В  том  числе  на:</w:t>
            </w:r>
          </w:p>
        </w:tc>
      </w:tr>
      <w:tr w:rsidR="00E676D5" w:rsidRPr="007723B9" w:rsidTr="00A42B96">
        <w:tc>
          <w:tcPr>
            <w:tcW w:w="827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Контрольные  работы</w:t>
            </w:r>
          </w:p>
        </w:tc>
        <w:tc>
          <w:tcPr>
            <w:tcW w:w="191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Практические  работы</w:t>
            </w:r>
          </w:p>
        </w:tc>
      </w:tr>
      <w:tr w:rsidR="00E676D5" w:rsidRPr="007723B9" w:rsidTr="00A42B96">
        <w:tc>
          <w:tcPr>
            <w:tcW w:w="827" w:type="dxa"/>
          </w:tcPr>
          <w:p w:rsidR="00E676D5" w:rsidRPr="007723B9" w:rsidRDefault="00E676D5" w:rsidP="007723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76D5" w:rsidRPr="007723B9" w:rsidTr="00A42B96">
        <w:tc>
          <w:tcPr>
            <w:tcW w:w="827" w:type="dxa"/>
          </w:tcPr>
          <w:p w:rsidR="00E676D5" w:rsidRPr="007723B9" w:rsidRDefault="00E676D5" w:rsidP="007723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Органическая  химия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6D5" w:rsidRPr="007723B9" w:rsidTr="00A42B96">
        <w:tc>
          <w:tcPr>
            <w:tcW w:w="827" w:type="dxa"/>
          </w:tcPr>
          <w:p w:rsidR="00E676D5" w:rsidRPr="007723B9" w:rsidRDefault="00E676D5" w:rsidP="007723B9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Химия  и  жизнь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76D5" w:rsidRPr="007723B9" w:rsidTr="00A42B96">
        <w:tc>
          <w:tcPr>
            <w:tcW w:w="82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14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pStyle w:val="5"/>
        <w:spacing w:before="0" w:after="0"/>
        <w:jc w:val="center"/>
        <w:rPr>
          <w:i w:val="0"/>
          <w:sz w:val="24"/>
          <w:szCs w:val="24"/>
        </w:rPr>
      </w:pPr>
      <w:r w:rsidRPr="007723B9">
        <w:rPr>
          <w:i w:val="0"/>
          <w:sz w:val="24"/>
          <w:szCs w:val="24"/>
        </w:rPr>
        <w:t>Содержание  тем учебного плана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 Введение</w:t>
      </w:r>
      <w:r w:rsidRPr="007723B9">
        <w:rPr>
          <w:rFonts w:ascii="Times New Roman" w:hAnsi="Times New Roman" w:cs="Times New Roman"/>
          <w:sz w:val="24"/>
          <w:szCs w:val="24"/>
        </w:rPr>
        <w:t xml:space="preserve"> -</w:t>
      </w:r>
      <w:r w:rsidRPr="007723B9">
        <w:rPr>
          <w:rFonts w:ascii="Times New Roman" w:hAnsi="Times New Roman" w:cs="Times New Roman"/>
          <w:b/>
          <w:sz w:val="24"/>
          <w:szCs w:val="24"/>
        </w:rPr>
        <w:t>1ч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Предмет органической химии.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Органическая  химия – 32 ч.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Структурная теория – основа органической химии. Углеродный скелет. Радикалы. Функциональные группы. Гомологи и гомологический ряд. Изомерия: структурная (углеродного скелета, положения кратной связи, функциональной группы) и пространственная (цис-транс, </w:t>
      </w:r>
      <w:r w:rsidRPr="007723B9">
        <w:rPr>
          <w:rFonts w:ascii="Times New Roman" w:hAnsi="Times New Roman" w:cs="Times New Roman"/>
          <w:i/>
          <w:sz w:val="24"/>
          <w:szCs w:val="24"/>
        </w:rPr>
        <w:t>оптическая</w:t>
      </w:r>
      <w:r w:rsidRPr="007723B9">
        <w:rPr>
          <w:rFonts w:ascii="Times New Roman" w:hAnsi="Times New Roman" w:cs="Times New Roman"/>
          <w:sz w:val="24"/>
          <w:szCs w:val="24"/>
        </w:rPr>
        <w:t xml:space="preserve">). Типы связей в молекулах органических веществ (сигма- и пи-связи) и </w:t>
      </w:r>
      <w:r w:rsidRPr="007723B9">
        <w:rPr>
          <w:rFonts w:ascii="Times New Roman" w:hAnsi="Times New Roman" w:cs="Times New Roman"/>
          <w:i/>
          <w:sz w:val="24"/>
          <w:szCs w:val="24"/>
        </w:rPr>
        <w:t>способы их разрыва.</w:t>
      </w:r>
      <w:r w:rsidRPr="007723B9">
        <w:rPr>
          <w:rFonts w:ascii="Times New Roman" w:hAnsi="Times New Roman" w:cs="Times New Roman"/>
          <w:sz w:val="24"/>
          <w:szCs w:val="24"/>
        </w:rPr>
        <w:t xml:space="preserve"> Классификация и номенклатура органических соединений. Реакции органических соединений.</w:t>
      </w:r>
    </w:p>
    <w:p w:rsidR="00E676D5" w:rsidRPr="007723B9" w:rsidRDefault="00E676D5" w:rsidP="007723B9">
      <w:pPr>
        <w:pStyle w:val="a7"/>
        <w:spacing w:after="0"/>
        <w:ind w:left="0"/>
        <w:rPr>
          <w:i/>
        </w:rPr>
      </w:pPr>
      <w:r w:rsidRPr="007723B9">
        <w:t xml:space="preserve">Углеводороды: алканы, алкены и диены, алкины, арены. Природные источники углеводородов: нефть, природные и </w:t>
      </w:r>
      <w:r w:rsidRPr="007723B9">
        <w:rPr>
          <w:i/>
        </w:rPr>
        <w:t>попутные</w:t>
      </w:r>
      <w:r w:rsidRPr="007723B9">
        <w:t xml:space="preserve"> газы. Характеристика органических соединений: номенклатура, строение, способы получения, физические и химические свойства, применение. </w:t>
      </w:r>
      <w:r w:rsidRPr="007723B9">
        <w:lastRenderedPageBreak/>
        <w:t xml:space="preserve">Кислородосодержащие соединения: одно- и многоатомные спирты, фенолы, карбонильные соединения (альдегиды и </w:t>
      </w:r>
      <w:r w:rsidRPr="007723B9">
        <w:rPr>
          <w:i/>
        </w:rPr>
        <w:t>кетоны</w:t>
      </w:r>
      <w:r w:rsidRPr="007723B9">
        <w:t>), карбоновые кислоты, сложные эфиры, жиры, углеводы.</w:t>
      </w:r>
    </w:p>
    <w:p w:rsidR="00E676D5" w:rsidRPr="007723B9" w:rsidRDefault="00E676D5" w:rsidP="007723B9">
      <w:pPr>
        <w:pStyle w:val="a7"/>
        <w:spacing w:after="0"/>
        <w:ind w:left="0"/>
      </w:pPr>
      <w:r w:rsidRPr="007723B9">
        <w:t xml:space="preserve">Характеристика органических соединений: классы органических веществ, номенклатура, строение, способы получения, физические и химические свойства, применение. Химия в повседневной жизни. Моющие и чистящие средства. Соблюдение правил безопасной работы со средствами бытовой химии. Азотосодержащие соединения: амины, аминокислоты, белки. </w:t>
      </w:r>
      <w:r w:rsidRPr="007723B9">
        <w:rPr>
          <w:i/>
        </w:rPr>
        <w:t xml:space="preserve">Понятие об азотистых гетероциклических основаниях и нуклеиновых кислотах. </w:t>
      </w:r>
      <w:r w:rsidRPr="007723B9">
        <w:t xml:space="preserve">Характеристика органических соединений: классы органических веществ, номенклатура, строение, способы получения, физические и химические свойства, применение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Полимеры: пластмассы, каучуки, волокна, биополимеры.</w:t>
      </w:r>
      <w:r w:rsidRPr="007723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76D5" w:rsidRPr="007723B9" w:rsidRDefault="00E676D5" w:rsidP="007723B9">
      <w:pPr>
        <w:pStyle w:val="a7"/>
        <w:spacing w:after="0"/>
        <w:ind w:left="0"/>
        <w:rPr>
          <w:i/>
        </w:rPr>
      </w:pPr>
      <w:r w:rsidRPr="007723B9">
        <w:t>Материальное единство неорганических и органических веществ.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Химия  и жизнь –1 ч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Химия и здоровье. Лекарства, ферменты, витамины, гормоны. </w:t>
      </w:r>
    </w:p>
    <w:p w:rsidR="007723B9" w:rsidRDefault="007723B9" w:rsidP="007723B9">
      <w:pPr>
        <w:pStyle w:val="a3"/>
        <w:spacing w:before="0" w:beforeAutospacing="0" w:after="0" w:afterAutospacing="0"/>
        <w:jc w:val="center"/>
        <w:rPr>
          <w:b/>
          <w:bCs/>
          <w:iCs/>
        </w:rPr>
      </w:pPr>
    </w:p>
    <w:p w:rsidR="00E676D5" w:rsidRPr="007723B9" w:rsidRDefault="00E676D5" w:rsidP="007723B9">
      <w:pPr>
        <w:pStyle w:val="a3"/>
        <w:spacing w:before="0" w:beforeAutospacing="0" w:after="0" w:afterAutospacing="0"/>
        <w:jc w:val="center"/>
      </w:pPr>
      <w:r w:rsidRPr="007723B9">
        <w:rPr>
          <w:b/>
          <w:bCs/>
          <w:iCs/>
        </w:rPr>
        <w:t>Требования к уровню подготовки выпускников</w:t>
      </w:r>
    </w:p>
    <w:p w:rsidR="00E676D5" w:rsidRPr="007723B9" w:rsidRDefault="00E676D5" w:rsidP="007723B9">
      <w:pPr>
        <w:pStyle w:val="a3"/>
        <w:spacing w:before="0" w:beforeAutospacing="0" w:after="0" w:afterAutospacing="0"/>
      </w:pPr>
      <w:r w:rsidRPr="007723B9">
        <w:rPr>
          <w:b/>
          <w:bCs/>
        </w:rPr>
        <w:t>В результате изучения химии на базовом уровне ученик должен</w:t>
      </w:r>
      <w:r w:rsidRPr="007723B9">
        <w:t xml:space="preserve"> </w:t>
      </w:r>
      <w:r w:rsidRPr="007723B9">
        <w:rPr>
          <w:b/>
          <w:bCs/>
        </w:rPr>
        <w:t>знать / понимать</w:t>
      </w:r>
      <w:r w:rsidR="007723B9">
        <w:rPr>
          <w:b/>
          <w:bCs/>
        </w:rPr>
        <w:t>:</w:t>
      </w:r>
      <w:r w:rsidRPr="007723B9">
        <w:t xml:space="preserve"> </w:t>
      </w:r>
    </w:p>
    <w:p w:rsidR="00E676D5" w:rsidRPr="007723B9" w:rsidRDefault="00E676D5" w:rsidP="007723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важнейшие химические понятия</w:t>
      </w:r>
      <w:r w:rsidRPr="007723B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723B9">
        <w:rPr>
          <w:rFonts w:ascii="Times New Roman" w:hAnsi="Times New Roman" w:cs="Times New Roman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углеродный скелет, функциональная группа, изомерия, гомология; </w:t>
      </w:r>
    </w:p>
    <w:p w:rsidR="00E676D5" w:rsidRPr="007723B9" w:rsidRDefault="00E676D5" w:rsidP="007723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основные теории химии</w:t>
      </w:r>
      <w:r w:rsidRPr="007723B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723B9">
        <w:rPr>
          <w:rFonts w:ascii="Times New Roman" w:hAnsi="Times New Roman" w:cs="Times New Roman"/>
          <w:sz w:val="24"/>
          <w:szCs w:val="24"/>
        </w:rPr>
        <w:t xml:space="preserve"> строения органических соединений; </w:t>
      </w:r>
    </w:p>
    <w:p w:rsidR="00E676D5" w:rsidRPr="007723B9" w:rsidRDefault="00E676D5" w:rsidP="007723B9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важнейшие вещества и материалы</w:t>
      </w:r>
      <w:r w:rsidRPr="007723B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723B9">
        <w:rPr>
          <w:rFonts w:ascii="Times New Roman" w:hAnsi="Times New Roman" w:cs="Times New Roman"/>
          <w:sz w:val="24"/>
          <w:szCs w:val="24"/>
        </w:rPr>
        <w:t xml:space="preserve">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пластмассы.</w:t>
      </w:r>
    </w:p>
    <w:p w:rsidR="00E676D5" w:rsidRPr="007723B9" w:rsidRDefault="00E676D5" w:rsidP="007723B9">
      <w:pPr>
        <w:pStyle w:val="a3"/>
        <w:spacing w:before="0" w:beforeAutospacing="0" w:after="0" w:afterAutospacing="0"/>
      </w:pPr>
      <w:r w:rsidRPr="007723B9">
        <w:rPr>
          <w:b/>
          <w:bCs/>
        </w:rPr>
        <w:t>уметь</w:t>
      </w:r>
      <w:r w:rsidRPr="007723B9">
        <w:t xml:space="preserve"> 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называть</w:t>
      </w:r>
      <w:r w:rsidRPr="007723B9">
        <w:rPr>
          <w:rFonts w:ascii="Times New Roman" w:hAnsi="Times New Roman" w:cs="Times New Roman"/>
          <w:sz w:val="24"/>
          <w:szCs w:val="24"/>
        </w:rPr>
        <w:t xml:space="preserve"> изученные вещества по «тривиальной» или международной номенклатуре; 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</w:t>
      </w:r>
      <w:r w:rsidRPr="007723B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723B9">
        <w:rPr>
          <w:rFonts w:ascii="Times New Roman" w:hAnsi="Times New Roman" w:cs="Times New Roman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принадлежность веществ к различным классам органических соединений; 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характеризовать</w:t>
      </w:r>
      <w:r w:rsidRPr="007723B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723B9">
        <w:rPr>
          <w:rFonts w:ascii="Times New Roman" w:hAnsi="Times New Roman" w:cs="Times New Roman"/>
          <w:sz w:val="24"/>
          <w:szCs w:val="24"/>
        </w:rPr>
        <w:t xml:space="preserve">общие химические свойства основных классов органических соединений; строение и химические свойства изученных органических соединений; 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выполнять химический эксперимент</w:t>
      </w:r>
      <w:r w:rsidRPr="007723B9">
        <w:rPr>
          <w:rFonts w:ascii="Times New Roman" w:hAnsi="Times New Roman" w:cs="Times New Roman"/>
          <w:sz w:val="24"/>
          <w:szCs w:val="24"/>
        </w:rPr>
        <w:t xml:space="preserve"> по распознаванию важнейших  органических веществ; 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проводить</w:t>
      </w:r>
      <w:r w:rsidRPr="007723B9">
        <w:rPr>
          <w:rFonts w:ascii="Times New Roman" w:hAnsi="Times New Roman" w:cs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формах.</w:t>
      </w:r>
    </w:p>
    <w:p w:rsidR="00E676D5" w:rsidRPr="007723B9" w:rsidRDefault="00E676D5" w:rsidP="007723B9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pStyle w:val="a3"/>
        <w:spacing w:before="0" w:beforeAutospacing="0" w:after="0" w:afterAutospacing="0"/>
      </w:pPr>
      <w:r w:rsidRPr="007723B9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  <w:r w:rsidRPr="007723B9">
        <w:t xml:space="preserve">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объяснения химических явлений, происходящих в природе, быту и на производстве;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определения возможности протекания химических превращений в различных условиях и оценки их последствий;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lastRenderedPageBreak/>
        <w:t xml:space="preserve">экологически грамотного поведения в окружающей среде;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оценки влияния химического загрязнения окружающей среды на организм человека и другие живые организмы;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безопасного обращения с горючими и токсичными веществами, лабораторным оборудованием;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приготовления растворов заданной концентрации в быту и на производстве; </w:t>
      </w:r>
    </w:p>
    <w:p w:rsidR="00E676D5" w:rsidRPr="007723B9" w:rsidRDefault="00E676D5" w:rsidP="007723B9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критической оценки достоверности химической информации, поступающей из разных источников</w:t>
      </w:r>
    </w:p>
    <w:p w:rsidR="007723B9" w:rsidRDefault="007723B9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</w:t>
      </w:r>
    </w:p>
    <w:p w:rsidR="007723B9" w:rsidRPr="007723B9" w:rsidRDefault="007723B9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Габриелян О. С.</w:t>
      </w:r>
      <w:r>
        <w:rPr>
          <w:rFonts w:ascii="Times New Roman" w:hAnsi="Times New Roman" w:cs="Times New Roman"/>
          <w:sz w:val="24"/>
          <w:szCs w:val="24"/>
        </w:rPr>
        <w:t>Контрольные и проверочные работы «Химия. 10 класс. Базовый уровень». Дрофа, 2010.</w:t>
      </w:r>
    </w:p>
    <w:p w:rsidR="00E676D5" w:rsidRPr="007723B9" w:rsidRDefault="007723B9" w:rsidP="007723B9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E676D5" w:rsidRPr="007723B9">
        <w:rPr>
          <w:rFonts w:ascii="Times New Roman" w:hAnsi="Times New Roman" w:cs="Times New Roman"/>
          <w:i/>
          <w:sz w:val="24"/>
          <w:szCs w:val="24"/>
        </w:rPr>
        <w:t xml:space="preserve">Бочарникова Р. А. </w:t>
      </w:r>
      <w:r w:rsidR="00E676D5" w:rsidRPr="007723B9">
        <w:rPr>
          <w:rFonts w:ascii="Times New Roman" w:hAnsi="Times New Roman" w:cs="Times New Roman"/>
          <w:sz w:val="24"/>
          <w:szCs w:val="24"/>
        </w:rPr>
        <w:t>Учимся решать задачи по химии 8 – 11 классы. Волгоград: Учитель, 2008.</w:t>
      </w:r>
    </w:p>
    <w:p w:rsidR="00E676D5" w:rsidRPr="007723B9" w:rsidRDefault="007723B9" w:rsidP="007723B9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="00E676D5" w:rsidRPr="007723B9">
        <w:rPr>
          <w:rFonts w:ascii="Times New Roman" w:hAnsi="Times New Roman" w:cs="Times New Roman"/>
          <w:i/>
          <w:sz w:val="24"/>
          <w:szCs w:val="24"/>
        </w:rPr>
        <w:t xml:space="preserve"> Хомченко И. Г.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Общая химия. Сборник задач и упражнений: Учеб. Пособие. – М.: РИА «Новая волна»: Издатель Умеренков, 2007.</w:t>
      </w:r>
    </w:p>
    <w:p w:rsidR="00E676D5" w:rsidRPr="007723B9" w:rsidRDefault="007723B9" w:rsidP="007723B9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7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E676D5" w:rsidRPr="007723B9">
        <w:rPr>
          <w:rFonts w:ascii="Times New Roman" w:hAnsi="Times New Roman" w:cs="Times New Roman"/>
          <w:i/>
          <w:sz w:val="24"/>
          <w:szCs w:val="24"/>
        </w:rPr>
        <w:t>. Малышев А. И</w:t>
      </w:r>
      <w:r w:rsidR="00E676D5" w:rsidRPr="007723B9">
        <w:rPr>
          <w:rFonts w:ascii="Times New Roman" w:hAnsi="Times New Roman" w:cs="Times New Roman"/>
          <w:sz w:val="24"/>
          <w:szCs w:val="24"/>
        </w:rPr>
        <w:t>. Оригинальные задачи по химии. 8 – 11 класс. – М.: Гуманитар. Изд. Центр ВЛАДОС, 2006.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График  контрольных  работ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 теме: «Углеводороды и их  природные  источники»</w:t>
            </w:r>
          </w:p>
        </w:tc>
        <w:tc>
          <w:tcPr>
            <w:tcW w:w="1543" w:type="dxa"/>
          </w:tcPr>
          <w:p w:rsidR="00E676D5" w:rsidRPr="007723B9" w:rsidRDefault="00DD771F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№2 по  теме:  «Кислородсодержащие  органические  соединения»</w:t>
            </w:r>
          </w:p>
        </w:tc>
        <w:tc>
          <w:tcPr>
            <w:tcW w:w="1543" w:type="dxa"/>
          </w:tcPr>
          <w:p w:rsidR="00E676D5" w:rsidRPr="007723B9" w:rsidRDefault="00DD771F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 теме: «Азотсодержащие органические  соединения»</w:t>
            </w:r>
          </w:p>
        </w:tc>
        <w:tc>
          <w:tcPr>
            <w:tcW w:w="1543" w:type="dxa"/>
          </w:tcPr>
          <w:p w:rsidR="00E676D5" w:rsidRPr="007723B9" w:rsidRDefault="00DD771F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</w:tbl>
    <w:p w:rsidR="00A42B96" w:rsidRPr="007723B9" w:rsidRDefault="00A42B96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№1 </w:t>
      </w:r>
      <w:r w:rsidRPr="007723B9">
        <w:rPr>
          <w:rFonts w:ascii="Times New Roman" w:hAnsi="Times New Roman" w:cs="Times New Roman"/>
          <w:sz w:val="24"/>
          <w:szCs w:val="24"/>
        </w:rPr>
        <w:t>«Углеводороды и их  природные  источники»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Вариант I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Укажите класс органических веществ, к которым относятся формулы.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>А) C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7723B9">
        <w:rPr>
          <w:rFonts w:ascii="Times New Roman" w:hAnsi="Times New Roman" w:cs="Times New Roman"/>
          <w:sz w:val="24"/>
          <w:szCs w:val="24"/>
        </w:rPr>
        <w:t>H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2n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Б) C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7723B9">
        <w:rPr>
          <w:rFonts w:ascii="Times New Roman" w:hAnsi="Times New Roman" w:cs="Times New Roman"/>
          <w:sz w:val="24"/>
          <w:szCs w:val="24"/>
        </w:rPr>
        <w:t>H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2n-2</w:t>
      </w:r>
      <w:r w:rsidRPr="007723B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2. Дайте всем веществам названия. Укажите класс органических соединений.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>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=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183.3pt;margin-top:.1pt;width:0;height:11pt;z-index:251670528" o:connectortype="straight"/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39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9" type="#_x0000_t32" style="position:absolute;margin-left:34pt;margin-top:11.7pt;width:14.95pt;height:.05pt;z-index:251673600" o:connectortype="straight"/>
        </w:pict>
      </w:r>
      <w:r w:rsidRPr="0090239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8" type="#_x0000_t32" style="position:absolute;margin-left:34pt;margin-top:6.7pt;width:14.95pt;height:0;z-index:251672576" o:connectortype="straight"/>
        </w:pict>
      </w:r>
      <w:r w:rsidRPr="0090239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7" type="#_x0000_t32" style="position:absolute;margin-left:34pt;margin-top:1.7pt;width:14.95pt;height:0;z-index:251671552" o:connectortype="straight"/>
        </w:pict>
      </w:r>
      <w:r w:rsidR="00E676D5" w:rsidRPr="007723B9">
        <w:rPr>
          <w:rFonts w:ascii="Times New Roman" w:hAnsi="Times New Roman" w:cs="Times New Roman"/>
          <w:b/>
          <w:sz w:val="24"/>
          <w:szCs w:val="24"/>
        </w:rPr>
        <w:t>4)</w:t>
      </w:r>
      <w:r w:rsidR="00E676D5" w:rsidRPr="007723B9">
        <w:rPr>
          <w:rFonts w:ascii="Times New Roman" w:hAnsi="Times New Roman" w:cs="Times New Roman"/>
          <w:sz w:val="24"/>
          <w:szCs w:val="24"/>
        </w:rPr>
        <w:t>СН        С –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=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 =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Для первого вещества напишите 3 изомера, а для пятого вещества 1 гомолог. Построенные вещества назовите.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Закончите уравнения химических реакций. Для каждого уравнения напишите тип химической реакции.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margin-left:34pt;margin-top:6.75pt;width:32.95pt;height:0;z-index:251674624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margin-left:64.95pt;margin-top:10.45pt;width:32.95pt;height:0;z-index:251675648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 xml:space="preserve"> + Cl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2" style="position:absolute;margin-left:64.95pt;margin-top:9.15pt;width:32.95pt;height:0;z-index:251676672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8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margin-left:64.95pt;margin-top:7.35pt;width:32.95pt;height:0;z-index:251677696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O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32" style="position:absolute;margin-left:71.95pt;margin-top:9.15pt;width:32.95pt;height:0;z-index:251678720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Br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Вариант II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Укажите класс органических веществ, к которым относятся формулы.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>А) C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7723B9">
        <w:rPr>
          <w:rFonts w:ascii="Times New Roman" w:hAnsi="Times New Roman" w:cs="Times New Roman"/>
          <w:sz w:val="24"/>
          <w:szCs w:val="24"/>
        </w:rPr>
        <w:t>H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2n+2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Б) C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7723B9">
        <w:rPr>
          <w:rFonts w:ascii="Times New Roman" w:hAnsi="Times New Roman" w:cs="Times New Roman"/>
          <w:sz w:val="24"/>
          <w:szCs w:val="24"/>
        </w:rPr>
        <w:t>H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2n</w:t>
      </w:r>
      <w:r w:rsidRPr="007723B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Дайте всем веществам названия. Укажите класс органических соединений.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7723B9">
        <w:rPr>
          <w:rFonts w:ascii="Times New Roman" w:hAnsi="Times New Roman" w:cs="Times New Roman"/>
          <w:sz w:val="24"/>
          <w:szCs w:val="24"/>
        </w:rPr>
        <w:t xml:space="preserve">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>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 =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050" type="#_x0000_t32" style="position:absolute;margin-left:82.05pt;margin-top:1.5pt;width:0;height:11pt;z-index:251684864" o:connectortype="straight"/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32" style="position:absolute;margin-left:82.05pt;margin-top:3.35pt;width:0;height:11pt;z-index:251685888" o:connectortype="straight"/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7723B9">
        <w:rPr>
          <w:rFonts w:ascii="Times New Roman" w:hAnsi="Times New Roman" w:cs="Times New Roman"/>
          <w:sz w:val="24"/>
          <w:szCs w:val="24"/>
        </w:rPr>
        <w:t>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– СН = 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723B9">
        <w:rPr>
          <w:rFonts w:ascii="Times New Roman" w:hAnsi="Times New Roman" w:cs="Times New Roman"/>
          <w:sz w:val="24"/>
          <w:szCs w:val="24"/>
        </w:rPr>
        <w:t>– СН = СН –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32" style="position:absolute;margin-left:64.95pt;margin-top:10.55pt;width:7pt;height:.05pt;z-index:251687936" o:connectortype="straight"/>
        </w:pict>
      </w:r>
      <w:r w:rsidRPr="0090239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2" type="#_x0000_t32" style="position:absolute;margin-left:64.95pt;margin-top:4.85pt;width:7pt;height:.05pt;z-index:251686912" o:connectortype="straight"/>
        </w:pict>
      </w:r>
      <w:r w:rsidR="00E676D5" w:rsidRPr="007723B9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="00E676D5" w:rsidRPr="007723B9">
        <w:rPr>
          <w:rFonts w:ascii="Times New Roman" w:hAnsi="Times New Roman" w:cs="Times New Roman"/>
          <w:sz w:val="24"/>
          <w:szCs w:val="24"/>
        </w:rPr>
        <w:t>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- С        С –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-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-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32" style="position:absolute;margin-left:64.95pt;margin-top:.55pt;width:7pt;height:.05pt;z-index:251688960" o:connectortype="straight"/>
        </w:pic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Для второго вещества напишите 3 изомера, а для первого вещества 1 гомолог. Построенные вещества назовите.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Закончите уравнения химических реакций. Для каждого уравнения напишите тип химической реакции.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t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32" style="position:absolute;margin-left:34pt;margin-top:6.75pt;width:32.95pt;height:0;z-index:251679744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6" type="#_x0000_t32" style="position:absolute;margin-left:64.95pt;margin-top:10.45pt;width:32.95pt;height:0;z-index:251680768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О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7" type="#_x0000_t32" style="position:absolute;margin-left:64.95pt;margin-top:9.15pt;width:32.95pt;height:0;z-index:251681792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Сl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8" type="#_x0000_t32" style="position:absolute;margin-left:71.95pt;margin-top:7.35pt;width:32.95pt;height:0;z-index:251682816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Br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9" type="#_x0000_t32" style="position:absolute;margin-left:71.95pt;margin-top:9.15pt;width:32.95pt;height:0;z-index:251683840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C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Контрольная  работа №2  «Кислородсодержащие  органические  соединения»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E676D5" w:rsidRPr="007723B9" w:rsidRDefault="00E676D5" w:rsidP="007723B9">
      <w:pPr>
        <w:pStyle w:val="a6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723B9">
        <w:rPr>
          <w:rFonts w:ascii="Times New Roman" w:hAnsi="Times New Roman"/>
          <w:sz w:val="24"/>
          <w:szCs w:val="24"/>
        </w:rPr>
        <w:t>Определите классы соединений и дайте названия веществ, формулы которых: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А) С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7723B9">
        <w:rPr>
          <w:rFonts w:ascii="Times New Roman" w:hAnsi="Times New Roman" w:cs="Times New Roman"/>
          <w:sz w:val="24"/>
          <w:szCs w:val="24"/>
        </w:rPr>
        <w:t>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7723B9">
        <w:rPr>
          <w:rFonts w:ascii="Times New Roman" w:hAnsi="Times New Roman" w:cs="Times New Roman"/>
          <w:sz w:val="24"/>
          <w:szCs w:val="24"/>
        </w:rPr>
        <w:t>ОН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Б) НСНО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В) С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>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7723B9">
        <w:rPr>
          <w:rFonts w:ascii="Times New Roman" w:hAnsi="Times New Roman" w:cs="Times New Roman"/>
          <w:sz w:val="24"/>
          <w:szCs w:val="24"/>
        </w:rPr>
        <w:t>СООН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>Г) С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>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7723B9">
        <w:rPr>
          <w:rFonts w:ascii="Times New Roman" w:hAnsi="Times New Roman" w:cs="Times New Roman"/>
          <w:sz w:val="24"/>
          <w:szCs w:val="24"/>
        </w:rPr>
        <w:t>ОСН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2. Закончите уравнения реакций, укажите условия их осуществления: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6" type="#_x0000_t32" style="position:absolute;margin-left:188.7pt;margin-top:8.1pt;width:35.25pt;height:0;z-index:251660288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А)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СНО + Аg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(ам. р-р) 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169.2pt;margin-top:4.25pt;width:35.25pt;height:0;z-index:251661312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Б) 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>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7723B9">
        <w:rPr>
          <w:rFonts w:ascii="Times New Roman" w:hAnsi="Times New Roman" w:cs="Times New Roman"/>
          <w:sz w:val="24"/>
          <w:szCs w:val="24"/>
        </w:rPr>
        <w:t>ОН +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СООН 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145.95pt;margin-top:7.9pt;width:35.25pt;height:0;z-index:251662336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В) 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E676D5" w:rsidRPr="007723B9">
        <w:rPr>
          <w:rFonts w:ascii="Times New Roman" w:hAnsi="Times New Roman" w:cs="Times New Roman"/>
          <w:sz w:val="24"/>
          <w:szCs w:val="24"/>
        </w:rPr>
        <w:t>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ОН + NaOH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3. Напишите уравнения реакций, при помощи которых можно осуществить превращения по схеме: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1                                                    2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90239D"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030" type="#_x0000_t32" style="position:absolute;margin-left:169.2pt;margin-top:7.5pt;width:35.25pt;height:0;z-index:251664384" o:connectortype="straight">
            <v:stroke endarrow="block"/>
          </v:shape>
        </w:pict>
      </w:r>
      <w:r w:rsidRPr="0090239D"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61.95pt;margin-top:7.5pt;width:35.25pt;height:0;z-index:251663360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СНО                  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СООН                 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СООС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>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7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Укажите условия осуществления реакций и названия всех веществ.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4. Вычислите объём газа (н.у.), выделившегося при взаимодействии 5 г натрия с избытком этанола.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E676D5" w:rsidRPr="007723B9" w:rsidRDefault="00E676D5" w:rsidP="007723B9">
      <w:pPr>
        <w:pStyle w:val="a6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723B9">
        <w:rPr>
          <w:rFonts w:ascii="Times New Roman" w:hAnsi="Times New Roman"/>
          <w:sz w:val="24"/>
          <w:szCs w:val="24"/>
        </w:rPr>
        <w:t>Определите классы соединений и дайте названия веществ, формулы которых: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А) С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>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7723B9">
        <w:rPr>
          <w:rFonts w:ascii="Times New Roman" w:hAnsi="Times New Roman" w:cs="Times New Roman"/>
          <w:sz w:val="24"/>
          <w:szCs w:val="24"/>
        </w:rPr>
        <w:t>СНО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Б) НСООН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>В) С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723B9">
        <w:rPr>
          <w:rFonts w:ascii="Times New Roman" w:hAnsi="Times New Roman" w:cs="Times New Roman"/>
          <w:sz w:val="24"/>
          <w:szCs w:val="24"/>
        </w:rPr>
        <w:t>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7723B9">
        <w:rPr>
          <w:rFonts w:ascii="Times New Roman" w:hAnsi="Times New Roman" w:cs="Times New Roman"/>
          <w:sz w:val="24"/>
          <w:szCs w:val="24"/>
        </w:rPr>
        <w:t>СООСН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>Г) СН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723B9">
        <w:rPr>
          <w:rFonts w:ascii="Times New Roman" w:hAnsi="Times New Roman" w:cs="Times New Roman"/>
          <w:sz w:val="24"/>
          <w:szCs w:val="24"/>
        </w:rPr>
        <w:t>ОН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2. Закончите уравнения реакций, укажите условия их осуществления: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90239D"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margin-left:145.95pt;margin-top:8.1pt;width:35.25pt;height:0;z-index:251665408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А) СН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СООН + 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Mg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margin-left:133.95pt;margin-top:4.5pt;width:35.25pt;height:0;z-index:251666432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Б) 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</w:rPr>
        <w:t>Н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ОН + 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90239D"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margin-left:121.95pt;margin-top:7.9pt;width:35.25pt;height:0;z-index:251667456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В) 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COH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+ 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3. Напишите уравнения реакций, при помощи которых можно осуществить превращения по схеме: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723B9">
        <w:rPr>
          <w:rFonts w:ascii="Times New Roman" w:hAnsi="Times New Roman" w:cs="Times New Roman"/>
          <w:sz w:val="24"/>
          <w:szCs w:val="24"/>
          <w:vertAlign w:val="subscript"/>
        </w:rPr>
        <w:t>1                                                    2</w:t>
      </w:r>
    </w:p>
    <w:p w:rsidR="00E676D5" w:rsidRPr="007723B9" w:rsidRDefault="0090239D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margin-left:126.45pt;margin-top:7.5pt;width:35.25pt;height:0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margin-left:31.2pt;margin-top:7.5pt;width:35.25pt;height:0;z-index:251668480" o:connectortype="straight">
            <v:stroke endarrow="block"/>
          </v:shape>
        </w:pict>
      </w:r>
      <w:r w:rsidR="00E676D5" w:rsidRPr="007723B9">
        <w:rPr>
          <w:rFonts w:ascii="Times New Roman" w:hAnsi="Times New Roman" w:cs="Times New Roman"/>
          <w:sz w:val="24"/>
          <w:szCs w:val="24"/>
        </w:rPr>
        <w:t>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               С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E676D5" w:rsidRPr="007723B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="00E676D5" w:rsidRPr="007723B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676D5" w:rsidRPr="007723B9">
        <w:rPr>
          <w:rFonts w:ascii="Times New Roman" w:hAnsi="Times New Roman" w:cs="Times New Roman"/>
          <w:sz w:val="24"/>
          <w:szCs w:val="24"/>
          <w:lang w:val="en-US"/>
        </w:rPr>
        <w:t>COH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Укажите условия осуществления реакций и названия всех веществ.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Вычислите массу уксусной кислоты, необходимой для нейтрализации 120 г гидроксида натрия.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Контрольная работа №2 «Азотсодержащие органические  соединения»</w:t>
      </w:r>
    </w:p>
    <w:p w:rsidR="00E676D5" w:rsidRPr="007723B9" w:rsidRDefault="00E676D5" w:rsidP="007723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Напишите уравнения реакций, с помощью которых можно осуществить следующие переходы:</w:t>
      </w:r>
      <w:r w:rsidRPr="007723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этан –этен -  этиловый спирт – уксусный альдегид – уксусная кислота – хлоруксусная кислота – аминоуксусная кислота.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Постройте структурную формулу 2-амино-3-метилбутана, по одной структурной формуле его изомера и гомолога.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Какими химическими свойствами обладают белки?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76D5" w:rsidRPr="007723B9" w:rsidRDefault="00E676D5" w:rsidP="007723B9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lastRenderedPageBreak/>
        <w:t xml:space="preserve">Сколько литров воздуха потребуется для сжигания </w:t>
      </w:r>
      <w:smartTag w:uri="urn:schemas-microsoft-com:office:smarttags" w:element="metricconverter">
        <w:smartTagPr>
          <w:attr w:name="ProductID" w:val="8,5 грамм"/>
        </w:smartTagPr>
        <w:r w:rsidRPr="007723B9">
          <w:rPr>
            <w:rFonts w:ascii="Times New Roman" w:hAnsi="Times New Roman" w:cs="Times New Roman"/>
            <w:sz w:val="24"/>
            <w:szCs w:val="24"/>
          </w:rPr>
          <w:t>8,5 грамм</w:t>
        </w:r>
      </w:smartTag>
      <w:r w:rsidRPr="007723B9">
        <w:rPr>
          <w:rFonts w:ascii="Times New Roman" w:hAnsi="Times New Roman" w:cs="Times New Roman"/>
          <w:sz w:val="24"/>
          <w:szCs w:val="24"/>
        </w:rPr>
        <w:t xml:space="preserve"> метанола?</w:t>
      </w:r>
    </w:p>
    <w:p w:rsidR="00E676D5" w:rsidRPr="007723B9" w:rsidRDefault="00E676D5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791F" w:rsidRPr="007723B9" w:rsidRDefault="005B791F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791F" w:rsidRPr="007723B9" w:rsidRDefault="005B791F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791F" w:rsidRPr="007723B9" w:rsidRDefault="005B791F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791F" w:rsidRPr="007723B9" w:rsidRDefault="005B791F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791F" w:rsidRPr="007723B9" w:rsidRDefault="005B791F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791F" w:rsidRPr="007723B9" w:rsidRDefault="005B791F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791F" w:rsidRPr="007723B9" w:rsidRDefault="005B791F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Pr="007723B9" w:rsidRDefault="00E676D5" w:rsidP="007723B9">
      <w:pPr>
        <w:tabs>
          <w:tab w:val="left" w:pos="4785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График  прохождения  практической  части</w:t>
      </w: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№1   « Решение  экспериментальных  задач  на     распознавание  органических  веществ»</w:t>
            </w:r>
          </w:p>
        </w:tc>
        <w:tc>
          <w:tcPr>
            <w:tcW w:w="1543" w:type="dxa"/>
          </w:tcPr>
          <w:p w:rsidR="00E676D5" w:rsidRPr="007723B9" w:rsidRDefault="00DD771F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E676D5" w:rsidRPr="007723B9" w:rsidTr="00A42B96">
        <w:tc>
          <w:tcPr>
            <w:tcW w:w="1008" w:type="dxa"/>
          </w:tcPr>
          <w:p w:rsidR="00E676D5" w:rsidRPr="007723B9" w:rsidRDefault="00E676D5" w:rsidP="007723B9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39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 «Распознавание пластмасс и волокон»</w:t>
            </w:r>
          </w:p>
        </w:tc>
        <w:tc>
          <w:tcPr>
            <w:tcW w:w="1543" w:type="dxa"/>
          </w:tcPr>
          <w:p w:rsidR="00E676D5" w:rsidRPr="007723B9" w:rsidRDefault="00DD771F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E7A00" w:rsidRPr="007723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B791F" w:rsidRPr="007723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723B9" w:rsidRDefault="007723B9" w:rsidP="007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D5" w:rsidRDefault="007723B9" w:rsidP="000354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Календарно-тематическое  планирование по химии 10 класс</w:t>
      </w:r>
    </w:p>
    <w:p w:rsidR="0003543A" w:rsidRDefault="0003543A" w:rsidP="000354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51"/>
        <w:gridCol w:w="1417"/>
        <w:gridCol w:w="2552"/>
        <w:gridCol w:w="2835"/>
        <w:gridCol w:w="1701"/>
        <w:gridCol w:w="2551"/>
        <w:gridCol w:w="2410"/>
      </w:tblGrid>
      <w:tr w:rsidR="0003543A" w:rsidRPr="007723B9" w:rsidTr="00D659C2">
        <w:trPr>
          <w:trHeight w:val="66"/>
        </w:trPr>
        <w:tc>
          <w:tcPr>
            <w:tcW w:w="817" w:type="dxa"/>
            <w:vMerge w:val="restart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gridSpan w:val="2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vMerge w:val="restart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Тема  урока</w:t>
            </w:r>
          </w:p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</w:p>
        </w:tc>
        <w:tc>
          <w:tcPr>
            <w:tcW w:w="1701" w:type="dxa"/>
            <w:vMerge w:val="restart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Кодификатор </w:t>
            </w:r>
          </w:p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(ЕГЭ, ОГЭ) </w:t>
            </w:r>
          </w:p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Основные понятия.</w:t>
            </w:r>
          </w:p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Элементы  содержания.</w:t>
            </w:r>
          </w:p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</w:p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Л - лабораторный</w:t>
            </w:r>
          </w:p>
        </w:tc>
      </w:tr>
      <w:tr w:rsidR="0003543A" w:rsidRPr="007723B9" w:rsidTr="00D659C2">
        <w:trPr>
          <w:trHeight w:val="66"/>
        </w:trPr>
        <w:tc>
          <w:tcPr>
            <w:tcW w:w="817" w:type="dxa"/>
            <w:vMerge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</w:p>
        </w:tc>
        <w:tc>
          <w:tcPr>
            <w:tcW w:w="1417" w:type="dxa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2552" w:type="dxa"/>
            <w:vMerge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43A" w:rsidRPr="007723B9" w:rsidTr="00D659C2">
        <w:trPr>
          <w:trHeight w:val="66"/>
        </w:trPr>
        <w:tc>
          <w:tcPr>
            <w:tcW w:w="817" w:type="dxa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 четв</w:t>
            </w:r>
          </w:p>
          <w:p w:rsidR="0003543A" w:rsidRPr="007723B9" w:rsidRDefault="00280E91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3543A" w:rsidRPr="007723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Классификация  и номенклатура  органических соединений.</w:t>
            </w:r>
          </w:p>
        </w:tc>
        <w:tc>
          <w:tcPr>
            <w:tcW w:w="2835" w:type="dxa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Основные  классы  органических соединений.  Номенклатура  органических  соединений</w:t>
            </w:r>
          </w:p>
        </w:tc>
        <w:tc>
          <w:tcPr>
            <w:tcW w:w="1701" w:type="dxa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1" w:type="dxa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органические  соединения  по «тривиальной» или международной номенклатуре </w:t>
            </w:r>
          </w:p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принадлежность органических веществ к классу </w:t>
            </w:r>
          </w:p>
        </w:tc>
        <w:tc>
          <w:tcPr>
            <w:tcW w:w="2410" w:type="dxa"/>
          </w:tcPr>
          <w:p w:rsidR="0003543A" w:rsidRPr="007723B9" w:rsidRDefault="0003543A" w:rsidP="00D65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Определение  элементного  состава  органических  соединений</w:t>
            </w:r>
          </w:p>
        </w:tc>
      </w:tr>
    </w:tbl>
    <w:p w:rsidR="0003543A" w:rsidRPr="007723B9" w:rsidRDefault="0003543A" w:rsidP="000354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3543A" w:rsidRPr="007723B9" w:rsidSect="00A42B96">
          <w:footerReference w:type="default" r:id="rId7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676D5" w:rsidRPr="007723B9" w:rsidRDefault="00E676D5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51"/>
        <w:gridCol w:w="1417"/>
        <w:gridCol w:w="2552"/>
        <w:gridCol w:w="2835"/>
        <w:gridCol w:w="1701"/>
        <w:gridCol w:w="2551"/>
        <w:gridCol w:w="2410"/>
      </w:tblGrid>
      <w:tr w:rsidR="00E676D5" w:rsidRPr="007723B9" w:rsidTr="00A42B96">
        <w:trPr>
          <w:trHeight w:val="6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Структурная  теория – основа  органической химии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-химические понятия: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валентность, изомерия, изомеры, гомология, гомологи;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теорию строения органических соединений А.М. Бутлерова.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1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Валентность. Основные положения теории строения органических соединений А.М. Бутлерова. Понятие о гомологии и гомологах, изомерии и изомерах.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Типы  связей  в  молекулах  органических  соединений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( сигма  - и пи – связи) и 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 их  разрыва</w:t>
            </w:r>
          </w:p>
        </w:tc>
        <w:tc>
          <w:tcPr>
            <w:tcW w:w="2410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6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6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6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Углеводороды:  Алканы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Природный газ. Алканы: общая формула, гомологический ряд, гомологическая разность, изомерия, номенклатура. Химические свойства: горение, разложение, замещение, дегидрирование (на примере метана и этана).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алканов на основе их свойств.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химическое понятие: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углеродный скелет;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важнейшие вещества: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метан и его применение.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алканы по «тривиальной» или международной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номенклатуре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принадлежность органических веществ к классу алканов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метана и этана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-объяснять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метана и этана от их  состава и строения.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Изготовление  моделей  молекул  углеводородов</w:t>
            </w:r>
          </w:p>
        </w:tc>
      </w:tr>
      <w:tr w:rsidR="00E676D5" w:rsidRPr="007723B9" w:rsidTr="00A42B96">
        <w:trPr>
          <w:trHeight w:val="6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Углеводороды:  Алкены. Этилен.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алкенов (наличие двойной связи);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-важнейшие вещества: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этилен, полиэтилен, их применение.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алкены по «тривиальной» или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алкенов;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этилена;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-объяснять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свойств этилена от его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состава и строения.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Общая формула алкенов, гомологический ряд, структурная изомерия, номенклатура.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Этилен: его получение дегидрированием этана и дегидратацией этилена, физические свойства.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свойства: горение, качественные реакции (обесцвечивание бромной воды и раствора перманганата калия), гидратация и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полимеризация. Применение этилена и полиэтилена на основе их свойств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 Обнаружение  непредельных углеводородов</w:t>
            </w:r>
          </w:p>
        </w:tc>
      </w:tr>
      <w:tr w:rsidR="00E676D5" w:rsidRPr="007723B9" w:rsidTr="00A42B96">
        <w:trPr>
          <w:trHeight w:val="6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Углеводороды:  Алкадиены.  Каучуки.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-важнейшие вещества и материалы: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каучуки и их применение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Понятие об алкадиенах как об углеводородах с двумя двойными связями. Химические свойства бутадиена-1,3  и изопрена:  обесцвечивание бромной воды и полимеризация в каучуки. Резина.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Углеводороды: Алкины. Ацетилен.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строение молекулы ацетилена (наличие тройной связи);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 важнейшие вещества: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ацетилен и его применение.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называть 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ацетилен по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 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ацетилена;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объяснять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ацетилена от строения.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Общая формула алкинов. Ацетилен: строение молекулы,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получение пиролизом метана и карбидным способом, физические свойства.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Химические свойства: горение, взаимодействие с бромной водой, хлороводородом, гидратация. Применение ацетилена на основе свойств.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A42B96" w:rsidRPr="007723B9" w:rsidRDefault="00A42B96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2четв</w:t>
            </w:r>
          </w:p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Углеводороды 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Арены. Бензол.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-строение молекулы бензола.</w:t>
            </w:r>
          </w:p>
          <w:p w:rsidR="00E676D5" w:rsidRPr="007723B9" w:rsidRDefault="00E676D5" w:rsidP="007723B9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-характеризовать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бензола;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-объяснять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зависимость свойств бензола от его состава и строения.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аренах. Строение молекулы бензола. Химические свойства: горение, галогенирование, нитрование. Применение бензола на основе его свойств.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Природные источники углеводородов. Природный и попутный нефтяной газы. Нефть</w:t>
            </w:r>
          </w:p>
          <w:p w:rsidR="00AC3F03" w:rsidRPr="007723B9" w:rsidRDefault="00AC3F03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Интегрированный урок </w:t>
            </w:r>
            <w:r w:rsidR="00DD77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(география, химия</w:t>
            </w:r>
            <w:r w:rsidR="005B791F"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основные компоненты природного газа;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важнейшие направления использования нефти: в качестве энергетического сырья и основы химического синтеза.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проводить поиск химической информации с использованием различных источников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Природный и попутный газы, их состав и использование. Нефть, её физические свойства, способы разделения её на составляющие, нефтяные фракции, термический и каталитический крекинг.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Ознакомление  с коллекцией  « Нефть  и продукты ее переработки»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Обобщение  и систематизация  знаний по  теме: «Углеводороды  и их природные  источники»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важнейшие реакции метана, этана, этилена, ацетилена, бутадиена, бензола;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основные способы их получения и области их применения.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-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называть изучаемые вещества по «тривиальной» номенклатуре и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составлять структурные формулы органических соединений и их изомеров.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упражнений. Выполнение упражнений.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 теме: «Углеводороды и их  природные  источники»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Углеводороды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42B96" w:rsidRPr="007723B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Единство  химической организации  живых  организмов на  земле.  Спирты.</w:t>
            </w:r>
          </w:p>
          <w:p w:rsidR="00E676D5" w:rsidRPr="007723B9" w:rsidRDefault="00E86EBD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Экску</w:t>
            </w:r>
            <w:r w:rsidR="00FF480E"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рсия на предприятие АО «АминоСиб</w:t>
            </w:r>
            <w:r w:rsidR="00F07397"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химическое понятие: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функциональная группа спиртов;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 вещества: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этанол, глицерин.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спирты по «тривиальной» или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определять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принадлежность веществ к классу спиртов.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одноатомные спирты: состав, строение, номенклатура, изомерия.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Представление о водородной связи.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 свойства метанола и этанола, их физиологическое действие на организм. Получение этанола брожением глюкозы и гидратацией этилена.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этанола: горение, взаимодействие с натрием, образование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простых и сложных эфиров, окисление в альдегид,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внутримолекулярная дегидратация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 Свойства  этилового  спирта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Многоатомные  спирты.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Глицерин как представитель многоатомных спиртов.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Свойства глицерина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Фенол.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приобретенные знания и умения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для безопасного обращения с фенолом;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для оценки влияния фенола на организм человека и другие живые организмы.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Состав и строение молекулы фенола. Получение фенола коксованием каменного угля. Физические и химические свойства: взаимодействие с гидроксидом натрия и азотной кислотой,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реакция поликонденсации.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фенола на основе свойств.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Альдегиды  и кетоны.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-химическое понятие: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функциональная группа альдегидов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альдегиды по «тривиальной» или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-определять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альдегидов;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формальдегида и ацетальдегида;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свойств альдегидов от состава и строения;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альдегидов.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Формальдегид, ацетальдегид: состав, строение молекул, получение окислением соответствующих спиртов, физические свойства;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(окисление в соответствующую кислоту и восстановление в соответствующий спирт). Применение альдегидов на основе их свойств.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Свойства  формальдегида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851" w:type="dxa"/>
          </w:tcPr>
          <w:p w:rsidR="00A42B96" w:rsidRPr="007723B9" w:rsidRDefault="00A42B96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3четв</w:t>
            </w:r>
          </w:p>
          <w:p w:rsidR="00524F5C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Карбоновые  кислоты.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-химическое понятие: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функциональная группа карбоновых кислот;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 состав мыла.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уксусную кислоту по международной номенклатуре;                                 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карбоновых кислот;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 и химические свойства уксусной кислоты;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 уксусной кислоты от состава и строения;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карбоновых кислот.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Уксусная кислота: состав и строение молекулы, получение окислением ацетальдегида, химические свойства (общие с неорганическими кислотами, реакция этерификации). Применение уксусной кислоты на основе свойств. Пальмитиновая и стеариновая кислоты – представители высших жирных карбоновых кислот.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Свойства  уксусной кислоты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C84D43" w:rsidRPr="007723B9" w:rsidRDefault="00C84D43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Сложные  эфиры.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-называть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сложные эфиры по «тривиальной» или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принадлежность веществ к классу сложных эфиров.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Получение сложных эфиров  реакцией этерификации; нахождение в природе. Применение сложных эфиров на основе их свойств.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15178" w:rsidRPr="007723B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Жиры.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-определять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принадлежность веществ к классу жиров;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жиров.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природе. Состав жиров; химические свойства: гидролиз (омыление) и гидрирование жидких жиров. Применение жиров на основе их свойств. Мыла. </w:t>
            </w:r>
          </w:p>
          <w:p w:rsidR="00E676D5" w:rsidRPr="007723B9" w:rsidRDefault="00E676D5" w:rsidP="007723B9">
            <w:pPr>
              <w:pStyle w:val="a7"/>
              <w:spacing w:after="0"/>
              <w:ind w:left="0"/>
            </w:pPr>
            <w:r w:rsidRPr="007723B9">
              <w:t>Химия в повседневной жизни. Моющие и чистящие средства. Соблюдение правил безопасной работы со средствами бытовой химии.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Свойства  жиров.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Сравнение  свойств  растворов  мыла  и стирального  порошка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07397" w:rsidRPr="007723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Углеводы.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Знать/понимать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-важнейшие углеводы: глюкоза, сахароза, крахмал, клетчатка.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-объяснять</w:t>
            </w:r>
            <w:r w:rsidRPr="007723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химические явления, происходящие с углеводами в природе;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-выполнять химический эксперимент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 распознаванию крахмала.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3.8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Единство химической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организации живых организмов.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Углеводы, их классификация.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Понятие о реакциях поликонденсации  (превращение глюкозы в полисахарид) и гидролиза (превращение полисахарида в глюкозу).  Значение углеводов в живой природе и жизни человека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Л. Свойства 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глюкозы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Свойства  крахмала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Обобщение   и систематизация   знаний  о кислородсодержащих  органических  соединениях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№2 по  теме: «Кислородсодержащие  органические  соединения»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15178" w:rsidRPr="007723B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Азотсодержащие  соединения:  Амины.  Анилин.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аминов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аминах как органических основаниях. Анилин – ароматический амин: состав и строение;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получение реакцией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Зинина,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анилина.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551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Азотсодержащие  соединения:  Аминокислоты.  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-называть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аминокислоты по «тривиальной» или международной номенклатуре;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-определять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веществ к классу аминокислот;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 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аминокислот.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Состав, строение, номенклатура, физические свойства. Аминокислоты – амфотерные органические соединения: взаимодействие со щелочами, кислотами, друг с другом (реакция поликонденсации).  Пептидная связь и полипептиды. Применение аминокислот на основе их свойств.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07397" w:rsidRPr="007723B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Азотсодержащие  соединения:  Белки.</w:t>
            </w:r>
          </w:p>
          <w:p w:rsidR="00F07397" w:rsidRPr="00E44B89" w:rsidRDefault="00F07397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химические свойства белков;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белков.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гидролиз, цветные реакции.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Л. свойства  белков</w:t>
            </w: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F07397" w:rsidRPr="00280E91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07397" w:rsidRPr="00280E91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E676D5" w:rsidRPr="00280E91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Понятие  об  азотистых основаниях 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нуклеиновых кислотах.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Уметь: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-характеризовать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строение и свойства нуклеиновых кислот;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РНК, ДНК.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851" w:type="dxa"/>
          </w:tcPr>
          <w:p w:rsidR="00F07397" w:rsidRPr="007723B9" w:rsidRDefault="00F07397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4четв</w:t>
            </w:r>
          </w:p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07397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№1    «Решение  экспериментальных  задач  на     распознавание  органических  веществ»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по распознаванию важнейших органических веществ.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61901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 по  теме:  «Азотсодержащие органические  соединения»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61901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Полимеры:  пластмассы, каучуки, волокна.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676D5" w:rsidRPr="007723B9" w:rsidRDefault="00E676D5" w:rsidP="007723B9">
            <w:pPr>
              <w:tabs>
                <w:tab w:val="center" w:pos="5102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Знать/понимать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важнейшие материалы: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искусственные волокна и пластмассы.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Понятие об искусственных полимерах – пластмассах и волокнах. Ацетатный шелк и вискоза, их свойства и применение. Понятие о синтетических полимерах – пластмассах, волокнах, каучуках; их классификация, получение и применение.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61901" w:rsidRPr="007723B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 «Распознавание пластмасс и волокон»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химический эксперимент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распознаванию пластмасс  и волокон.</w:t>
            </w: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Материальное  единство  органических и неорганических веществ</w:t>
            </w:r>
          </w:p>
        </w:tc>
        <w:tc>
          <w:tcPr>
            <w:tcW w:w="2835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-характеризовать 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строение и химические свойства изученных органических соединений.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 химических реакций к схемам превращений, отражающих генетическую связь между классами органических веществ.</w:t>
            </w:r>
          </w:p>
        </w:tc>
        <w:tc>
          <w:tcPr>
            <w:tcW w:w="2410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6D5" w:rsidRPr="007723B9" w:rsidTr="00A42B96">
        <w:trPr>
          <w:trHeight w:val="376"/>
        </w:trPr>
        <w:tc>
          <w:tcPr>
            <w:tcW w:w="8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676D5" w:rsidRPr="007723B9" w:rsidRDefault="00280E91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676D5" w:rsidRPr="007723B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Химия  и здоровье.  Лекарства. Витамины. Ферменты. Гормоны.  Токсичные вещества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Уметь: Использовать приобретенные знания и умения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для безопасного обращения с токсичными веществами.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>Ферменты – биологические катализаторы белковой природы. Особенности функционирования ферментов. Роль ферментов в жизнедеятельности живых организмов и народном хозяйстве.</w:t>
            </w:r>
          </w:p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Понятие о витаминах. Витамины С и А. Авитаминозы. Понятие о гормонах. Инсулин и адреналин. Профилактика сахарного диабета. Лекарства. Проблемы ,связанные с применением </w:t>
            </w:r>
            <w:r w:rsidRPr="007723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лекарственных препаратов. Наркотические вещества. Наркомания, профилактика и борьба с ней.</w:t>
            </w:r>
          </w:p>
        </w:tc>
        <w:tc>
          <w:tcPr>
            <w:tcW w:w="2410" w:type="dxa"/>
            <w:vMerge w:val="restart"/>
          </w:tcPr>
          <w:p w:rsidR="00E676D5" w:rsidRPr="007723B9" w:rsidRDefault="00E676D5" w:rsidP="00772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457" w:rsidRPr="007723B9" w:rsidRDefault="00156457" w:rsidP="007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56457" w:rsidRPr="007723B9" w:rsidSect="00E676D5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5CF" w:rsidRDefault="003215CF" w:rsidP="009A4195">
      <w:pPr>
        <w:spacing w:after="0" w:line="240" w:lineRule="auto"/>
      </w:pPr>
      <w:r>
        <w:separator/>
      </w:r>
    </w:p>
  </w:endnote>
  <w:endnote w:type="continuationSeparator" w:id="1">
    <w:p w:rsidR="003215CF" w:rsidRDefault="003215CF" w:rsidP="009A4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3B9" w:rsidRDefault="0090239D">
    <w:pPr>
      <w:pStyle w:val="a9"/>
      <w:jc w:val="right"/>
    </w:pPr>
    <w:fldSimple w:instr=" PAGE   \* MERGEFORMAT ">
      <w:r w:rsidR="00924959">
        <w:rPr>
          <w:noProof/>
        </w:rPr>
        <w:t>2</w:t>
      </w:r>
    </w:fldSimple>
  </w:p>
  <w:p w:rsidR="007723B9" w:rsidRDefault="007723B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5CF" w:rsidRDefault="003215CF" w:rsidP="009A4195">
      <w:pPr>
        <w:spacing w:after="0" w:line="240" w:lineRule="auto"/>
      </w:pPr>
      <w:r>
        <w:separator/>
      </w:r>
    </w:p>
  </w:footnote>
  <w:footnote w:type="continuationSeparator" w:id="1">
    <w:p w:rsidR="003215CF" w:rsidRDefault="003215CF" w:rsidP="009A4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7EC3"/>
    <w:multiLevelType w:val="hybridMultilevel"/>
    <w:tmpl w:val="29B8D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32422"/>
    <w:multiLevelType w:val="hybridMultilevel"/>
    <w:tmpl w:val="AED4A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C2446D"/>
    <w:multiLevelType w:val="hybridMultilevel"/>
    <w:tmpl w:val="38C8CE4A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6D662C"/>
    <w:multiLevelType w:val="multilevel"/>
    <w:tmpl w:val="D498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B66F4E"/>
    <w:multiLevelType w:val="hybridMultilevel"/>
    <w:tmpl w:val="0FDA8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C6FD1"/>
    <w:multiLevelType w:val="hybridMultilevel"/>
    <w:tmpl w:val="AB06A7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322C2"/>
    <w:multiLevelType w:val="multilevel"/>
    <w:tmpl w:val="5D20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912F3"/>
    <w:multiLevelType w:val="hybridMultilevel"/>
    <w:tmpl w:val="EDF68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82265"/>
    <w:multiLevelType w:val="multilevel"/>
    <w:tmpl w:val="61F2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E06786"/>
    <w:multiLevelType w:val="hybridMultilevel"/>
    <w:tmpl w:val="EDF68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B3053"/>
    <w:multiLevelType w:val="hybridMultilevel"/>
    <w:tmpl w:val="AB06A7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B0BD7"/>
    <w:multiLevelType w:val="hybridMultilevel"/>
    <w:tmpl w:val="71EAA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C701FC"/>
    <w:multiLevelType w:val="hybridMultilevel"/>
    <w:tmpl w:val="857201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EF0522"/>
    <w:multiLevelType w:val="hybridMultilevel"/>
    <w:tmpl w:val="0FDA8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7"/>
  </w:num>
  <w:num w:numId="10">
    <w:abstractNumId w:val="0"/>
  </w:num>
  <w:num w:numId="11">
    <w:abstractNumId w:val="4"/>
  </w:num>
  <w:num w:numId="12">
    <w:abstractNumId w:val="10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76D5"/>
    <w:rsid w:val="0000025C"/>
    <w:rsid w:val="0002697E"/>
    <w:rsid w:val="0003543A"/>
    <w:rsid w:val="00045334"/>
    <w:rsid w:val="00054627"/>
    <w:rsid w:val="00156457"/>
    <w:rsid w:val="001C3B69"/>
    <w:rsid w:val="001E025D"/>
    <w:rsid w:val="00202829"/>
    <w:rsid w:val="00280521"/>
    <w:rsid w:val="00280E91"/>
    <w:rsid w:val="003063EA"/>
    <w:rsid w:val="003215CF"/>
    <w:rsid w:val="00322E22"/>
    <w:rsid w:val="00323E95"/>
    <w:rsid w:val="003C1CCA"/>
    <w:rsid w:val="004274F7"/>
    <w:rsid w:val="00441B5F"/>
    <w:rsid w:val="004B7A82"/>
    <w:rsid w:val="004E7A00"/>
    <w:rsid w:val="00524F5C"/>
    <w:rsid w:val="00526778"/>
    <w:rsid w:val="005B791F"/>
    <w:rsid w:val="005E7892"/>
    <w:rsid w:val="00654DC6"/>
    <w:rsid w:val="007723B9"/>
    <w:rsid w:val="00790760"/>
    <w:rsid w:val="007F5B9E"/>
    <w:rsid w:val="00816B8E"/>
    <w:rsid w:val="0090239D"/>
    <w:rsid w:val="00924959"/>
    <w:rsid w:val="00930E6A"/>
    <w:rsid w:val="009A4195"/>
    <w:rsid w:val="00A233D3"/>
    <w:rsid w:val="00A257CD"/>
    <w:rsid w:val="00A42B96"/>
    <w:rsid w:val="00AC3F03"/>
    <w:rsid w:val="00AC4B78"/>
    <w:rsid w:val="00B90536"/>
    <w:rsid w:val="00C61901"/>
    <w:rsid w:val="00C84D43"/>
    <w:rsid w:val="00CF13D4"/>
    <w:rsid w:val="00D15178"/>
    <w:rsid w:val="00D30E75"/>
    <w:rsid w:val="00DD771F"/>
    <w:rsid w:val="00E32CCE"/>
    <w:rsid w:val="00E44B89"/>
    <w:rsid w:val="00E676D5"/>
    <w:rsid w:val="00E8095D"/>
    <w:rsid w:val="00E86EBD"/>
    <w:rsid w:val="00EC28C2"/>
    <w:rsid w:val="00F07397"/>
    <w:rsid w:val="00F1452C"/>
    <w:rsid w:val="00F22ADF"/>
    <w:rsid w:val="00F23035"/>
    <w:rsid w:val="00F729E8"/>
    <w:rsid w:val="00FF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  <o:rules v:ext="edit">
        <o:r id="V:Rule30" type="connector" idref="#_x0000_s1028"/>
        <o:r id="V:Rule31" type="connector" idref="#_x0000_s1033"/>
        <o:r id="V:Rule32" type="connector" idref="#_x0000_s1027"/>
        <o:r id="V:Rule33" type="connector" idref="#_x0000_s1043"/>
        <o:r id="V:Rule34" type="connector" idref="#_x0000_s1047"/>
        <o:r id="V:Rule35" type="connector" idref="#_x0000_s1035"/>
        <o:r id="V:Rule36" type="connector" idref="#_x0000_s1042"/>
        <o:r id="V:Rule37" type="connector" idref="#_x0000_s1040"/>
        <o:r id="V:Rule38" type="connector" idref="#_x0000_s1030"/>
        <o:r id="V:Rule39" type="connector" idref="#_x0000_s1032"/>
        <o:r id="V:Rule40" type="connector" idref="#_x0000_s1026"/>
        <o:r id="V:Rule41" type="connector" idref="#_x0000_s1038"/>
        <o:r id="V:Rule42" type="connector" idref="#_x0000_s1045"/>
        <o:r id="V:Rule43" type="connector" idref="#_x0000_s1041"/>
        <o:r id="V:Rule44" type="connector" idref="#_x0000_s1036"/>
        <o:r id="V:Rule45" type="connector" idref="#_x0000_s1053"/>
        <o:r id="V:Rule46" type="connector" idref="#_x0000_s1046"/>
        <o:r id="V:Rule47" type="connector" idref="#_x0000_s1031"/>
        <o:r id="V:Rule48" type="connector" idref="#_x0000_s1051"/>
        <o:r id="V:Rule49" type="connector" idref="#_x0000_s1044"/>
        <o:r id="V:Rule50" type="connector" idref="#_x0000_s1050"/>
        <o:r id="V:Rule51" type="connector" idref="#_x0000_s1054"/>
        <o:r id="V:Rule52" type="connector" idref="#_x0000_s1037"/>
        <o:r id="V:Rule53" type="connector" idref="#_x0000_s1039"/>
        <o:r id="V:Rule54" type="connector" idref="#_x0000_s1052"/>
        <o:r id="V:Rule55" type="connector" idref="#_x0000_s1049"/>
        <o:r id="V:Rule56" type="connector" idref="#_x0000_s1048"/>
        <o:r id="V:Rule57" type="connector" idref="#_x0000_s1034"/>
        <o:r id="V:Rule5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195"/>
  </w:style>
  <w:style w:type="paragraph" w:styleId="1">
    <w:name w:val="heading 1"/>
    <w:basedOn w:val="a"/>
    <w:next w:val="a"/>
    <w:link w:val="10"/>
    <w:qFormat/>
    <w:rsid w:val="00E676D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E676D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6D5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E676D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Normal (Web)"/>
    <w:basedOn w:val="a"/>
    <w:rsid w:val="00E67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E676D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E676D5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basedOn w:val="a"/>
    <w:link w:val="a5"/>
    <w:rsid w:val="00E676D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676D5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E676D5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rsid w:val="00E676D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E676D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E676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E676D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23</Pages>
  <Words>3794</Words>
  <Characters>21628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2016-10-10T16:46:00Z</dcterms:created>
  <dcterms:modified xsi:type="dcterms:W3CDTF">2019-11-07T07:09:00Z</dcterms:modified>
</cp:coreProperties>
</file>