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B4D" w:rsidRDefault="00251B4D" w:rsidP="007D798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1B4D">
        <w:rPr>
          <w:rFonts w:ascii="Times New Roman" w:eastAsia="Calibri" w:hAnsi="Times New Roman" w:cs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674.25pt" o:ole="">
            <v:imagedata r:id="rId7" o:title=""/>
          </v:shape>
          <o:OLEObject Type="Embed" ProgID="AcroExch.Document.DC" ShapeID="_x0000_i1025" DrawAspect="Content" ObjectID="_1647436298" r:id="rId8"/>
        </w:object>
      </w:r>
    </w:p>
    <w:p w:rsidR="007D798E" w:rsidRPr="00F9653C" w:rsidRDefault="007D798E" w:rsidP="007D798E">
      <w:pPr>
        <w:jc w:val="center"/>
        <w:rPr>
          <w:rFonts w:ascii="Times New Roman" w:hAnsi="Times New Roman" w:cs="Times New Roman"/>
          <w:b/>
          <w:u w:val="single"/>
        </w:rPr>
      </w:pPr>
      <w:r w:rsidRPr="00F9653C">
        <w:rPr>
          <w:rFonts w:ascii="Times New Roman" w:hAnsi="Times New Roman" w:cs="Times New Roman"/>
          <w:b/>
          <w:u w:val="single"/>
        </w:rPr>
        <w:lastRenderedPageBreak/>
        <w:t>Пояснительная записка</w:t>
      </w:r>
    </w:p>
    <w:p w:rsidR="007D798E" w:rsidRPr="00F9653C" w:rsidRDefault="007D798E" w:rsidP="007D798E">
      <w:pPr>
        <w:pStyle w:val="ParagraphStyle"/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spacing w:line="252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9653C">
        <w:rPr>
          <w:rFonts w:ascii="Times New Roman" w:eastAsiaTheme="minorEastAsia" w:hAnsi="Times New Roman" w:cs="Times New Roman"/>
          <w:b/>
          <w:sz w:val="22"/>
          <w:szCs w:val="22"/>
          <w:lang w:eastAsia="ru-RU"/>
        </w:rPr>
        <w:t xml:space="preserve">        </w:t>
      </w:r>
      <w:r w:rsidRPr="00F9653C">
        <w:rPr>
          <w:rFonts w:ascii="Times New Roman" w:hAnsi="Times New Roman" w:cs="Times New Roman"/>
          <w:sz w:val="22"/>
          <w:szCs w:val="22"/>
        </w:rPr>
        <w:t>Программа составлена в соответствии с требованиями Федерального государственного образовательного стандарта начального общего образования  и на основе программы по музыке (авторы Л.В. Школяр, В.О. Усачёва) и обеспечена УМК: учебниками, рабочими тетрадями, методическими рекомендациями для учителя авторского коллектива под руководством Л.В.Усачёвой.</w:t>
      </w:r>
    </w:p>
    <w:p w:rsidR="007D798E" w:rsidRPr="00F9653C" w:rsidRDefault="007D798E" w:rsidP="007D798E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F9653C">
        <w:rPr>
          <w:rFonts w:ascii="Times New Roman" w:hAnsi="Times New Roman" w:cs="Times New Roman"/>
        </w:rPr>
        <w:t xml:space="preserve">Содержание предмета «Музыка» создавалось в опоре на педагогическую концепцию Д.Б. </w:t>
      </w:r>
      <w:proofErr w:type="spellStart"/>
      <w:r w:rsidRPr="00F9653C">
        <w:rPr>
          <w:rFonts w:ascii="Times New Roman" w:hAnsi="Times New Roman" w:cs="Times New Roman"/>
        </w:rPr>
        <w:t>Кабалевского</w:t>
      </w:r>
      <w:proofErr w:type="spellEnd"/>
      <w:r w:rsidRPr="00F9653C">
        <w:rPr>
          <w:rFonts w:ascii="Times New Roman" w:hAnsi="Times New Roman" w:cs="Times New Roman"/>
        </w:rPr>
        <w:t xml:space="preserve">, который еще в 70-е годы ХХ века сумел сформулировать и реализовать основные принципы и методы программы по музыке для общеобразовательной школы, заложившие основы развивающего, проблемного музыкального воспитания и образования. Именно эта </w:t>
      </w:r>
      <w:r w:rsidRPr="00F9653C">
        <w:rPr>
          <w:rFonts w:ascii="Times New Roman" w:hAnsi="Times New Roman" w:cs="Times New Roman"/>
          <w:b/>
        </w:rPr>
        <w:t>педагогическая концепция</w:t>
      </w:r>
      <w:r w:rsidRPr="00F9653C">
        <w:rPr>
          <w:rFonts w:ascii="Times New Roman" w:hAnsi="Times New Roman" w:cs="Times New Roman"/>
        </w:rPr>
        <w:t xml:space="preserve"> исходит из природы самой музыки и на музыку опирается, естественно и органично связывает музыку как искусство с музыкой как школьным предметом, а школьные занятия музыкой также естественно связывает с реальной жизнью. Она предлагает такие принципы, методы и приемы, которые помогают увлечь детей, заинтересовать их музыкой с её неизмеримыми возможностями духовного обогащения человека.</w:t>
      </w:r>
    </w:p>
    <w:p w:rsidR="007D798E" w:rsidRPr="00F9653C" w:rsidRDefault="007D798E" w:rsidP="00F9653C">
      <w:pPr>
        <w:autoSpaceDE w:val="0"/>
        <w:autoSpaceDN w:val="0"/>
        <w:adjustRightInd w:val="0"/>
        <w:spacing w:after="0" w:line="240" w:lineRule="auto"/>
        <w:ind w:firstLine="748"/>
        <w:rPr>
          <w:rFonts w:ascii="Times New Roman" w:hAnsi="Times New Roman" w:cs="Times New Roman"/>
        </w:rPr>
      </w:pPr>
      <w:r w:rsidRPr="00F9653C">
        <w:rPr>
          <w:rFonts w:ascii="Times New Roman" w:hAnsi="Times New Roman" w:cs="Times New Roman"/>
        </w:rPr>
        <w:t xml:space="preserve">          Содержание программы предмета «Музыка» реализует Федеральный государственный образовательный стандарт начального общего образования и опирается на развивающее музыкальное образование и </w:t>
      </w:r>
      <w:proofErr w:type="spellStart"/>
      <w:r w:rsidRPr="00F9653C">
        <w:rPr>
          <w:rFonts w:ascii="Times New Roman" w:hAnsi="Times New Roman" w:cs="Times New Roman"/>
        </w:rPr>
        <w:t>деятельностное</w:t>
      </w:r>
      <w:proofErr w:type="spellEnd"/>
      <w:r w:rsidRPr="00F9653C">
        <w:rPr>
          <w:rFonts w:ascii="Times New Roman" w:hAnsi="Times New Roman" w:cs="Times New Roman"/>
        </w:rPr>
        <w:t xml:space="preserve"> освоение искусства. Поэтому программа и программно-методическое сопровождение предмета (учебник, блокнот для музыкальных записей, нотная хрестоматия и аудиозаписи) отвечают требованиям, заложенным в Стандарте начального общего образования. Предмет музыка входит в образовательную область искусство.</w:t>
      </w:r>
    </w:p>
    <w:p w:rsidR="007D798E" w:rsidRPr="00F9653C" w:rsidRDefault="007D798E" w:rsidP="007D798E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9653C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учебного предмета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b/>
          <w:i/>
          <w:sz w:val="22"/>
          <w:szCs w:val="22"/>
        </w:rPr>
      </w:pPr>
      <w:r w:rsidRPr="00F9653C">
        <w:rPr>
          <w:b/>
          <w:i/>
          <w:sz w:val="22"/>
          <w:szCs w:val="22"/>
        </w:rPr>
        <w:t xml:space="preserve">В результате изучения музыки ученик должен 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b/>
          <w:sz w:val="22"/>
          <w:szCs w:val="22"/>
        </w:rPr>
      </w:pPr>
      <w:r w:rsidRPr="00F9653C">
        <w:rPr>
          <w:b/>
          <w:sz w:val="22"/>
          <w:szCs w:val="22"/>
        </w:rPr>
        <w:t>знать/ понимать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слова и мелодию Гимна России;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смысл понятий «композитор», «исполнитель», «слушатель»,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названия изученных жанров и форм музыки,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народные песни, музыкальные традиции родного края (праздники и обряды),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названия изученных произведений и их авторов,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наиболее популярные в России музыкальные инструменты; певческие голоса, виды оркестров и хоров;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b/>
          <w:sz w:val="22"/>
          <w:szCs w:val="22"/>
        </w:rPr>
      </w:pPr>
      <w:r w:rsidRPr="00F9653C">
        <w:rPr>
          <w:b/>
          <w:sz w:val="22"/>
          <w:szCs w:val="22"/>
        </w:rPr>
        <w:t>уметь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узнавать изученные музыкальные произведения и называть имена их авторов;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определять на слух основные жанры музыки (песня, танец и марш);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proofErr w:type="gramStart"/>
      <w:r w:rsidRPr="00F9653C">
        <w:rPr>
          <w:sz w:val="22"/>
          <w:szCs w:val="22"/>
        </w:rPr>
        <w:t>- определять и сравнивать характер, настроение, и средства выразительности (мелодия, ритм, темп, тембр, динамика) в музыкальных произведениях (фрагментах);</w:t>
      </w:r>
      <w:proofErr w:type="gramEnd"/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передавать настроение музыки и его изменение в пении, музыкально-пластическом движении, игре на элементарных музыкальных инструментах;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 xml:space="preserve">- исполнять вокальные произведения с сопровождением и без сопровождения; 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исполнять несколько народных и композиторских песен (по выбору учащегося);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b/>
          <w:sz w:val="22"/>
          <w:szCs w:val="22"/>
        </w:rPr>
      </w:pPr>
      <w:r w:rsidRPr="00F9653C">
        <w:rPr>
          <w:b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9653C">
        <w:rPr>
          <w:b/>
          <w:sz w:val="22"/>
          <w:szCs w:val="22"/>
        </w:rPr>
        <w:t>для</w:t>
      </w:r>
      <w:proofErr w:type="gramEnd"/>
      <w:r w:rsidRPr="00F9653C">
        <w:rPr>
          <w:b/>
          <w:sz w:val="22"/>
          <w:szCs w:val="22"/>
        </w:rPr>
        <w:t>: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восприятия художественных образов народной, классической и современной музыки;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исполнения знакомых песен;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участия в коллективном пении;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 xml:space="preserve">- </w:t>
      </w:r>
      <w:proofErr w:type="spellStart"/>
      <w:r w:rsidRPr="00F9653C">
        <w:rPr>
          <w:sz w:val="22"/>
          <w:szCs w:val="22"/>
        </w:rPr>
        <w:t>музыцирования</w:t>
      </w:r>
      <w:proofErr w:type="spellEnd"/>
      <w:r w:rsidRPr="00F9653C">
        <w:rPr>
          <w:sz w:val="22"/>
          <w:szCs w:val="22"/>
        </w:rPr>
        <w:t xml:space="preserve"> на элементарных музыкальных инструментах;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b/>
          <w:sz w:val="22"/>
          <w:szCs w:val="22"/>
        </w:rPr>
      </w:pPr>
      <w:r w:rsidRPr="00F9653C">
        <w:rPr>
          <w:b/>
          <w:sz w:val="22"/>
          <w:szCs w:val="22"/>
        </w:rPr>
        <w:t>способны решать следующие жизненно-практические задачи: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восприятия художественных образов народной, классической и современной музыки;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исполнения знакомых песен;</w:t>
      </w:r>
    </w:p>
    <w:p w:rsidR="007D798E" w:rsidRPr="00F9653C" w:rsidRDefault="007D798E" w:rsidP="00B90A6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участия в коллективном пении;</w:t>
      </w:r>
    </w:p>
    <w:p w:rsidR="007D798E" w:rsidRPr="00F9653C" w:rsidRDefault="007D798E" w:rsidP="007D798E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F9653C">
        <w:rPr>
          <w:sz w:val="22"/>
          <w:szCs w:val="22"/>
        </w:rPr>
        <w:t>- передачи музыкальных впечатлений пластическими изобразительными средствами.</w:t>
      </w:r>
    </w:p>
    <w:p w:rsidR="007D798E" w:rsidRPr="00F9653C" w:rsidRDefault="007D798E" w:rsidP="007D798E">
      <w:pPr>
        <w:spacing w:after="0" w:line="240" w:lineRule="auto"/>
        <w:rPr>
          <w:rFonts w:ascii="Times New Roman" w:hAnsi="Times New Roman"/>
        </w:rPr>
      </w:pPr>
    </w:p>
    <w:p w:rsidR="007D798E" w:rsidRPr="00F9653C" w:rsidRDefault="007D798E" w:rsidP="007D798E">
      <w:pPr>
        <w:spacing w:after="0" w:line="240" w:lineRule="auto"/>
        <w:rPr>
          <w:rFonts w:ascii="Times New Roman" w:hAnsi="Times New Roman"/>
        </w:rPr>
      </w:pPr>
    </w:p>
    <w:p w:rsidR="007D798E" w:rsidRPr="00F9653C" w:rsidRDefault="007D798E" w:rsidP="007D79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F9653C">
        <w:rPr>
          <w:rFonts w:ascii="Times New Roman" w:hAnsi="Times New Roman" w:cs="Times New Roman"/>
          <w:b/>
          <w:u w:val="single"/>
        </w:rPr>
        <w:t>Содержание учебного предмета (курса)</w:t>
      </w:r>
    </w:p>
    <w:tbl>
      <w:tblPr>
        <w:tblW w:w="108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87"/>
        <w:gridCol w:w="850"/>
        <w:gridCol w:w="2126"/>
        <w:gridCol w:w="1843"/>
        <w:gridCol w:w="3935"/>
      </w:tblGrid>
      <w:tr w:rsidR="007D798E" w:rsidRPr="00F9653C" w:rsidTr="00F9653C">
        <w:trPr>
          <w:trHeight w:val="1266"/>
        </w:trPr>
        <w:tc>
          <w:tcPr>
            <w:tcW w:w="540" w:type="dxa"/>
          </w:tcPr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653C">
              <w:rPr>
                <w:rFonts w:ascii="Times New Roman" w:hAnsi="Times New Roman" w:cs="Times New Roman"/>
                <w:b/>
              </w:rPr>
              <w:t>№</w:t>
            </w:r>
          </w:p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9653C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9653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9653C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587" w:type="dxa"/>
          </w:tcPr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653C">
              <w:rPr>
                <w:rFonts w:ascii="Times New Roman" w:eastAsia="Calibri" w:hAnsi="Times New Roman" w:cs="Times New Roman"/>
                <w:b/>
                <w:lang w:eastAsia="en-US"/>
              </w:rPr>
              <w:t>Наименование разделов и тем</w:t>
            </w:r>
            <w:r w:rsidRPr="00F9653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653C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126" w:type="dxa"/>
          </w:tcPr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653C">
              <w:rPr>
                <w:rFonts w:ascii="Times New Roman" w:eastAsia="Calibri" w:hAnsi="Times New Roman" w:cs="Times New Roman"/>
                <w:b/>
                <w:lang w:eastAsia="en-US"/>
              </w:rPr>
              <w:t>Основное содержание по темам</w:t>
            </w:r>
            <w:r w:rsidRPr="00F9653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</w:tcPr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653C">
              <w:rPr>
                <w:rFonts w:ascii="Times New Roman" w:hAnsi="Times New Roman" w:cs="Times New Roman"/>
                <w:b/>
              </w:rPr>
              <w:t>Формы организации учебной деятельности</w:t>
            </w:r>
          </w:p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935" w:type="dxa"/>
          </w:tcPr>
          <w:p w:rsidR="007D798E" w:rsidRPr="00F9653C" w:rsidRDefault="007D798E" w:rsidP="007D26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9653C">
              <w:rPr>
                <w:rFonts w:ascii="Times New Roman" w:eastAsia="Calibri" w:hAnsi="Times New Roman" w:cs="Times New Roman"/>
                <w:b/>
                <w:lang w:eastAsia="en-US"/>
              </w:rPr>
              <w:t>Характеристика  основных  видов  деятельности  учащихся</w:t>
            </w:r>
          </w:p>
        </w:tc>
      </w:tr>
      <w:tr w:rsidR="00A5625B" w:rsidRPr="00F9653C" w:rsidTr="00F9653C">
        <w:trPr>
          <w:trHeight w:val="820"/>
        </w:trPr>
        <w:tc>
          <w:tcPr>
            <w:tcW w:w="540" w:type="dxa"/>
          </w:tcPr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t>1</w:t>
            </w:r>
          </w:p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625B" w:rsidRPr="00F9653C" w:rsidRDefault="00A5625B" w:rsidP="007D265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87" w:type="dxa"/>
          </w:tcPr>
          <w:p w:rsidR="00A5625B" w:rsidRPr="00F9653C" w:rsidRDefault="00A5625B" w:rsidP="007D2651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«Три кита» в музыке – песня, танец, марш.</w:t>
            </w:r>
          </w:p>
        </w:tc>
        <w:tc>
          <w:tcPr>
            <w:tcW w:w="850" w:type="dxa"/>
          </w:tcPr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t>9</w:t>
            </w:r>
          </w:p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A5625B" w:rsidRPr="00F9653C" w:rsidRDefault="00A5625B" w:rsidP="007D2651">
            <w:pPr>
              <w:spacing w:line="240" w:lineRule="auto"/>
              <w:rPr>
                <w:rFonts w:ascii="Times New Roman" w:hAnsi="Times New Roman"/>
              </w:rPr>
            </w:pPr>
            <w:r w:rsidRPr="00F9653C">
              <w:rPr>
                <w:rFonts w:ascii="Times New Roman" w:hAnsi="Times New Roman"/>
              </w:rPr>
              <w:t>Основные музыкальные жанры.</w:t>
            </w:r>
          </w:p>
          <w:p w:rsidR="00A5625B" w:rsidRPr="00F9653C" w:rsidRDefault="00A5625B" w:rsidP="007D2651">
            <w:pPr>
              <w:pStyle w:val="ParagraphStyle"/>
              <w:tabs>
                <w:tab w:val="left" w:pos="915"/>
                <w:tab w:val="left" w:pos="1830"/>
                <w:tab w:val="left" w:pos="2745"/>
                <w:tab w:val="left" w:pos="3660"/>
                <w:tab w:val="left" w:pos="4575"/>
                <w:tab w:val="left" w:pos="5490"/>
                <w:tab w:val="left" w:pos="6405"/>
                <w:tab w:val="left" w:pos="7335"/>
                <w:tab w:val="left" w:pos="8250"/>
                <w:tab w:val="left" w:pos="9165"/>
                <w:tab w:val="left" w:pos="10080"/>
                <w:tab w:val="left" w:pos="10995"/>
                <w:tab w:val="left" w:pos="11910"/>
                <w:tab w:val="left" w:pos="12825"/>
                <w:tab w:val="left" w:pos="13740"/>
                <w:tab w:val="left" w:pos="14655"/>
              </w:tabs>
              <w:ind w:firstLine="3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 xml:space="preserve">Основные характеристики марша как музыкального жанра. Жизненные ситуации, где звучит марш. Средства музыкальной выразительности. Отличать танцевальную музыку от </w:t>
            </w:r>
            <w:proofErr w:type="gramStart"/>
            <w:r w:rsidRPr="00F9653C">
              <w:rPr>
                <w:rFonts w:ascii="Times New Roman" w:hAnsi="Times New Roman"/>
                <w:sz w:val="22"/>
                <w:szCs w:val="22"/>
              </w:rPr>
              <w:t>другой</w:t>
            </w:r>
            <w:proofErr w:type="gramEnd"/>
            <w:r w:rsidRPr="00F9653C">
              <w:rPr>
                <w:rFonts w:ascii="Times New Roman" w:hAnsi="Times New Roman"/>
                <w:sz w:val="22"/>
                <w:szCs w:val="22"/>
              </w:rPr>
              <w:t>. Различать характер музыки. Исполнение ранее изученных песен.</w:t>
            </w:r>
          </w:p>
        </w:tc>
        <w:tc>
          <w:tcPr>
            <w:tcW w:w="1843" w:type="dxa"/>
            <w:vMerge w:val="restart"/>
          </w:tcPr>
          <w:p w:rsidR="00A5625B" w:rsidRPr="00F9653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9653C">
              <w:rPr>
                <w:rFonts w:ascii="Times New Roman" w:eastAsia="Times New Roman" w:hAnsi="Times New Roman" w:cs="Times New Roman"/>
              </w:rPr>
              <w:t>Виды музыкальной деятельности:</w:t>
            </w:r>
          </w:p>
          <w:p w:rsidR="00A5625B" w:rsidRPr="00F9653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9653C">
              <w:rPr>
                <w:rFonts w:ascii="Times New Roman" w:eastAsia="Times New Roman" w:hAnsi="Times New Roman" w:cs="Times New Roman"/>
              </w:rPr>
              <w:t xml:space="preserve">- хоровое и ансамблевое пение; </w:t>
            </w:r>
          </w:p>
          <w:p w:rsidR="00A5625B" w:rsidRPr="00F9653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9653C">
              <w:rPr>
                <w:rFonts w:ascii="Times New Roman" w:eastAsia="Times New Roman" w:hAnsi="Times New Roman" w:cs="Times New Roman"/>
              </w:rPr>
              <w:t>- слушание музыки и размышление о ней;</w:t>
            </w:r>
          </w:p>
          <w:p w:rsidR="00A5625B" w:rsidRPr="00F9653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9653C">
              <w:rPr>
                <w:rFonts w:ascii="Times New Roman" w:eastAsia="Times New Roman" w:hAnsi="Times New Roman" w:cs="Times New Roman"/>
              </w:rPr>
              <w:t>- игра на детских музыкальных инструментах;</w:t>
            </w:r>
          </w:p>
          <w:p w:rsidR="00A5625B" w:rsidRPr="00F9653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9653C">
              <w:rPr>
                <w:rFonts w:ascii="Times New Roman" w:eastAsia="Times New Roman" w:hAnsi="Times New Roman" w:cs="Times New Roman"/>
              </w:rPr>
              <w:t>- музыкально-ритмические движения;</w:t>
            </w:r>
          </w:p>
          <w:p w:rsidR="00A5625B" w:rsidRPr="00F9653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-</w:t>
            </w:r>
            <w:r w:rsidRPr="00F9653C">
              <w:rPr>
                <w:rFonts w:ascii="Times New Roman" w:eastAsia="Times New Roman" w:hAnsi="Times New Roman" w:cs="Times New Roman"/>
              </w:rPr>
              <w:t>импровизация;</w:t>
            </w:r>
          </w:p>
          <w:p w:rsidR="00A5625B" w:rsidRPr="00F9653C" w:rsidRDefault="00A5625B" w:rsidP="00A5625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9653C">
              <w:rPr>
                <w:rFonts w:ascii="Times New Roman" w:eastAsia="Times New Roman" w:hAnsi="Times New Roman" w:cs="Times New Roman"/>
              </w:rPr>
              <w:t>инсценирование</w:t>
            </w:r>
            <w:proofErr w:type="spellEnd"/>
            <w:r w:rsidRPr="00F9653C">
              <w:rPr>
                <w:rFonts w:ascii="Times New Roman" w:eastAsia="Times New Roman" w:hAnsi="Times New Roman" w:cs="Times New Roman"/>
              </w:rPr>
              <w:t xml:space="preserve"> (разыгрывание) песен, сюжетов сказок, музыкальных пьес программного характера; </w:t>
            </w:r>
          </w:p>
          <w:p w:rsidR="00A5625B" w:rsidRPr="00F9653C" w:rsidRDefault="00A5625B" w:rsidP="00A5625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eastAsia="Times New Roman" w:hAnsi="Times New Roman" w:cs="Times New Roman"/>
              </w:rPr>
              <w:t>-освоение элементов музыкальной грамоты как средства фиксации музыкальной речи.</w:t>
            </w:r>
          </w:p>
        </w:tc>
        <w:tc>
          <w:tcPr>
            <w:tcW w:w="3935" w:type="dxa"/>
          </w:tcPr>
          <w:p w:rsidR="00B76174" w:rsidRPr="00F9653C" w:rsidRDefault="00B76174" w:rsidP="00B761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76174" w:rsidRPr="00F9653C" w:rsidRDefault="00B76174" w:rsidP="00B76174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F9653C">
              <w:rPr>
                <w:rStyle w:val="a7"/>
                <w:sz w:val="22"/>
                <w:szCs w:val="22"/>
              </w:rPr>
              <w:t>Сформированность</w:t>
            </w:r>
            <w:proofErr w:type="spellEnd"/>
            <w:r w:rsidRPr="00F9653C">
              <w:rPr>
                <w:rStyle w:val="a7"/>
                <w:sz w:val="22"/>
                <w:szCs w:val="22"/>
              </w:rPr>
              <w:t xml:space="preserve"> первоначальных представлений о роли музыки в жизни человека, в его духовно-нравственном развитии.</w:t>
            </w:r>
          </w:p>
          <w:p w:rsidR="00B76174" w:rsidRPr="00F9653C" w:rsidRDefault="00B76174" w:rsidP="00B76174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9653C">
              <w:rPr>
                <w:sz w:val="22"/>
                <w:szCs w:val="22"/>
              </w:rPr>
              <w:t xml:space="preserve">          Для формирования первоначальных представлений о значении и роли музыки в духовном развитии человека </w:t>
            </w:r>
            <w:proofErr w:type="gramStart"/>
            <w:r w:rsidRPr="00F9653C">
              <w:rPr>
                <w:sz w:val="22"/>
                <w:szCs w:val="22"/>
              </w:rPr>
              <w:t>необходимо</w:t>
            </w:r>
            <w:proofErr w:type="gramEnd"/>
            <w:r w:rsidRPr="00F9653C">
              <w:rPr>
                <w:sz w:val="22"/>
                <w:szCs w:val="22"/>
              </w:rPr>
              <w:t xml:space="preserve"> прежде всего научить детей слушать и слышать музыку, выделяя музыкальные звуки из общего звучащего потока. Вот почему в качестве ведущей для музыкального развития учащихся выступает тема «Искусство слышать» и её конкретизация – главная тема 1-го класса, получающая продолжение во всех последующих классах, «Как можно услышать музыку». Она позволяет дать учащимся представление о музыке, её образной природе, о способах воплощения в музыке чувств, характера человека, его отношения к природе, к жизни.</w:t>
            </w:r>
          </w:p>
          <w:p w:rsidR="00A5625B" w:rsidRPr="00F9653C" w:rsidRDefault="00A5625B" w:rsidP="00B76174">
            <w:pPr>
              <w:spacing w:line="240" w:lineRule="auto"/>
            </w:pPr>
          </w:p>
        </w:tc>
      </w:tr>
      <w:tr w:rsidR="00A5625B" w:rsidRPr="00F9653C" w:rsidTr="00F9653C">
        <w:trPr>
          <w:trHeight w:val="1266"/>
        </w:trPr>
        <w:tc>
          <w:tcPr>
            <w:tcW w:w="540" w:type="dxa"/>
          </w:tcPr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87" w:type="dxa"/>
          </w:tcPr>
          <w:p w:rsidR="00A5625B" w:rsidRPr="00F9653C" w:rsidRDefault="00A5625B" w:rsidP="007D2651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О чем говорит музыка.</w:t>
            </w:r>
          </w:p>
        </w:tc>
        <w:tc>
          <w:tcPr>
            <w:tcW w:w="850" w:type="dxa"/>
          </w:tcPr>
          <w:p w:rsidR="00A5625B" w:rsidRPr="00F9653C" w:rsidRDefault="00A5625B" w:rsidP="007D26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126" w:type="dxa"/>
          </w:tcPr>
          <w:p w:rsidR="00A5625B" w:rsidRPr="00F9653C" w:rsidRDefault="00A5625B" w:rsidP="007D2651">
            <w:pPr>
              <w:spacing w:line="240" w:lineRule="auto"/>
              <w:rPr>
                <w:rFonts w:ascii="Times New Roman" w:hAnsi="Times New Roman"/>
              </w:rPr>
            </w:pPr>
            <w:r w:rsidRPr="00F9653C">
              <w:rPr>
                <w:rFonts w:ascii="Times New Roman" w:hAnsi="Times New Roman"/>
              </w:rPr>
              <w:t>Отличать настроения и чувства музыки. Отличать силу, мужество, нежность, мягкость, серьезность, веселость в музыке. «Видеть» изобразительные моменты в музыке. Средства музыкальной выразительности.</w:t>
            </w:r>
          </w:p>
        </w:tc>
        <w:tc>
          <w:tcPr>
            <w:tcW w:w="1843" w:type="dxa"/>
            <w:vMerge/>
          </w:tcPr>
          <w:p w:rsidR="00A5625B" w:rsidRPr="00F9653C" w:rsidRDefault="00A5625B" w:rsidP="00A56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5" w:type="dxa"/>
          </w:tcPr>
          <w:p w:rsidR="00B76174" w:rsidRPr="00F9653C" w:rsidRDefault="00B76174" w:rsidP="00B76174">
            <w:pPr>
              <w:pStyle w:val="a6"/>
              <w:spacing w:before="0" w:beforeAutospacing="0" w:after="0" w:afterAutospacing="0"/>
              <w:rPr>
                <w:rStyle w:val="a7"/>
                <w:sz w:val="22"/>
                <w:szCs w:val="22"/>
              </w:rPr>
            </w:pPr>
            <w:proofErr w:type="spellStart"/>
            <w:r w:rsidRPr="00F9653C">
              <w:rPr>
                <w:rStyle w:val="a7"/>
                <w:sz w:val="22"/>
                <w:szCs w:val="22"/>
              </w:rPr>
              <w:t>Сформированность</w:t>
            </w:r>
            <w:proofErr w:type="spellEnd"/>
            <w:r w:rsidRPr="00F9653C">
              <w:rPr>
                <w:rStyle w:val="a7"/>
                <w:sz w:val="22"/>
                <w:szCs w:val="22"/>
              </w:rPr>
      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деятельности:</w:t>
            </w:r>
          </w:p>
          <w:p w:rsidR="00B76174" w:rsidRPr="00F9653C" w:rsidRDefault="00B76174" w:rsidP="00B76174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9653C">
              <w:rPr>
                <w:sz w:val="22"/>
                <w:szCs w:val="22"/>
              </w:rPr>
              <w:t xml:space="preserve">-музыкально интонируют (сочиняют) в традиционной народной манере загадки, пословицы, </w:t>
            </w:r>
            <w:proofErr w:type="spellStart"/>
            <w:r w:rsidRPr="00F9653C">
              <w:rPr>
                <w:sz w:val="22"/>
                <w:szCs w:val="22"/>
              </w:rPr>
              <w:t>заклички</w:t>
            </w:r>
            <w:proofErr w:type="spellEnd"/>
            <w:r w:rsidRPr="00F9653C">
              <w:rPr>
                <w:sz w:val="22"/>
                <w:szCs w:val="22"/>
              </w:rPr>
              <w:t>, скороговорки;</w:t>
            </w:r>
          </w:p>
          <w:p w:rsidR="00B76174" w:rsidRPr="00F9653C" w:rsidRDefault="00B76174" w:rsidP="00B761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-учатся за графическим изображением знаков – букв и нот – видеть и слышать смысл предметов, явлений, человеческих чувств, событий, пробуют сами создавать графические музыкально-смысловые соответствия.</w:t>
            </w:r>
          </w:p>
          <w:p w:rsidR="00B76174" w:rsidRPr="00F9653C" w:rsidRDefault="00B76174" w:rsidP="00B76174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9653C">
              <w:rPr>
                <w:sz w:val="22"/>
                <w:szCs w:val="22"/>
              </w:rPr>
              <w:lastRenderedPageBreak/>
              <w:t xml:space="preserve">      Таким образом, учащиеся получают представления об истоках человеческого творчества и умении в живом звучании и нотных обозначениях выражать свои музыкальные мысли.</w:t>
            </w:r>
          </w:p>
          <w:p w:rsidR="00A5625B" w:rsidRPr="00F9653C" w:rsidRDefault="00B76174" w:rsidP="00B76174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9653C">
              <w:rPr>
                <w:sz w:val="22"/>
                <w:szCs w:val="22"/>
              </w:rPr>
              <w:t xml:space="preserve">       Пониманию единства мысли, речи, характера человека служат представленные в «Галерее» – музыкальной, литературной, художественной – портреты русских людей, созданные художниками-передвижниками, звучащие в музыке, возникающие на страницах биографий и различных литературно-поэтических произведений.</w:t>
            </w:r>
          </w:p>
        </w:tc>
      </w:tr>
      <w:tr w:rsidR="00A5625B" w:rsidRPr="00F9653C" w:rsidTr="00F9653C">
        <w:trPr>
          <w:trHeight w:val="1266"/>
        </w:trPr>
        <w:tc>
          <w:tcPr>
            <w:tcW w:w="540" w:type="dxa"/>
          </w:tcPr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1587" w:type="dxa"/>
          </w:tcPr>
          <w:p w:rsidR="00A5625B" w:rsidRPr="00F9653C" w:rsidRDefault="00A5625B" w:rsidP="007D265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Куда ведут нас «Три кита»</w:t>
            </w:r>
          </w:p>
        </w:tc>
        <w:tc>
          <w:tcPr>
            <w:tcW w:w="850" w:type="dxa"/>
          </w:tcPr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126" w:type="dxa"/>
          </w:tcPr>
          <w:p w:rsidR="00A5625B" w:rsidRPr="00F9653C" w:rsidRDefault="00A5625B" w:rsidP="007D2651">
            <w:pPr>
              <w:spacing w:line="240" w:lineRule="auto"/>
              <w:rPr>
                <w:rFonts w:ascii="Times New Roman" w:hAnsi="Times New Roman"/>
              </w:rPr>
            </w:pPr>
            <w:r w:rsidRPr="00F9653C">
              <w:rPr>
                <w:rFonts w:ascii="Times New Roman" w:hAnsi="Times New Roman"/>
              </w:rPr>
              <w:t>Опера. Балет. Симфония, инструменты симфонического оркестра. Концерт как музыкальный жанр. Мелодия – средство музыкальной выразительности.</w:t>
            </w:r>
          </w:p>
        </w:tc>
        <w:tc>
          <w:tcPr>
            <w:tcW w:w="1843" w:type="dxa"/>
            <w:vMerge/>
          </w:tcPr>
          <w:p w:rsidR="00A5625B" w:rsidRPr="00F9653C" w:rsidRDefault="00A5625B" w:rsidP="00A56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5" w:type="dxa"/>
          </w:tcPr>
          <w:p w:rsidR="00B76174" w:rsidRPr="00F9653C" w:rsidRDefault="00B76174" w:rsidP="00B76174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9653C">
              <w:rPr>
                <w:rStyle w:val="a7"/>
                <w:b w:val="0"/>
                <w:sz w:val="22"/>
                <w:szCs w:val="22"/>
              </w:rPr>
              <w:t>Умение воспринимать музыку и выражать своё отношение к музыкальному произведению</w:t>
            </w:r>
            <w:r w:rsidRPr="00F9653C">
              <w:rPr>
                <w:rStyle w:val="a7"/>
                <w:sz w:val="22"/>
                <w:szCs w:val="22"/>
              </w:rPr>
              <w:t>.</w:t>
            </w:r>
          </w:p>
          <w:p w:rsidR="00A5625B" w:rsidRPr="00F9653C" w:rsidRDefault="00B76174" w:rsidP="00B76174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F9653C">
              <w:rPr>
                <w:sz w:val="22"/>
                <w:szCs w:val="22"/>
              </w:rPr>
              <w:t xml:space="preserve">Восприятие музыки как живого образного искусства, неразрывно связанного с жизнью, является не только отдельным разделом – «Слушание музыки», а становится ведущим видом деятельности, проявляющимся и в хоровом пении, и в импровизациях, и в размышлениях о музыке. </w:t>
            </w:r>
            <w:proofErr w:type="spellStart"/>
            <w:r w:rsidRPr="00F9653C">
              <w:rPr>
                <w:sz w:val="22"/>
                <w:szCs w:val="22"/>
              </w:rPr>
              <w:t>Слушательская</w:t>
            </w:r>
            <w:proofErr w:type="spellEnd"/>
            <w:r w:rsidRPr="00F9653C">
              <w:rPr>
                <w:sz w:val="22"/>
                <w:szCs w:val="22"/>
              </w:rPr>
              <w:t xml:space="preserve"> культура – это умение воспринимать музыку и выразить своё отношение к ней; это знание основных закономерностей и понятий музыки как вида искусства (обобщённые знания, служащие опорой восприятия) – композитор, исполнитель, слушатель, выразительные и изобразительные средства музыкального языка, </w:t>
            </w:r>
            <w:proofErr w:type="spellStart"/>
            <w:r w:rsidRPr="00F9653C">
              <w:rPr>
                <w:sz w:val="22"/>
                <w:szCs w:val="22"/>
              </w:rPr>
              <w:t>песенность</w:t>
            </w:r>
            <w:proofErr w:type="spellEnd"/>
            <w:r w:rsidRPr="00F9653C">
              <w:rPr>
                <w:sz w:val="22"/>
                <w:szCs w:val="22"/>
              </w:rPr>
              <w:t xml:space="preserve">, </w:t>
            </w:r>
            <w:proofErr w:type="spellStart"/>
            <w:r w:rsidRPr="00F9653C">
              <w:rPr>
                <w:sz w:val="22"/>
                <w:szCs w:val="22"/>
              </w:rPr>
              <w:t>танцевальность</w:t>
            </w:r>
            <w:proofErr w:type="spellEnd"/>
            <w:r w:rsidRPr="00F9653C">
              <w:rPr>
                <w:sz w:val="22"/>
                <w:szCs w:val="22"/>
              </w:rPr>
              <w:t xml:space="preserve">, </w:t>
            </w:r>
            <w:proofErr w:type="spellStart"/>
            <w:r w:rsidRPr="00F9653C">
              <w:rPr>
                <w:sz w:val="22"/>
                <w:szCs w:val="22"/>
              </w:rPr>
              <w:t>маршевость</w:t>
            </w:r>
            <w:proofErr w:type="spellEnd"/>
            <w:r w:rsidRPr="00F9653C">
              <w:rPr>
                <w:sz w:val="22"/>
                <w:szCs w:val="22"/>
              </w:rPr>
              <w:t xml:space="preserve">, интонация, развитие и построение музыки. Эти содержательные линии формирования восприятия школьников и их интереса к музыкальному искусству преемственно и последовательно из класса в класс прослеживаются в содержании предмета. Методическим «ключом» к пониманию содержания музыки является проблема соотношения художественного и обыденного. Через практические задания («Лаборатория музыки») школьники, наряду с другими проблемами, самостоятельно </w:t>
            </w:r>
            <w:r w:rsidRPr="00F9653C">
              <w:rPr>
                <w:sz w:val="22"/>
                <w:szCs w:val="22"/>
              </w:rPr>
              <w:lastRenderedPageBreak/>
              <w:t xml:space="preserve">исследуют музыку, выявляя, как </w:t>
            </w:r>
            <w:proofErr w:type="gramStart"/>
            <w:r w:rsidRPr="00F9653C">
              <w:rPr>
                <w:sz w:val="22"/>
                <w:szCs w:val="22"/>
              </w:rPr>
              <w:t>обыденное</w:t>
            </w:r>
            <w:proofErr w:type="gramEnd"/>
            <w:r w:rsidRPr="00F9653C">
              <w:rPr>
                <w:sz w:val="22"/>
                <w:szCs w:val="22"/>
              </w:rPr>
              <w:t xml:space="preserve"> становится в искусстве художественным.</w:t>
            </w:r>
          </w:p>
        </w:tc>
      </w:tr>
      <w:tr w:rsidR="00A5625B" w:rsidRPr="00F9653C" w:rsidTr="00F9653C">
        <w:trPr>
          <w:trHeight w:val="1266"/>
        </w:trPr>
        <w:tc>
          <w:tcPr>
            <w:tcW w:w="540" w:type="dxa"/>
          </w:tcPr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1587" w:type="dxa"/>
          </w:tcPr>
          <w:p w:rsidR="00A5625B" w:rsidRPr="00F9653C" w:rsidRDefault="00A5625B" w:rsidP="007D2651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Что такое музыкальная речь</w:t>
            </w:r>
          </w:p>
        </w:tc>
        <w:tc>
          <w:tcPr>
            <w:tcW w:w="850" w:type="dxa"/>
          </w:tcPr>
          <w:p w:rsidR="00A5625B" w:rsidRPr="00F9653C" w:rsidRDefault="00A5625B" w:rsidP="007D26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653C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126" w:type="dxa"/>
          </w:tcPr>
          <w:p w:rsidR="00A5625B" w:rsidRPr="00F9653C" w:rsidRDefault="00A5625B" w:rsidP="007D2651">
            <w:pPr>
              <w:spacing w:line="240" w:lineRule="auto"/>
              <w:rPr>
                <w:rFonts w:ascii="Times New Roman" w:hAnsi="Times New Roman"/>
              </w:rPr>
            </w:pPr>
            <w:r w:rsidRPr="00F9653C">
              <w:rPr>
                <w:rFonts w:ascii="Times New Roman" w:hAnsi="Times New Roman"/>
              </w:rPr>
              <w:t>Средства выразительности: мелодия, гармония, виды темпа, динамика. Музыкальные формы: 1-частная, 2-частная, 3-частная. Тембр как средство выразительности. Различать окраску звука. Отличать три жанра музыки.</w:t>
            </w:r>
          </w:p>
        </w:tc>
        <w:tc>
          <w:tcPr>
            <w:tcW w:w="1843" w:type="dxa"/>
            <w:vMerge/>
          </w:tcPr>
          <w:p w:rsidR="00A5625B" w:rsidRPr="00F9653C" w:rsidRDefault="00A5625B" w:rsidP="00A56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5" w:type="dxa"/>
          </w:tcPr>
          <w:p w:rsidR="00A5625B" w:rsidRPr="00F9653C" w:rsidRDefault="00B76174" w:rsidP="007D2651">
            <w:pPr>
              <w:spacing w:line="240" w:lineRule="auto"/>
              <w:rPr>
                <w:rFonts w:ascii="Times New Roman" w:hAnsi="Times New Roman"/>
              </w:rPr>
            </w:pPr>
            <w:r w:rsidRPr="00F9653C">
              <w:rPr>
                <w:rFonts w:ascii="Times New Roman" w:hAnsi="Times New Roman" w:cs="Times New Roman"/>
              </w:rPr>
              <w:t>О</w:t>
            </w:r>
            <w:r w:rsidRPr="00F9653C">
              <w:rPr>
                <w:rFonts w:ascii="Times New Roman" w:eastAsia="Times New Roman" w:hAnsi="Times New Roman" w:cs="Times New Roman"/>
              </w:rPr>
              <w:t>своение элементов музыкальной грамоты как средства фиксации музыкальной речи.</w:t>
            </w:r>
          </w:p>
        </w:tc>
      </w:tr>
    </w:tbl>
    <w:p w:rsidR="007D798E" w:rsidRPr="00F9653C" w:rsidRDefault="007D798E" w:rsidP="007D798E">
      <w:pPr>
        <w:spacing w:after="0" w:line="240" w:lineRule="auto"/>
        <w:rPr>
          <w:rFonts w:ascii="Times New Roman" w:hAnsi="Times New Roman"/>
        </w:rPr>
      </w:pPr>
    </w:p>
    <w:p w:rsidR="007D798E" w:rsidRPr="00F9653C" w:rsidRDefault="007D798E" w:rsidP="007D798E">
      <w:pPr>
        <w:spacing w:after="0" w:line="240" w:lineRule="auto"/>
        <w:jc w:val="center"/>
        <w:rPr>
          <w:rFonts w:ascii="Times New Roman" w:hAnsi="Times New Roman"/>
        </w:rPr>
      </w:pPr>
    </w:p>
    <w:p w:rsidR="007D798E" w:rsidRPr="00F9653C" w:rsidRDefault="007D798E" w:rsidP="007D798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9653C">
        <w:rPr>
          <w:rFonts w:ascii="Times New Roman" w:hAnsi="Times New Roman" w:cs="Times New Roman"/>
          <w:b/>
          <w:u w:val="single"/>
        </w:rPr>
        <w:t>Количество контрольных работ, практическая часть</w:t>
      </w:r>
    </w:p>
    <w:p w:rsidR="007D798E" w:rsidRPr="00F9653C" w:rsidRDefault="007D798E" w:rsidP="007D798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7D798E" w:rsidRPr="00F9653C" w:rsidTr="00F21464">
        <w:tc>
          <w:tcPr>
            <w:tcW w:w="2055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4</w:t>
            </w:r>
          </w:p>
        </w:tc>
      </w:tr>
      <w:tr w:rsidR="007D798E" w:rsidRPr="00F9653C" w:rsidTr="00F21464">
        <w:tc>
          <w:tcPr>
            <w:tcW w:w="2055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1</w:t>
            </w:r>
          </w:p>
        </w:tc>
      </w:tr>
      <w:tr w:rsidR="007D798E" w:rsidRPr="00F9653C" w:rsidTr="00F21464">
        <w:tc>
          <w:tcPr>
            <w:tcW w:w="2055" w:type="dxa"/>
            <w:shd w:val="clear" w:color="auto" w:fill="auto"/>
          </w:tcPr>
          <w:p w:rsidR="007D798E" w:rsidRPr="00F9653C" w:rsidRDefault="00B90A6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Конкурс «Угадай мелодию».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7D798E" w:rsidRPr="00F9653C" w:rsidRDefault="007D798E" w:rsidP="00F214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653C">
              <w:rPr>
                <w:rFonts w:ascii="Times New Roman" w:hAnsi="Times New Roman"/>
              </w:rPr>
              <w:t>0</w:t>
            </w:r>
          </w:p>
        </w:tc>
      </w:tr>
    </w:tbl>
    <w:p w:rsidR="007D798E" w:rsidRPr="00F9653C" w:rsidRDefault="007D798E" w:rsidP="007D798E">
      <w:pPr>
        <w:rPr>
          <w:rFonts w:ascii="Times New Roman" w:hAnsi="Times New Roman"/>
          <w:b/>
        </w:rPr>
      </w:pPr>
    </w:p>
    <w:p w:rsidR="007D798E" w:rsidRPr="00F9653C" w:rsidRDefault="007D798E" w:rsidP="007D798E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0" w:name="_Toc405975868"/>
      <w:bookmarkEnd w:id="0"/>
      <w:r w:rsidRPr="00F9653C">
        <w:rPr>
          <w:rFonts w:ascii="Times New Roman" w:hAnsi="Times New Roman" w:cs="Times New Roman"/>
          <w:b/>
          <w:bCs/>
          <w:caps/>
          <w:sz w:val="22"/>
          <w:szCs w:val="22"/>
        </w:rPr>
        <w:t>календарно-тематическое планирование</w:t>
      </w:r>
    </w:p>
    <w:tbl>
      <w:tblPr>
        <w:tblStyle w:val="a5"/>
        <w:tblW w:w="0" w:type="auto"/>
        <w:tblLook w:val="04A0"/>
      </w:tblPr>
      <w:tblGrid>
        <w:gridCol w:w="1392"/>
        <w:gridCol w:w="4854"/>
        <w:gridCol w:w="1353"/>
        <w:gridCol w:w="1657"/>
        <w:gridCol w:w="1499"/>
      </w:tblGrid>
      <w:tr w:rsidR="007D798E" w:rsidRPr="00F9653C" w:rsidTr="00F21464">
        <w:tc>
          <w:tcPr>
            <w:tcW w:w="1392" w:type="dxa"/>
            <w:vMerge w:val="restart"/>
          </w:tcPr>
          <w:p w:rsidR="007D798E" w:rsidRPr="00F9653C" w:rsidRDefault="007D798E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7D798E" w:rsidRPr="00F9653C" w:rsidRDefault="007D798E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b/>
                <w:sz w:val="22"/>
                <w:szCs w:val="22"/>
              </w:rPr>
              <w:t>урока</w:t>
            </w:r>
          </w:p>
        </w:tc>
        <w:tc>
          <w:tcPr>
            <w:tcW w:w="4854" w:type="dxa"/>
            <w:vMerge w:val="restart"/>
          </w:tcPr>
          <w:p w:rsidR="007D798E" w:rsidRPr="00F9653C" w:rsidRDefault="007D798E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sz w:val="22"/>
                <w:szCs w:val="22"/>
              </w:rPr>
              <w:t>Тема урока</w:t>
            </w:r>
            <w:r w:rsidRPr="00F9653C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 xml:space="preserve">, </w:t>
            </w:r>
            <w:r w:rsidRPr="00F9653C">
              <w:rPr>
                <w:rFonts w:ascii="Times New Roman" w:hAnsi="Times New Roman"/>
                <w:b/>
                <w:sz w:val="22"/>
                <w:szCs w:val="22"/>
              </w:rPr>
              <w:t>НРК, интеграция, экскурсии т.п.</w:t>
            </w:r>
          </w:p>
        </w:tc>
        <w:tc>
          <w:tcPr>
            <w:tcW w:w="1353" w:type="dxa"/>
            <w:vMerge w:val="restart"/>
          </w:tcPr>
          <w:p w:rsidR="007D798E" w:rsidRPr="00F9653C" w:rsidRDefault="007D798E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3156" w:type="dxa"/>
            <w:gridSpan w:val="2"/>
          </w:tcPr>
          <w:p w:rsidR="007D798E" w:rsidRPr="00F9653C" w:rsidRDefault="007D798E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7D798E" w:rsidRPr="00F9653C" w:rsidTr="00F21464">
        <w:tc>
          <w:tcPr>
            <w:tcW w:w="1392" w:type="dxa"/>
            <w:vMerge/>
          </w:tcPr>
          <w:p w:rsidR="007D798E" w:rsidRPr="00F9653C" w:rsidRDefault="007D798E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54" w:type="dxa"/>
            <w:vMerge/>
          </w:tcPr>
          <w:p w:rsidR="007D798E" w:rsidRPr="00F9653C" w:rsidRDefault="007D798E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53" w:type="dxa"/>
            <w:vMerge/>
          </w:tcPr>
          <w:p w:rsidR="007D798E" w:rsidRPr="00F9653C" w:rsidRDefault="007D798E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7D798E" w:rsidRPr="00F9653C" w:rsidRDefault="007D798E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sz w:val="22"/>
                <w:szCs w:val="22"/>
              </w:rPr>
              <w:t>по плану</w:t>
            </w:r>
          </w:p>
        </w:tc>
        <w:tc>
          <w:tcPr>
            <w:tcW w:w="1499" w:type="dxa"/>
          </w:tcPr>
          <w:p w:rsidR="007D798E" w:rsidRPr="00F9653C" w:rsidRDefault="007D798E" w:rsidP="00F2146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sz w:val="22"/>
                <w:szCs w:val="22"/>
              </w:rPr>
              <w:t>по факту</w:t>
            </w:r>
          </w:p>
        </w:tc>
      </w:tr>
      <w:tr w:rsidR="00063C96" w:rsidRPr="00F9653C" w:rsidTr="00F21464">
        <w:tc>
          <w:tcPr>
            <w:tcW w:w="6246" w:type="dxa"/>
            <w:gridSpan w:val="2"/>
          </w:tcPr>
          <w:p w:rsidR="00063C96" w:rsidRPr="00F9653C" w:rsidRDefault="00063C96" w:rsidP="00B90A6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b/>
                <w:bCs/>
                <w:w w:val="107"/>
                <w:sz w:val="22"/>
                <w:szCs w:val="22"/>
              </w:rPr>
              <w:t>«Три кита» в музыке – песня, танец, марш</w:t>
            </w:r>
            <w:r w:rsidRPr="00F965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53" w:type="dxa"/>
          </w:tcPr>
          <w:p w:rsidR="00063C96" w:rsidRPr="00F9653C" w:rsidRDefault="00063C96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657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3C96" w:rsidRPr="00F9653C" w:rsidTr="00F21464">
        <w:tc>
          <w:tcPr>
            <w:tcW w:w="1392" w:type="dxa"/>
          </w:tcPr>
          <w:p w:rsidR="00063C96" w:rsidRPr="00F9653C" w:rsidRDefault="00063C96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854" w:type="dxa"/>
          </w:tcPr>
          <w:p w:rsidR="00063C96" w:rsidRPr="00F9653C" w:rsidRDefault="00063C96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Музыка вокруг нас.</w:t>
            </w:r>
          </w:p>
        </w:tc>
        <w:tc>
          <w:tcPr>
            <w:tcW w:w="1353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06.09.2010</w:t>
            </w:r>
          </w:p>
        </w:tc>
        <w:tc>
          <w:tcPr>
            <w:tcW w:w="1499" w:type="dxa"/>
          </w:tcPr>
          <w:p w:rsidR="00063C96" w:rsidRPr="00F9653C" w:rsidRDefault="00063C96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3C96" w:rsidRPr="00F9653C" w:rsidTr="00F21464">
        <w:tc>
          <w:tcPr>
            <w:tcW w:w="1392" w:type="dxa"/>
          </w:tcPr>
          <w:p w:rsidR="00063C96" w:rsidRPr="00F9653C" w:rsidRDefault="00063C96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854" w:type="dxa"/>
          </w:tcPr>
          <w:p w:rsidR="00063C96" w:rsidRPr="00F9653C" w:rsidRDefault="00063C96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Знакомство с жанром «Марш».</w:t>
            </w:r>
          </w:p>
        </w:tc>
        <w:tc>
          <w:tcPr>
            <w:tcW w:w="1353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13.09.</w:t>
            </w:r>
          </w:p>
        </w:tc>
        <w:tc>
          <w:tcPr>
            <w:tcW w:w="1499" w:type="dxa"/>
          </w:tcPr>
          <w:p w:rsidR="00063C96" w:rsidRPr="00F9653C" w:rsidRDefault="00063C96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3C96" w:rsidRPr="00F9653C" w:rsidTr="00F21464">
        <w:tc>
          <w:tcPr>
            <w:tcW w:w="1392" w:type="dxa"/>
          </w:tcPr>
          <w:p w:rsidR="00063C96" w:rsidRPr="00F9653C" w:rsidRDefault="00063C96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4854" w:type="dxa"/>
          </w:tcPr>
          <w:p w:rsidR="00063C96" w:rsidRPr="00F9653C" w:rsidRDefault="00063C96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«Марш»</w:t>
            </w:r>
            <w:proofErr w:type="gramStart"/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.Р</w:t>
            </w:r>
            <w:proofErr w:type="gramEnd"/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азнообразие маршевой музыки.</w:t>
            </w:r>
          </w:p>
        </w:tc>
        <w:tc>
          <w:tcPr>
            <w:tcW w:w="1353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20.09.</w:t>
            </w:r>
          </w:p>
        </w:tc>
        <w:tc>
          <w:tcPr>
            <w:tcW w:w="1499" w:type="dxa"/>
          </w:tcPr>
          <w:p w:rsidR="00063C96" w:rsidRPr="00F9653C" w:rsidRDefault="00063C96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3C96" w:rsidRPr="00F9653C" w:rsidTr="00F21464">
        <w:tc>
          <w:tcPr>
            <w:tcW w:w="1392" w:type="dxa"/>
          </w:tcPr>
          <w:p w:rsidR="00063C96" w:rsidRPr="00F9653C" w:rsidRDefault="00063C96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854" w:type="dxa"/>
          </w:tcPr>
          <w:p w:rsidR="00063C96" w:rsidRPr="00F9653C" w:rsidRDefault="00063C96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Танец.</w:t>
            </w:r>
          </w:p>
          <w:p w:rsidR="00063C96" w:rsidRPr="00F9653C" w:rsidRDefault="00063C96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РК.  1 Народные танцы. Музыкальное сопровождение</w:t>
            </w:r>
          </w:p>
        </w:tc>
        <w:tc>
          <w:tcPr>
            <w:tcW w:w="1353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9653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</w:t>
            </w: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09.</w:t>
            </w:r>
          </w:p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063C96" w:rsidRPr="00F9653C" w:rsidRDefault="00063C96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3C96" w:rsidRPr="00F9653C" w:rsidTr="00F21464">
        <w:tc>
          <w:tcPr>
            <w:tcW w:w="1392" w:type="dxa"/>
          </w:tcPr>
          <w:p w:rsidR="00063C96" w:rsidRPr="00F9653C" w:rsidRDefault="00063C96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4854" w:type="dxa"/>
          </w:tcPr>
          <w:p w:rsidR="00063C96" w:rsidRPr="00F9653C" w:rsidRDefault="00063C96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Разнообразие танцевальной музыки.</w:t>
            </w:r>
          </w:p>
        </w:tc>
        <w:tc>
          <w:tcPr>
            <w:tcW w:w="1353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063C96" w:rsidRPr="00F9653C" w:rsidRDefault="00063C96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04.10</w:t>
            </w:r>
          </w:p>
        </w:tc>
        <w:tc>
          <w:tcPr>
            <w:tcW w:w="1499" w:type="dxa"/>
          </w:tcPr>
          <w:p w:rsidR="00063C96" w:rsidRPr="00F9653C" w:rsidRDefault="00063C96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Песня.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РК. 2 Песни о Тюменском крае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11.10.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Страна музыкальных волшебников.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18.10.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Слушать, слышать, размышлять.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25.10.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«Три кита» в музыке.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08.11.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0A6E" w:rsidRPr="00F9653C" w:rsidTr="00D93180">
        <w:tc>
          <w:tcPr>
            <w:tcW w:w="6246" w:type="dxa"/>
            <w:gridSpan w:val="2"/>
          </w:tcPr>
          <w:p w:rsidR="00B90A6E" w:rsidRPr="00F9653C" w:rsidRDefault="00B90A6E" w:rsidP="00B90A6E">
            <w:pPr>
              <w:tabs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О чем говорит музыка</w:t>
            </w:r>
          </w:p>
        </w:tc>
        <w:tc>
          <w:tcPr>
            <w:tcW w:w="1353" w:type="dxa"/>
          </w:tcPr>
          <w:p w:rsidR="00B90A6E" w:rsidRPr="00F9653C" w:rsidRDefault="00B90A6E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657" w:type="dxa"/>
          </w:tcPr>
          <w:p w:rsidR="00B90A6E" w:rsidRPr="00F9653C" w:rsidRDefault="00B90A6E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B90A6E" w:rsidRPr="00F9653C" w:rsidRDefault="00B90A6E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О чем говорит  музыка?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15.11.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Что выражает музыка?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22.11.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Музыка – зеркало человеческих характеров.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29.11.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Что изображает музыка?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РК.3  Русские народные частушки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06.12.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Что изображает музыка?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13.12.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Картины природы в музыке.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20.12.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О чем говорит музыка?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Угадай мелодию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9653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2651" w:rsidRPr="00F9653C" w:rsidTr="0052568F">
        <w:tc>
          <w:tcPr>
            <w:tcW w:w="6246" w:type="dxa"/>
            <w:gridSpan w:val="2"/>
          </w:tcPr>
          <w:p w:rsidR="007D2651" w:rsidRPr="00F9653C" w:rsidRDefault="007D2651" w:rsidP="00B90A6E">
            <w:pPr>
              <w:tabs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Куда ведут нас «три кита»</w:t>
            </w:r>
          </w:p>
        </w:tc>
        <w:tc>
          <w:tcPr>
            <w:tcW w:w="1353" w:type="dxa"/>
          </w:tcPr>
          <w:p w:rsidR="007D2651" w:rsidRPr="00F9653C" w:rsidRDefault="007D265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657" w:type="dxa"/>
          </w:tcPr>
          <w:p w:rsidR="007D2651" w:rsidRPr="00F9653C" w:rsidRDefault="007D2651" w:rsidP="007D265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7D2651" w:rsidRPr="00F9653C" w:rsidRDefault="007D265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Опера.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 xml:space="preserve">Слушание: </w:t>
            </w:r>
            <w:r w:rsidRPr="00F9653C">
              <w:rPr>
                <w:rFonts w:ascii="Times New Roman" w:hAnsi="Times New Roman"/>
                <w:sz w:val="22"/>
                <w:szCs w:val="22"/>
              </w:rPr>
              <w:t xml:space="preserve">Муха-цокотуха» опера </w:t>
            </w:r>
            <w:proofErr w:type="spellStart"/>
            <w:r w:rsidRPr="00F9653C">
              <w:rPr>
                <w:rFonts w:ascii="Times New Roman" w:hAnsi="Times New Roman"/>
                <w:sz w:val="22"/>
                <w:szCs w:val="22"/>
              </w:rPr>
              <w:t>Красева</w:t>
            </w:r>
            <w:proofErr w:type="spellEnd"/>
            <w:r w:rsidRPr="00F9653C">
              <w:rPr>
                <w:rFonts w:ascii="Times New Roman" w:hAnsi="Times New Roman"/>
                <w:sz w:val="22"/>
                <w:szCs w:val="22"/>
              </w:rPr>
              <w:t>, «Волк и семеро козлят» из оперы Коваля (тема мамы козы)</w:t>
            </w:r>
            <w:r w:rsidR="00F965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9653C">
              <w:rPr>
                <w:rFonts w:ascii="Times New Roman" w:hAnsi="Times New Roman"/>
                <w:sz w:val="22"/>
                <w:szCs w:val="22"/>
              </w:rPr>
              <w:t>Разучивание: песенка о маме.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9653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.01.2020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 xml:space="preserve">Слушание: </w:t>
            </w:r>
            <w:r w:rsidRPr="00F9653C">
              <w:rPr>
                <w:rFonts w:ascii="Times New Roman" w:hAnsi="Times New Roman"/>
                <w:sz w:val="22"/>
                <w:szCs w:val="22"/>
              </w:rPr>
              <w:t>тема Всезнайки, Болтушки из оперы «Волк  и семеро козлят».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Исполнение: песенка о маме.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24.01.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Балет.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 xml:space="preserve">Слушание: </w:t>
            </w:r>
            <w:proofErr w:type="gramStart"/>
            <w:r w:rsidRPr="00F9653C">
              <w:rPr>
                <w:rFonts w:ascii="Times New Roman" w:hAnsi="Times New Roman"/>
                <w:sz w:val="22"/>
                <w:szCs w:val="22"/>
              </w:rPr>
              <w:t>«Неаполитанский танец», «Танец маленьких лебедей» из балета «Лебединое озеро» Чайковский, «Вальс» из балета «Золушка» С. Прокофьев.</w:t>
            </w:r>
            <w:proofErr w:type="gramEnd"/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Разучивание: солнечная капель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31.01.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 xml:space="preserve">Симфония, инструменты симфонического </w:t>
            </w:r>
            <w:proofErr w:type="spellStart"/>
            <w:r w:rsidRPr="00F9653C">
              <w:rPr>
                <w:rFonts w:ascii="Times New Roman" w:hAnsi="Times New Roman"/>
                <w:sz w:val="22"/>
                <w:szCs w:val="22"/>
              </w:rPr>
              <w:t>оркестра</w:t>
            </w:r>
            <w:proofErr w:type="gramStart"/>
            <w:r w:rsidRPr="00F9653C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F9653C">
              <w:rPr>
                <w:rFonts w:ascii="Times New Roman" w:hAnsi="Times New Roman"/>
                <w:sz w:val="22"/>
                <w:szCs w:val="22"/>
              </w:rPr>
              <w:t>лушание</w:t>
            </w:r>
            <w:proofErr w:type="spellEnd"/>
            <w:r w:rsidRPr="00F9653C">
              <w:rPr>
                <w:rFonts w:ascii="Times New Roman" w:hAnsi="Times New Roman"/>
                <w:sz w:val="22"/>
                <w:szCs w:val="22"/>
              </w:rPr>
              <w:t>: финал симфонии № 4 Чайковский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Исполнение: солнечная капель.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07.02.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Pr="00F9653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Концерт, как музыкальный жанр.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 xml:space="preserve">Слушание: </w:t>
            </w:r>
            <w:r w:rsidRPr="00F9653C">
              <w:rPr>
                <w:rFonts w:ascii="Times New Roman" w:hAnsi="Times New Roman"/>
                <w:sz w:val="22"/>
                <w:szCs w:val="22"/>
              </w:rPr>
              <w:t xml:space="preserve">Концерт № 3 (фрагмент </w:t>
            </w:r>
            <w:proofErr w:type="spellStart"/>
            <w:r w:rsidRPr="00F9653C">
              <w:rPr>
                <w:rFonts w:ascii="Times New Roman" w:hAnsi="Times New Roman"/>
                <w:sz w:val="22"/>
                <w:szCs w:val="22"/>
              </w:rPr>
              <w:t>Кабалевского</w:t>
            </w:r>
            <w:proofErr w:type="spellEnd"/>
            <w:proofErr w:type="gramStart"/>
            <w:r w:rsidRPr="00F9653C">
              <w:rPr>
                <w:rFonts w:ascii="Times New Roman" w:hAnsi="Times New Roman"/>
                <w:sz w:val="22"/>
                <w:szCs w:val="22"/>
              </w:rPr>
              <w:t>)Р</w:t>
            </w:r>
            <w:proofErr w:type="gramEnd"/>
            <w:r w:rsidRPr="00F9653C">
              <w:rPr>
                <w:rFonts w:ascii="Times New Roman" w:hAnsi="Times New Roman"/>
                <w:sz w:val="22"/>
                <w:szCs w:val="22"/>
              </w:rPr>
              <w:t>азучивание: наш край.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14.02.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B90A6E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22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Слушание: оперы «</w:t>
            </w:r>
            <w:proofErr w:type="spellStart"/>
            <w:r w:rsidRPr="00F9653C">
              <w:rPr>
                <w:rFonts w:ascii="Times New Roman" w:hAnsi="Times New Roman"/>
                <w:sz w:val="22"/>
                <w:szCs w:val="22"/>
              </w:rPr>
              <w:t>Кармен</w:t>
            </w:r>
            <w:proofErr w:type="spellEnd"/>
            <w:r w:rsidRPr="00F9653C">
              <w:rPr>
                <w:rFonts w:ascii="Times New Roman" w:hAnsi="Times New Roman"/>
                <w:sz w:val="22"/>
                <w:szCs w:val="22"/>
              </w:rPr>
              <w:t>» Бизе, «Марш», «из балета «Щелкунчик» Чайковский.</w:t>
            </w:r>
            <w:r w:rsidRPr="00F9653C">
              <w:rPr>
                <w:rFonts w:ascii="Times New Roman" w:hAnsi="Times New Roman"/>
                <w:sz w:val="22"/>
                <w:szCs w:val="22"/>
              </w:rPr>
              <w:br/>
            </w: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Исполнение: наш край.</w:t>
            </w:r>
          </w:p>
        </w:tc>
        <w:tc>
          <w:tcPr>
            <w:tcW w:w="1353" w:type="dxa"/>
          </w:tcPr>
          <w:p w:rsidR="005B4D1D" w:rsidRPr="00F9653C" w:rsidRDefault="005B4D1D" w:rsidP="00CE77A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21.02.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23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 xml:space="preserve">Слушание: </w:t>
            </w:r>
            <w:proofErr w:type="gramStart"/>
            <w:r w:rsidRPr="00F9653C">
              <w:rPr>
                <w:rFonts w:ascii="Times New Roman" w:hAnsi="Times New Roman"/>
                <w:sz w:val="22"/>
                <w:szCs w:val="22"/>
              </w:rPr>
              <w:t>«Танец феи Драже» из балета «Щелкунчик» Чайковский, Вальс «Полночь» из балета «Золушка» Прокофьев.</w:t>
            </w:r>
            <w:proofErr w:type="gramEnd"/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Разучивание: Здравствуйте, мамы планеты Земля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28.02.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Слушание: Опера «Волк и семеро козлят»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Разучивание: мир похож на цветной луг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06.03.</w:t>
            </w:r>
          </w:p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4854" w:type="dxa"/>
          </w:tcPr>
          <w:p w:rsidR="005B4D1D" w:rsidRPr="00F9653C" w:rsidRDefault="005B4D1D" w:rsidP="007D26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 xml:space="preserve">Мелодия – средство музыкальной выразительности 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13.03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2651" w:rsidRPr="00F9653C" w:rsidTr="00493483">
        <w:tc>
          <w:tcPr>
            <w:tcW w:w="6246" w:type="dxa"/>
            <w:gridSpan w:val="2"/>
          </w:tcPr>
          <w:p w:rsidR="007D2651" w:rsidRPr="00F9653C" w:rsidRDefault="007D2651" w:rsidP="00B90A6E">
            <w:pPr>
              <w:tabs>
                <w:tab w:val="left" w:pos="8640"/>
              </w:tabs>
              <w:jc w:val="center"/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Что такое музыкальная речь</w:t>
            </w:r>
          </w:p>
        </w:tc>
        <w:tc>
          <w:tcPr>
            <w:tcW w:w="1353" w:type="dxa"/>
          </w:tcPr>
          <w:p w:rsidR="007D2651" w:rsidRPr="00F9653C" w:rsidRDefault="007D2651" w:rsidP="00F21464">
            <w:pPr>
              <w:rPr>
                <w:rFonts w:ascii="Times New Roman" w:hAnsi="Times New Roman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657" w:type="dxa"/>
          </w:tcPr>
          <w:p w:rsidR="007D2651" w:rsidRPr="00F9653C" w:rsidRDefault="007D265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9" w:type="dxa"/>
          </w:tcPr>
          <w:p w:rsidR="007D2651" w:rsidRPr="00F9653C" w:rsidRDefault="007D2651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Музыкальная речь как выразитель образного содержания музыки.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20.03.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27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Музыкальные формы.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03.04.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B90A6E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Музыкальные формы.</w:t>
            </w:r>
          </w:p>
        </w:tc>
        <w:tc>
          <w:tcPr>
            <w:tcW w:w="1353" w:type="dxa"/>
          </w:tcPr>
          <w:p w:rsidR="005B4D1D" w:rsidRPr="00F9653C" w:rsidRDefault="005B4D1D" w:rsidP="007934B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10.04.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29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Тембр – элемент музыкальной речи.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17.04.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Тембр голоса.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24.04.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31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Cs/>
                <w:w w:val="107"/>
                <w:sz w:val="22"/>
                <w:szCs w:val="22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Послушай, узнай, скажи.</w:t>
            </w:r>
          </w:p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РК  4 Какие музыкальные произведения  предпочитают жители села</w:t>
            </w:r>
            <w:proofErr w:type="gramStart"/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.(</w:t>
            </w:r>
            <w:proofErr w:type="gramEnd"/>
            <w:r w:rsidRPr="00F9653C">
              <w:rPr>
                <w:rFonts w:ascii="Times New Roman" w:hAnsi="Times New Roman"/>
                <w:b/>
                <w:bCs/>
                <w:w w:val="107"/>
                <w:sz w:val="22"/>
                <w:szCs w:val="22"/>
              </w:rPr>
              <w:t>родители, бабушки, молодые люди)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08.05.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32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ind w:right="22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15.0</w:t>
            </w:r>
            <w:r w:rsidRPr="00F9653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33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«Три кита» музыки - Песня, танец, марш.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22.05.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B4D1D" w:rsidRPr="00F9653C" w:rsidTr="00F21464">
        <w:tc>
          <w:tcPr>
            <w:tcW w:w="1392" w:type="dxa"/>
          </w:tcPr>
          <w:p w:rsidR="005B4D1D" w:rsidRPr="00F9653C" w:rsidRDefault="005B4D1D" w:rsidP="00F21464">
            <w:pPr>
              <w:tabs>
                <w:tab w:val="left" w:pos="8640"/>
              </w:tabs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9653C">
              <w:rPr>
                <w:rFonts w:ascii="Times New Roman" w:hAnsi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4854" w:type="dxa"/>
          </w:tcPr>
          <w:p w:rsidR="005B4D1D" w:rsidRPr="00F9653C" w:rsidRDefault="005B4D1D" w:rsidP="00F21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w w:val="107"/>
                <w:sz w:val="22"/>
                <w:szCs w:val="22"/>
                <w:lang w:eastAsia="en-US"/>
              </w:rPr>
            </w:pPr>
            <w:r w:rsidRPr="00F9653C">
              <w:rPr>
                <w:rFonts w:ascii="Times New Roman" w:hAnsi="Times New Roman"/>
                <w:bCs/>
                <w:w w:val="107"/>
                <w:sz w:val="22"/>
                <w:szCs w:val="22"/>
              </w:rPr>
              <w:t>«Три кита» музыки - Песня, танец, марш.</w:t>
            </w:r>
          </w:p>
        </w:tc>
        <w:tc>
          <w:tcPr>
            <w:tcW w:w="1353" w:type="dxa"/>
          </w:tcPr>
          <w:p w:rsidR="005B4D1D" w:rsidRPr="00F9653C" w:rsidRDefault="005B4D1D" w:rsidP="00F2146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7" w:type="dxa"/>
          </w:tcPr>
          <w:p w:rsidR="005B4D1D" w:rsidRPr="00F9653C" w:rsidRDefault="005B4D1D" w:rsidP="006C698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3C">
              <w:rPr>
                <w:rFonts w:ascii="Times New Roman" w:hAnsi="Times New Roman" w:cs="Times New Roman"/>
                <w:sz w:val="22"/>
                <w:szCs w:val="22"/>
              </w:rPr>
              <w:t>29.05.</w:t>
            </w:r>
          </w:p>
        </w:tc>
        <w:tc>
          <w:tcPr>
            <w:tcW w:w="1499" w:type="dxa"/>
          </w:tcPr>
          <w:p w:rsidR="005B4D1D" w:rsidRPr="00F9653C" w:rsidRDefault="005B4D1D" w:rsidP="00F21464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</w:tbl>
    <w:p w:rsidR="007D798E" w:rsidRPr="00F9653C" w:rsidRDefault="007D798E" w:rsidP="00F9653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u w:val="single"/>
        </w:rPr>
      </w:pPr>
    </w:p>
    <w:p w:rsidR="007D798E" w:rsidRPr="00F9653C" w:rsidRDefault="007D798E" w:rsidP="007D798E"/>
    <w:p w:rsidR="00E5535F" w:rsidRPr="00F9653C" w:rsidRDefault="00E5535F"/>
    <w:sectPr w:rsidR="00E5535F" w:rsidRPr="00F9653C" w:rsidSect="00410EC9">
      <w:footerReference w:type="default" r:id="rId9"/>
      <w:pgSz w:w="12240" w:h="15840"/>
      <w:pgMar w:top="567" w:right="567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55F" w:rsidRDefault="009E155F" w:rsidP="008F55FE">
      <w:pPr>
        <w:spacing w:after="0" w:line="240" w:lineRule="auto"/>
      </w:pPr>
      <w:r>
        <w:separator/>
      </w:r>
    </w:p>
  </w:endnote>
  <w:endnote w:type="continuationSeparator" w:id="0">
    <w:p w:rsidR="009E155F" w:rsidRDefault="009E155F" w:rsidP="008F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21" w:rsidRDefault="000E6C7E">
    <w:pPr>
      <w:pStyle w:val="a3"/>
      <w:jc w:val="right"/>
    </w:pPr>
    <w:r>
      <w:fldChar w:fldCharType="begin"/>
    </w:r>
    <w:r w:rsidR="00E5535F">
      <w:instrText xml:space="preserve"> PAGE   \* MERGEFORMAT </w:instrText>
    </w:r>
    <w:r>
      <w:fldChar w:fldCharType="separate"/>
    </w:r>
    <w:r w:rsidR="00251B4D">
      <w:rPr>
        <w:noProof/>
      </w:rPr>
      <w:t>1</w:t>
    </w:r>
    <w:r>
      <w:fldChar w:fldCharType="end"/>
    </w:r>
  </w:p>
  <w:p w:rsidR="00482C21" w:rsidRDefault="009E155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55F" w:rsidRDefault="009E155F" w:rsidP="008F55FE">
      <w:pPr>
        <w:spacing w:after="0" w:line="240" w:lineRule="auto"/>
      </w:pPr>
      <w:r>
        <w:separator/>
      </w:r>
    </w:p>
  </w:footnote>
  <w:footnote w:type="continuationSeparator" w:id="0">
    <w:p w:rsidR="009E155F" w:rsidRDefault="009E155F" w:rsidP="008F5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A58A3"/>
    <w:multiLevelType w:val="multilevel"/>
    <w:tmpl w:val="3DCAD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798E"/>
    <w:rsid w:val="00063C96"/>
    <w:rsid w:val="000E6C7E"/>
    <w:rsid w:val="00251B4D"/>
    <w:rsid w:val="005B4D1D"/>
    <w:rsid w:val="00600318"/>
    <w:rsid w:val="00764127"/>
    <w:rsid w:val="007B72A8"/>
    <w:rsid w:val="007D2651"/>
    <w:rsid w:val="007D798E"/>
    <w:rsid w:val="008F55FE"/>
    <w:rsid w:val="009E155F"/>
    <w:rsid w:val="00A33062"/>
    <w:rsid w:val="00A5625B"/>
    <w:rsid w:val="00A86629"/>
    <w:rsid w:val="00B76174"/>
    <w:rsid w:val="00B90A6E"/>
    <w:rsid w:val="00BD2449"/>
    <w:rsid w:val="00D83A11"/>
    <w:rsid w:val="00E5535F"/>
    <w:rsid w:val="00F16985"/>
    <w:rsid w:val="00F9653C"/>
    <w:rsid w:val="00FE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5FE"/>
  </w:style>
  <w:style w:type="paragraph" w:styleId="3">
    <w:name w:val="heading 3"/>
    <w:basedOn w:val="a"/>
    <w:link w:val="30"/>
    <w:qFormat/>
    <w:rsid w:val="007D79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D79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unhideWhenUsed/>
    <w:rsid w:val="007D798E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7D798E"/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7D798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7D7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7D79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Strong"/>
    <w:basedOn w:val="a0"/>
    <w:qFormat/>
    <w:rsid w:val="00B76174"/>
    <w:rPr>
      <w:rFonts w:cs="Times New Roman"/>
      <w:b/>
      <w:bCs/>
    </w:rPr>
  </w:style>
  <w:style w:type="paragraph" w:styleId="a8">
    <w:name w:val="header"/>
    <w:basedOn w:val="a"/>
    <w:link w:val="a9"/>
    <w:uiPriority w:val="99"/>
    <w:semiHidden/>
    <w:unhideWhenUsed/>
    <w:rsid w:val="00F16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69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7</cp:revision>
  <cp:lastPrinted>2019-10-29T04:56:00Z</cp:lastPrinted>
  <dcterms:created xsi:type="dcterms:W3CDTF">2018-10-12T18:44:00Z</dcterms:created>
  <dcterms:modified xsi:type="dcterms:W3CDTF">2020-04-03T11:25:00Z</dcterms:modified>
</cp:coreProperties>
</file>